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0000"/>
  <w:body>
    <w:p w14:paraId="313E3B8E" w14:textId="09E22F54" w:rsidR="009F7ECD" w:rsidRPr="00CB1928" w:rsidRDefault="00CA2142" w:rsidP="00C27F69">
      <w:pPr>
        <w:pStyle w:val="Atytuinformacji"/>
        <w:rPr>
          <w:highlight w:val="black"/>
          <w:shd w:val="clear" w:color="auto" w:fill="FFFFFF"/>
        </w:rPr>
      </w:pPr>
      <w:r w:rsidRPr="00CB1928">
        <w:rPr>
          <w:highlight w:val="black"/>
          <w:shd w:val="clear" w:color="auto" w:fill="FFFFFF"/>
        </w:rPr>
        <w:t xml:space="preserve">Dojazdy uczniów do szkół podstawowych </w:t>
      </w:r>
      <w:r w:rsidR="006C68A9" w:rsidRPr="00CB1928">
        <w:rPr>
          <w:highlight w:val="black"/>
          <w:shd w:val="clear" w:color="auto" w:fill="FFFFFF"/>
        </w:rPr>
        <w:br/>
      </w:r>
      <w:r w:rsidRPr="00CB1928">
        <w:rPr>
          <w:highlight w:val="black"/>
          <w:shd w:val="clear" w:color="auto" w:fill="FFFFFF"/>
        </w:rPr>
        <w:t xml:space="preserve">i ponadpodstawowych </w:t>
      </w:r>
      <w:bookmarkStart w:id="0" w:name="_GoBack"/>
      <w:bookmarkEnd w:id="0"/>
      <w:r w:rsidRPr="00CB1928">
        <w:rPr>
          <w:highlight w:val="black"/>
          <w:shd w:val="clear" w:color="auto" w:fill="FFFFFF"/>
        </w:rPr>
        <w:t xml:space="preserve">w województwie </w:t>
      </w:r>
      <w:r w:rsidR="006C68A9" w:rsidRPr="00CB1928">
        <w:rPr>
          <w:highlight w:val="black"/>
          <w:shd w:val="clear" w:color="auto" w:fill="FFFFFF"/>
        </w:rPr>
        <w:br/>
      </w:r>
      <w:r w:rsidRPr="00CB1928">
        <w:rPr>
          <w:highlight w:val="black"/>
          <w:shd w:val="clear" w:color="auto" w:fill="FFFFFF"/>
        </w:rPr>
        <w:t xml:space="preserve">mazowieckim w roku </w:t>
      </w:r>
      <w:r w:rsidRPr="00CB1928">
        <w:rPr>
          <w:highlight w:val="black"/>
        </w:rPr>
        <w:t>szkolnym 202</w:t>
      </w:r>
      <w:r w:rsidR="00E13AD7" w:rsidRPr="00CB1928">
        <w:rPr>
          <w:highlight w:val="black"/>
        </w:rPr>
        <w:t>4</w:t>
      </w:r>
      <w:r w:rsidRPr="00CB1928">
        <w:rPr>
          <w:highlight w:val="black"/>
        </w:rPr>
        <w:t>/2</w:t>
      </w:r>
      <w:r w:rsidR="00E13AD7" w:rsidRPr="00CB1928">
        <w:rPr>
          <w:highlight w:val="black"/>
        </w:rPr>
        <w:t>5</w:t>
      </w:r>
    </w:p>
    <w:p w14:paraId="3B7F7467" w14:textId="07378B84" w:rsidR="00054D59" w:rsidRPr="00CB1928" w:rsidRDefault="00E13AD7" w:rsidP="00E13AD7">
      <w:pPr>
        <w:pStyle w:val="ALID"/>
        <w:spacing w:before="360"/>
        <w:rPr>
          <w:spacing w:val="-2"/>
          <w:highlight w:val="black"/>
        </w:rPr>
      </w:pPr>
      <w:r w:rsidRPr="00CB1928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694EC532" wp14:editId="44D83202">
                <wp:simplePos x="0" y="0"/>
                <wp:positionH relativeFrom="margin">
                  <wp:posOffset>16510</wp:posOffset>
                </wp:positionH>
                <wp:positionV relativeFrom="paragraph">
                  <wp:posOffset>11430</wp:posOffset>
                </wp:positionV>
                <wp:extent cx="2292985" cy="1227455"/>
                <wp:effectExtent l="0" t="0" r="0" b="0"/>
                <wp:wrapSquare wrapText="bothSides"/>
                <wp:docPr id="6" name="Pole tekstowe 2" descr="Opis wskaźnika&#10;&#10;Liczba uczniów wyjeżdżających do szkół podstawowych i ponadpodstawowych dla dzieci i młodzieży 133,4 tys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985" cy="1227455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933C4" w14:textId="746302EF" w:rsidR="004A19FB" w:rsidRPr="00CB1928" w:rsidRDefault="004A19FB" w:rsidP="00CA214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sz w:val="72"/>
                                <w:szCs w:val="72"/>
                                <w:shd w:val="clear" w:color="auto" w:fill="000000"/>
                              </w:rPr>
                            </w:pPr>
                            <w:r w:rsidRPr="00CB1928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1</w:t>
                            </w:r>
                            <w:r w:rsidR="00E13AD7" w:rsidRPr="00CB1928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33</w:t>
                            </w:r>
                            <w:r w:rsidR="006C68A9" w:rsidRPr="00CB1928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,</w:t>
                            </w:r>
                            <w:r w:rsidR="00E13AD7" w:rsidRPr="00CB1928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4</w:t>
                            </w:r>
                            <w:r w:rsidR="006C68A9" w:rsidRPr="00CB1928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 xml:space="preserve"> tys.</w:t>
                            </w:r>
                          </w:p>
                          <w:p w14:paraId="09E3B15C" w14:textId="2BB97F74" w:rsidR="004A19FB" w:rsidRPr="00CB1928" w:rsidRDefault="004A19FB" w:rsidP="00CC32EE">
                            <w:pPr>
                              <w:pStyle w:val="Opiswskanika"/>
                              <w:rPr>
                                <w:rStyle w:val="Ramka-opiswskanikaZnak"/>
                                <w:shd w:val="clear" w:color="auto" w:fill="000000"/>
                              </w:rPr>
                            </w:pPr>
                            <w:r w:rsidRPr="00CB1928">
                              <w:rPr>
                                <w:shd w:val="clear" w:color="auto" w:fill="000000"/>
                              </w:rPr>
                              <w:t xml:space="preserve">Liczba uczniów </w:t>
                            </w:r>
                            <w:r w:rsidR="004B5DB2" w:rsidRPr="00CB1928">
                              <w:rPr>
                                <w:shd w:val="clear" w:color="auto" w:fill="000000"/>
                              </w:rPr>
                              <w:t>wy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>jeżdżających do szkół podstawowych i ponadpodstawowych dla dzieci i młodzieży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EC532" id="Pole tekstowe 2" o:spid="_x0000_s1026" alt="Opis wskaźnika&#10;&#10;Liczba uczniów wyjeżdżających do szkół podstawowych i ponadpodstawowych dla dzieci i młodzieży 133,4 tys." style="position:absolute;margin-left:1.3pt;margin-top:.9pt;width:180.55pt;height:96.6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yImmAIAALkEAAAOAAAAZHJzL2Uyb0RvYy54bWysVMFuEzEQvSPxD5aROEE22SZts3RTlUIR&#10;UqEVhQ9wbG/Wjdez2E52k2Mlvqg31FvJfzF20jSFG2IPlscz82bmzcweHbeVJnNpnQKT016nS4k0&#10;HIQyk5x++3r2+pAS55kRTIOROV1IR49Hz58dNXUmUyhBC2kJghiXNXVOS+/rLEkcL2XFXAdqaVBZ&#10;gK2YR9FOEmFZg+iVTtJudz9pwIraApfO4eu7tZKOIn5RSO4visJJT3ROMTcfTxvPcTiT0RHLJpbV&#10;peKbNNg/ZFExZTDoFuod84zMrPoLqlLcgoPCdzhUCRSF4jLWgNX0un9Uc1WyWsZakBxXb2ly/w+W&#10;f55fWqJETvcpMazCFl2ClsTLqfPQSJJSIqTjSNlFrRxp3JStfho1ZS9ftCdv4nGu+HKM5fKlUfe3&#10;DWkW13J1J1Z37PrXD77gJRFA3HJ6f7u6ITUInIcGmvCuUDRMPHkTmhGxVJIrVFerGwjC6m5Bent7&#10;r/rEL1wndK2pXYbJX9WYvm/fQovTFzvg6nPgU0cMnJbMTOSJtdCUkglkrRc8kx3XNY4LIOPmEwgs&#10;n808RKC2sFVoKTaJIDpOz2I7MbL1hONjmg7T4eGAEo66Xpoe9AeDGINlD+61df6DhIqES04tzIz4&#10;gnMZY7D5ufMhJ5Y92IWQDrQSZ0rrKNjJ+FRbMmdhhuO3CfHETBvS5HQ4SAcR2UDwj+NdKY87plWV&#10;08OtO8sCJ++NiCaeKb2+YybabEgKvKwZ8u24RcPA3BjEAumysN4l3H28lGCXlDS4Rzl132fMSkr0&#10;R4OUD3v9fli8KPQHBykKdlcz3tUwwxEqp56S9fXUx2UNPBg4wdYUKvL1mMkmV9yPSONml8MC7srR&#10;6vGPM/oNAAD//wMAUEsDBBQABgAIAAAAIQA+1mJ83QAAAAcBAAAPAAAAZHJzL2Rvd25yZXYueG1s&#10;TI7NTsJAFIX3Jr7D5Jq4MTAFYtXSKTEkuhKIQGLcDZ1L2zhzp3YGWt7e60qX5yfnfPlicFacsQuN&#10;JwWTcQICqfSmoUrBfvcyegQRoiajrSdUcMEAi+L6KteZ8T2943kbK8EjFDKtoI6xzaQMZY1Oh7Fv&#10;kTg7+s7pyLKrpOl0z+POymmSpNLphvih1i0uayy/tienIL4O/d0uXX0n67fPD9osZevtRqnbm+F5&#10;DiLiEP/K8IvP6FAw08GfyARhFUxTLrLN/JzO0tkDiAPrp/sJyCKX//mLHwAAAP//AwBQSwECLQAU&#10;AAYACAAAACEAtoM4kv4AAADhAQAAEwAAAAAAAAAAAAAAAAAAAAAAW0NvbnRlbnRfVHlwZXNdLnht&#10;bFBLAQItABQABgAIAAAAIQA4/SH/1gAAAJQBAAALAAAAAAAAAAAAAAAAAC8BAABfcmVscy8ucmVs&#10;c1BLAQItABQABgAIAAAAIQAqYyImmAIAALkEAAAOAAAAAAAAAAAAAAAAAC4CAABkcnMvZTJvRG9j&#10;LnhtbFBLAQItABQABgAIAAAAIQA+1mJ83QAAAAcBAAAPAAAAAAAAAAAAAAAAAPIEAABkcnMvZG93&#10;bnJldi54bWxQSwUGAAAAAAQABADzAAAA/AUAAAAA&#10;" fillcolor="black" stroked="f">
                <v:stroke joinstyle="miter"/>
                <v:textbox>
                  <w:txbxContent>
                    <w:p w14:paraId="481933C4" w14:textId="746302EF" w:rsidR="004A19FB" w:rsidRPr="00CB1928" w:rsidRDefault="004A19FB" w:rsidP="00CA214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sz w:val="72"/>
                          <w:szCs w:val="72"/>
                          <w:shd w:val="clear" w:color="auto" w:fill="000000"/>
                        </w:rPr>
                      </w:pPr>
                      <w:r w:rsidRPr="00CB1928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1</w:t>
                      </w:r>
                      <w:r w:rsidR="00E13AD7" w:rsidRPr="00CB1928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33</w:t>
                      </w:r>
                      <w:r w:rsidR="006C68A9" w:rsidRPr="00CB1928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,</w:t>
                      </w:r>
                      <w:r w:rsidR="00E13AD7" w:rsidRPr="00CB1928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4</w:t>
                      </w:r>
                      <w:r w:rsidR="006C68A9" w:rsidRPr="00CB1928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 xml:space="preserve"> tys.</w:t>
                      </w:r>
                    </w:p>
                    <w:p w14:paraId="09E3B15C" w14:textId="2BB97F74" w:rsidR="004A19FB" w:rsidRPr="00CB1928" w:rsidRDefault="004A19FB" w:rsidP="00CC32EE">
                      <w:pPr>
                        <w:pStyle w:val="Opiswskanika"/>
                        <w:rPr>
                          <w:rStyle w:val="Ramka-opiswskanikaZnak"/>
                          <w:shd w:val="clear" w:color="auto" w:fill="000000"/>
                        </w:rPr>
                      </w:pPr>
                      <w:r w:rsidRPr="00CB1928">
                        <w:rPr>
                          <w:shd w:val="clear" w:color="auto" w:fill="000000"/>
                        </w:rPr>
                        <w:t xml:space="preserve">Liczba uczniów </w:t>
                      </w:r>
                      <w:r w:rsidR="004B5DB2" w:rsidRPr="00CB1928">
                        <w:rPr>
                          <w:shd w:val="clear" w:color="auto" w:fill="000000"/>
                        </w:rPr>
                        <w:t>wy</w:t>
                      </w:r>
                      <w:r w:rsidRPr="00CB1928">
                        <w:rPr>
                          <w:shd w:val="clear" w:color="auto" w:fill="000000"/>
                        </w:rPr>
                        <w:t>jeżdżających do szkół podstawowych i ponadpodstawowych dla dzieci i młodzieży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CA2142" w:rsidRPr="00CB1928">
        <w:rPr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715584" behindDoc="1" locked="0" layoutInCell="1" allowOverlap="1" wp14:anchorId="07335C2A" wp14:editId="37AF0C79">
                <wp:simplePos x="0" y="0"/>
                <wp:positionH relativeFrom="column">
                  <wp:posOffset>5372100</wp:posOffset>
                </wp:positionH>
                <wp:positionV relativeFrom="paragraph">
                  <wp:posOffset>33020</wp:posOffset>
                </wp:positionV>
                <wp:extent cx="1609725" cy="1038225"/>
                <wp:effectExtent l="0" t="0" r="9525" b="9525"/>
                <wp:wrapTight wrapText="bothSides">
                  <wp:wrapPolygon edited="0">
                    <wp:start x="0" y="0"/>
                    <wp:lineTo x="0" y="21402"/>
                    <wp:lineTo x="21472" y="21402"/>
                    <wp:lineTo x="21472" y="0"/>
                    <wp:lineTo x="0" y="0"/>
                  </wp:wrapPolygon>
                </wp:wrapTight>
                <wp:docPr id="27" name="Pole tekstowe 27" descr="Przez uczniów dojeżdżających do szkół rozumie się uczniów, których gmina zamieszkania jest inna niż gmina, w której pobierają naukę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10382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A61F1" w14:textId="77777777" w:rsidR="004A19FB" w:rsidRPr="00CB1928" w:rsidRDefault="004A19FB" w:rsidP="009A65E4">
                            <w:pPr>
                              <w:pStyle w:val="Adymek"/>
                              <w:rPr>
                                <w:shd w:val="clear" w:color="auto" w:fill="000000"/>
                              </w:rPr>
                            </w:pPr>
                            <w:r w:rsidRPr="00CB1928">
                              <w:rPr>
                                <w:shd w:val="clear" w:color="auto" w:fill="000000"/>
                              </w:rPr>
                              <w:t xml:space="preserve">Przez uczniów dojeżdżających do szkół rozumie się uczniów, których gmina zamieszkania jest inna niż </w:t>
                            </w:r>
                            <w:r w:rsidR="00A728DF" w:rsidRPr="00CB1928">
                              <w:rPr>
                                <w:shd w:val="clear" w:color="auto" w:fill="000000"/>
                              </w:rPr>
                              <w:t>gmina, w której pobierają naukę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335C2A" id="_x0000_t202" coordsize="21600,21600" o:spt="202" path="m,l,21600r21600,l21600,xe">
                <v:stroke joinstyle="miter"/>
                <v:path gradientshapeok="t" o:connecttype="rect"/>
              </v:shapetype>
              <v:shape id="Pole tekstowe 27" o:spid="_x0000_s1027" type="#_x0000_t202" alt="Tytuł: Istotna informacja — opis: Przez uczniów dojeżdżających do szkół rozumie się uczniów, których gmina zamieszkania jest inna niż gmina, w której pobierają naukę" style="position:absolute;margin-left:423pt;margin-top:2.6pt;width:126.75pt;height:81.75pt;z-index:-251600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8vStQIAABsFAAAOAAAAZHJzL2Uyb0RvYy54bWysVM1u2zAMvg/YOxA6d3WS9deoU3TtOhTo&#10;tgLdHoCW5ViJLHmSEic5FthD9Dl67a3Ne42S0zTYDgOG+WCQEvmR/Ejq5HReK5gJ66TRGevv9hgI&#10;zU0h9Shj379dvjti4DzqApXRImML4djp8O2bk7ZJxcBURhXCAoFol7ZNxirvmzRJHK9EjW7XNELT&#10;ZWlsjZ5UO0oKiy2h1yoZ9HoHSWts0VjDhXN0etFdsmHEL0vB/deydMKDyhjl5uPfxn8e/snwBNOR&#10;xaaSfJ0G/kMWNUpNQTdQF+gRplb+AVVLbo0zpd/lpk5MWUouYg1UTb/3WzW3FTYi1kLkuGZDk/t/&#10;sPzL7MaCLDI2OGSgsaYe3RglwIuJ86YVEM4L4TiRdmOXYglTvtTy6aGFwozF6rFYPeL4+Sdf8IpO&#10;wC0nTw+rO7BmOa2lACef7zcuOzDxTw82mI5qqRGWSDbkgloijIXzIDUda7l67Cx2oO18xBgak0th&#10;QzBKdDp5vqd+Sq8o4ytK1ZOf1HFS+BhDY9vGpVTfbUMV+vkHM6cBjU1yzbXhEwfanFeoR+LMWtNW&#10;Agsith88ky3XDscFkLz9bAoKh1NvItC8tHXoOvURCJ0GbLEZKjH3wEPIg97x4WCfAae7fu/90YCU&#10;EAPTF/fGOv9JmBqCkDFLUxvhcXbtfGf6YhKiNej9pVQqyOXoXNkgODvKSYQZhkmP3zrKxiT/u+3a&#10;hHLbDqI0tBk73qfEQyhtQnTKC9NaelpfJeuMHW1iYhq4/KiLaOJRqk4mVKXX5AY+O2b9PJ/HAYzM&#10;B+JzUyyIbWu6baXXhYTK2CWDljY1Y+7HFK1goK40dey4v7cXVjsqe/uHA1Ls9k2+fYOaE1TGPINO&#10;PPfxOegKO6POljJy/prJOmXawNi19WsRVnxbj1avb9rwFwAAAP//AwBQSwMEFAAGAAgAAAAhANBZ&#10;TX3gAAAACgEAAA8AAABkcnMvZG93bnJldi54bWxMj8FuwjAQRO+V+g/WVuqtOKASQoiDqkqcKqQW&#10;2gM3Ey9xRLxObQdCv77mBLdZzWrmTbEcTMtO6HxjScB4lABDqqxqqBbwvV29ZMB8kKRkawkFXNDD&#10;snx8KGSu7Jm+8LQJNYsh5HMpQIfQ5Zz7SqORfmQ7pOgdrDMyxNPVXDl5juGm5ZMkSbmRDcUGLTt8&#10;11gdN70R4A92tXO/tv8M64qOfzTTP+MPIZ6fhrcFsIBDuD3DFT+iQxmZ9rYn5VkrIHtN45YgYDoB&#10;dvWT+XwKbB9Vms2AlwW/n1D+AwAA//8DAFBLAQItABQABgAIAAAAIQC2gziS/gAAAOEBAAATAAAA&#10;AAAAAAAAAAAAAAAAAABbQ29udGVudF9UeXBlc10ueG1sUEsBAi0AFAAGAAgAAAAhADj9If/WAAAA&#10;lAEAAAsAAAAAAAAAAAAAAAAALwEAAF9yZWxzLy5yZWxzUEsBAi0AFAAGAAgAAAAhACrDy9K1AgAA&#10;GwUAAA4AAAAAAAAAAAAAAAAALgIAAGRycy9lMm9Eb2MueG1sUEsBAi0AFAAGAAgAAAAhANBZTX3g&#10;AAAACgEAAA8AAAAAAAAAAAAAAAAADwUAAGRycy9kb3ducmV2LnhtbFBLBQYAAAAABAAEAPMAAAAc&#10;BgAAAAA=&#10;" fillcolor="black" stroked="f">
                <v:fill color2="black" type="pattern"/>
                <v:textbox>
                  <w:txbxContent>
                    <w:p w14:paraId="4FBA61F1" w14:textId="77777777" w:rsidR="004A19FB" w:rsidRPr="00CB1928" w:rsidRDefault="004A19FB" w:rsidP="009A65E4">
                      <w:pPr>
                        <w:pStyle w:val="Adymek"/>
                        <w:rPr>
                          <w:shd w:val="clear" w:color="auto" w:fill="000000"/>
                        </w:rPr>
                      </w:pPr>
                      <w:r w:rsidRPr="00CB1928">
                        <w:rPr>
                          <w:shd w:val="clear" w:color="auto" w:fill="000000"/>
                        </w:rPr>
                        <w:t xml:space="preserve">Przez uczniów dojeżdżających do szkół rozumie się uczniów, których gmina zamieszkania jest inna niż </w:t>
                      </w:r>
                      <w:r w:rsidR="00A728DF" w:rsidRPr="00CB1928">
                        <w:rPr>
                          <w:shd w:val="clear" w:color="auto" w:fill="000000"/>
                        </w:rPr>
                        <w:t>gmina, w której pobierają naukę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A2142" w:rsidRPr="00CB1928">
        <w:rPr>
          <w:spacing w:val="-2"/>
          <w:highlight w:val="black"/>
        </w:rPr>
        <w:t>W województwie mazowieckim w roku szkolnym 202</w:t>
      </w:r>
      <w:r w:rsidRPr="00CB1928">
        <w:rPr>
          <w:spacing w:val="-2"/>
          <w:highlight w:val="black"/>
        </w:rPr>
        <w:t>4</w:t>
      </w:r>
      <w:r w:rsidR="00CA2142" w:rsidRPr="00CB1928">
        <w:rPr>
          <w:spacing w:val="-2"/>
          <w:highlight w:val="black"/>
        </w:rPr>
        <w:t>/2</w:t>
      </w:r>
      <w:r w:rsidRPr="00CB1928">
        <w:rPr>
          <w:spacing w:val="-2"/>
          <w:highlight w:val="black"/>
        </w:rPr>
        <w:t>5</w:t>
      </w:r>
      <w:r w:rsidR="00CA2142" w:rsidRPr="00CB1928">
        <w:rPr>
          <w:spacing w:val="-2"/>
          <w:highlight w:val="black"/>
        </w:rPr>
        <w:t xml:space="preserve"> do szkół podstawowych i ponadpodsta</w:t>
      </w:r>
      <w:r w:rsidR="00CC32EE" w:rsidRPr="00CB1928">
        <w:rPr>
          <w:spacing w:val="-2"/>
          <w:highlight w:val="black"/>
        </w:rPr>
        <w:t>-</w:t>
      </w:r>
      <w:r w:rsidR="00CA2142" w:rsidRPr="00CB1928">
        <w:rPr>
          <w:spacing w:val="-2"/>
          <w:highlight w:val="black"/>
        </w:rPr>
        <w:t xml:space="preserve">wowych dla dzieci i młodzieży </w:t>
      </w:r>
      <w:r w:rsidR="004B5DB2" w:rsidRPr="00CB1928">
        <w:rPr>
          <w:spacing w:val="-2"/>
          <w:highlight w:val="black"/>
        </w:rPr>
        <w:t>wy</w:t>
      </w:r>
      <w:r w:rsidR="00CA2142" w:rsidRPr="00CB1928">
        <w:rPr>
          <w:spacing w:val="-2"/>
          <w:highlight w:val="black"/>
        </w:rPr>
        <w:t xml:space="preserve">jeżdżało </w:t>
      </w:r>
      <w:r w:rsidR="004B5DB2" w:rsidRPr="00CB1928">
        <w:rPr>
          <w:spacing w:val="-2"/>
          <w:highlight w:val="black"/>
        </w:rPr>
        <w:t>z miej</w:t>
      </w:r>
      <w:r w:rsidR="00CC32EE" w:rsidRPr="00CB1928">
        <w:rPr>
          <w:spacing w:val="-2"/>
          <w:highlight w:val="black"/>
        </w:rPr>
        <w:t>-</w:t>
      </w:r>
      <w:r w:rsidR="004B5DB2" w:rsidRPr="00CB1928">
        <w:rPr>
          <w:spacing w:val="-2"/>
          <w:highlight w:val="black"/>
        </w:rPr>
        <w:t xml:space="preserve">sca zamieszkania </w:t>
      </w:r>
      <w:r w:rsidRPr="00CB1928">
        <w:rPr>
          <w:spacing w:val="-2"/>
          <w:highlight w:val="black"/>
        </w:rPr>
        <w:t>133,4</w:t>
      </w:r>
      <w:r w:rsidR="006C68A9" w:rsidRPr="00CB1928">
        <w:rPr>
          <w:spacing w:val="-2"/>
          <w:highlight w:val="black"/>
        </w:rPr>
        <w:t xml:space="preserve"> tys.</w:t>
      </w:r>
      <w:r w:rsidR="00CA2142" w:rsidRPr="00CB1928">
        <w:rPr>
          <w:spacing w:val="-2"/>
          <w:highlight w:val="black"/>
        </w:rPr>
        <w:t xml:space="preserve"> uczniów</w:t>
      </w:r>
      <w:r w:rsidR="004B5DB2" w:rsidRPr="00CB1928">
        <w:rPr>
          <w:spacing w:val="-2"/>
          <w:highlight w:val="black"/>
        </w:rPr>
        <w:t xml:space="preserve">, tj </w:t>
      </w:r>
      <w:r w:rsidRPr="00CB1928">
        <w:rPr>
          <w:spacing w:val="-2"/>
          <w:highlight w:val="black"/>
        </w:rPr>
        <w:t>16,9</w:t>
      </w:r>
      <w:r w:rsidR="004B5DB2" w:rsidRPr="00CB1928">
        <w:rPr>
          <w:spacing w:val="-2"/>
          <w:highlight w:val="black"/>
        </w:rPr>
        <w:t>% ogółu osób w wieku 7–19 lat</w:t>
      </w:r>
      <w:r w:rsidR="00CA2142" w:rsidRPr="00CB1928">
        <w:rPr>
          <w:spacing w:val="-2"/>
          <w:highlight w:val="black"/>
        </w:rPr>
        <w:t xml:space="preserve">. </w:t>
      </w:r>
      <w:r w:rsidR="00B147B3" w:rsidRPr="00CB1928">
        <w:rPr>
          <w:spacing w:val="-2"/>
          <w:highlight w:val="black"/>
        </w:rPr>
        <w:t>Do</w:t>
      </w:r>
      <w:r w:rsidR="00815673" w:rsidRPr="00CB1928">
        <w:rPr>
          <w:spacing w:val="-2"/>
          <w:highlight w:val="black"/>
        </w:rPr>
        <w:t>jeżdżający</w:t>
      </w:r>
      <w:r w:rsidR="00CA2142" w:rsidRPr="00CB1928">
        <w:rPr>
          <w:spacing w:val="-2"/>
          <w:highlight w:val="black"/>
        </w:rPr>
        <w:t xml:space="preserve"> stanowili 5,</w:t>
      </w:r>
      <w:r w:rsidR="00B147B3" w:rsidRPr="00CB1928">
        <w:rPr>
          <w:spacing w:val="-2"/>
          <w:highlight w:val="black"/>
        </w:rPr>
        <w:t>7</w:t>
      </w:r>
      <w:r w:rsidR="00CA2142" w:rsidRPr="00CB1928">
        <w:rPr>
          <w:spacing w:val="-2"/>
          <w:highlight w:val="black"/>
        </w:rPr>
        <w:t xml:space="preserve">% uczniów szkół podstawowych oraz </w:t>
      </w:r>
      <w:r w:rsidRPr="00CB1928">
        <w:rPr>
          <w:spacing w:val="-2"/>
          <w:highlight w:val="black"/>
        </w:rPr>
        <w:t>38,9</w:t>
      </w:r>
      <w:r w:rsidR="00CA2142" w:rsidRPr="00CB1928">
        <w:rPr>
          <w:spacing w:val="-2"/>
          <w:highlight w:val="black"/>
        </w:rPr>
        <w:t>% uczniów szkół ponadpodstawowych.</w:t>
      </w:r>
      <w:r w:rsidRPr="00CB1928">
        <w:rPr>
          <w:spacing w:val="-2"/>
          <w:highlight w:val="black"/>
        </w:rPr>
        <w:br/>
      </w:r>
    </w:p>
    <w:p w14:paraId="7B042D39" w14:textId="67F83403" w:rsidR="00BB1901" w:rsidRPr="00CB1928" w:rsidRDefault="00BB1901" w:rsidP="00806880">
      <w:pPr>
        <w:pStyle w:val="Atekstpodstawowy"/>
        <w:spacing w:before="360" w:line="240" w:lineRule="auto"/>
        <w:rPr>
          <w:b/>
          <w:spacing w:val="-4"/>
          <w:highlight w:val="black"/>
        </w:rPr>
      </w:pPr>
      <w:r w:rsidRPr="00CB1928">
        <w:rPr>
          <w:b/>
          <w:highlight w:val="black"/>
        </w:rPr>
        <w:t xml:space="preserve">Wyjeżdżający do szkół podstawowych i ponadpodstawowych dla dzieci i młodzieży </w:t>
      </w:r>
    </w:p>
    <w:p w14:paraId="0211B85A" w14:textId="5779B9E0" w:rsidR="00CA2142" w:rsidRPr="00CB1928" w:rsidRDefault="005E4CF0" w:rsidP="00800817">
      <w:pPr>
        <w:pStyle w:val="Atekstpodstawowy"/>
        <w:spacing w:line="288" w:lineRule="auto"/>
        <w:rPr>
          <w:spacing w:val="-4"/>
          <w:highlight w:val="black"/>
        </w:rPr>
      </w:pPr>
      <w:r w:rsidRPr="005E4CF0">
        <w:rPr>
          <w:spacing w:val="-4"/>
        </w:rPr>
        <w:t>W roku szkolnym 2024/25 do szkół podstawowych i ponadpodstawowych dla dzieci i młodzieży uczęszczało łącznie 133,4 tys. osób, których gmina zamieszkania w województwie mazowieckim była inna niż gmina, w której pobierali naukę. Przeciętnie stanowili oni 16,9% ogółu osób w wieku 7–19 lat (w kraju 18,2%), przy czym udział wyjeżdżających w grupie wieku odpowiadającej szkole ponadpodstawowej (15–19 lat) był znacznie wyższy niż dla poziomu szkoły podstawowej (7–14 lat) i wyniósł odpowiednio 35,4% i 5,9% ( w poprzednim roku 39,9% i 5,6%).</w:t>
      </w:r>
      <w:r w:rsidR="00CA2142" w:rsidRPr="00CB1928">
        <w:rPr>
          <w:spacing w:val="-4"/>
          <w:highlight w:val="black"/>
        </w:rPr>
        <w:t xml:space="preserve"> </w:t>
      </w:r>
    </w:p>
    <w:p w14:paraId="7CDA09E4" w14:textId="58CA3320" w:rsidR="00950679" w:rsidRPr="00CB1928" w:rsidRDefault="00950679" w:rsidP="00864D4B">
      <w:pPr>
        <w:pStyle w:val="Atytuwykresu"/>
        <w:spacing w:before="300" w:after="60"/>
        <w:rPr>
          <w:b w:val="0"/>
          <w:sz w:val="19"/>
          <w:szCs w:val="19"/>
          <w:highlight w:val="black"/>
        </w:rPr>
      </w:pPr>
      <w:r w:rsidRPr="00CB1928">
        <w:rPr>
          <w:noProof/>
          <w:sz w:val="19"/>
          <w:szCs w:val="19"/>
          <w:highlight w:val="black"/>
        </w:rPr>
        <w:t>Mapa</w:t>
      </w:r>
      <w:r w:rsidRPr="00CB1928">
        <w:rPr>
          <w:sz w:val="19"/>
          <w:szCs w:val="19"/>
          <w:highlight w:val="black"/>
        </w:rPr>
        <w:t xml:space="preserve"> 1.</w:t>
      </w:r>
      <w:r w:rsidRPr="00CB1928">
        <w:rPr>
          <w:sz w:val="19"/>
          <w:szCs w:val="19"/>
          <w:highlight w:val="black"/>
          <w:shd w:val="clear" w:color="auto" w:fill="FFFFFF"/>
        </w:rPr>
        <w:tab/>
      </w:r>
      <w:r w:rsidRPr="00CB1928">
        <w:rPr>
          <w:sz w:val="19"/>
          <w:szCs w:val="19"/>
          <w:highlight w:val="black"/>
        </w:rPr>
        <w:t xml:space="preserve">Uczniowie wyjeżdżający do szkół podstawowych dla dzieci i młodzieży </w:t>
      </w:r>
      <w:r w:rsidR="00C6423C" w:rsidRPr="00CB1928">
        <w:rPr>
          <w:sz w:val="19"/>
          <w:szCs w:val="19"/>
          <w:highlight w:val="black"/>
        </w:rPr>
        <w:t>według gmin</w:t>
      </w:r>
      <w:r w:rsidR="00AF6D6D" w:rsidRPr="00CB1928">
        <w:rPr>
          <w:sz w:val="19"/>
          <w:szCs w:val="19"/>
          <w:highlight w:val="black"/>
        </w:rPr>
        <w:t>y zamieszkania</w:t>
      </w:r>
      <w:r w:rsidR="00C6423C" w:rsidRPr="00CB1928">
        <w:rPr>
          <w:sz w:val="19"/>
          <w:szCs w:val="19"/>
          <w:highlight w:val="black"/>
        </w:rPr>
        <w:t xml:space="preserve"> </w:t>
      </w:r>
      <w:r w:rsidRPr="00CB1928">
        <w:rPr>
          <w:sz w:val="19"/>
          <w:szCs w:val="19"/>
          <w:highlight w:val="black"/>
        </w:rPr>
        <w:t>w roku szkolnym 202</w:t>
      </w:r>
      <w:r w:rsidR="00A13A43" w:rsidRPr="00CB1928">
        <w:rPr>
          <w:sz w:val="19"/>
          <w:szCs w:val="19"/>
          <w:highlight w:val="black"/>
        </w:rPr>
        <w:t>4</w:t>
      </w:r>
      <w:r w:rsidRPr="00CB1928">
        <w:rPr>
          <w:sz w:val="19"/>
          <w:szCs w:val="19"/>
          <w:highlight w:val="black"/>
        </w:rPr>
        <w:t>/2</w:t>
      </w:r>
      <w:r w:rsidR="00A13A43" w:rsidRPr="00CB1928">
        <w:rPr>
          <w:sz w:val="19"/>
          <w:szCs w:val="19"/>
          <w:highlight w:val="black"/>
        </w:rPr>
        <w:t>5</w:t>
      </w:r>
      <w:r w:rsidR="006247DD" w:rsidRPr="00CB1928">
        <w:rPr>
          <w:sz w:val="19"/>
          <w:szCs w:val="19"/>
          <w:highlight w:val="black"/>
        </w:rPr>
        <w:t xml:space="preserve"> </w:t>
      </w:r>
    </w:p>
    <w:p w14:paraId="53BA6EAF" w14:textId="6BF1902C" w:rsidR="000724BB" w:rsidRPr="00CB1928" w:rsidRDefault="00C65BD9" w:rsidP="001C5353">
      <w:pPr>
        <w:pStyle w:val="Atytuwykresu"/>
        <w:spacing w:before="120"/>
        <w:rPr>
          <w:b w:val="0"/>
          <w:highlight w:val="black"/>
        </w:rPr>
      </w:pPr>
      <w:r>
        <w:rPr>
          <w:noProof/>
        </w:rPr>
        <w:drawing>
          <wp:inline distT="0" distB="0" distL="0" distR="0" wp14:anchorId="6BEF5F20" wp14:editId="45273969">
            <wp:extent cx="4160520" cy="4343400"/>
            <wp:effectExtent l="0" t="0" r="0" b="0"/>
            <wp:docPr id="5" name="Obraz 5" descr="Mapa 1. Uczniowie wyjeżdżający do szkół podstawowych dla dzieci i młodzieży według gminy zamieszkania w roku szkolnym 2024/25&#10;&#10;Na mapie w podziale na gminy przedstawiono kolorami udział uczniów wyjeżdżających z danej gminy do szkół podstawowych dla dzieci i młodzieży zlokalizowanych w innych gminach w liczbie ludności w wieku 7-14 lat w gminie zamieszkania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E6C" w:rsidRPr="00CB1928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54BB7A0F" wp14:editId="491977E8">
                <wp:simplePos x="0" y="0"/>
                <wp:positionH relativeFrom="column">
                  <wp:posOffset>5290185</wp:posOffset>
                </wp:positionH>
                <wp:positionV relativeFrom="paragraph">
                  <wp:posOffset>1515745</wp:posOffset>
                </wp:positionV>
                <wp:extent cx="1743075" cy="1163320"/>
                <wp:effectExtent l="0" t="0" r="9525" b="0"/>
                <wp:wrapTight wrapText="bothSides">
                  <wp:wrapPolygon edited="0">
                    <wp:start x="0" y="0"/>
                    <wp:lineTo x="0" y="21223"/>
                    <wp:lineTo x="21482" y="21223"/>
                    <wp:lineTo x="21482" y="0"/>
                    <wp:lineTo x="0" y="0"/>
                  </wp:wrapPolygon>
                </wp:wrapTight>
                <wp:docPr id="2" name="Pole tekstowe 2" descr="Uczniowie wyjeżdżający do szkół to uczniowie, którzy wyjeżdżają z gminy zamieszkania w województwie mazowieckim do innej dowolnej gminy w kraju, w której zlokalizowana jest ich szkoła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16332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2036B" w14:textId="75630492" w:rsidR="00D90E6C" w:rsidRPr="00CB1928" w:rsidRDefault="004A19FB" w:rsidP="00886B4A">
                            <w:pPr>
                              <w:pStyle w:val="Adymek"/>
                              <w:rPr>
                                <w:i/>
                                <w:shd w:val="clear" w:color="auto" w:fill="000000"/>
                              </w:rPr>
                            </w:pPr>
                            <w:r w:rsidRPr="00CB1928">
                              <w:rPr>
                                <w:shd w:val="clear" w:color="auto" w:fill="000000"/>
                              </w:rPr>
                              <w:t xml:space="preserve">Uczniowie wyjeżdżający do szkół to uczniowie, którzy wyjeżdżają z gminy zamieszkania </w:t>
                            </w:r>
                            <w:r w:rsidR="00886B4A" w:rsidRPr="00CB1928">
                              <w:rPr>
                                <w:shd w:val="clear" w:color="auto" w:fill="000000"/>
                              </w:rPr>
                              <w:t xml:space="preserve">w województwie mazowieckim 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 xml:space="preserve">do innej </w:t>
                            </w:r>
                            <w:r w:rsidR="000A1E28" w:rsidRPr="00CB1928">
                              <w:rPr>
                                <w:shd w:val="clear" w:color="auto" w:fill="000000"/>
                              </w:rPr>
                              <w:t xml:space="preserve">dowolnej 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>gminy</w:t>
                            </w:r>
                            <w:r w:rsidR="00F91F4D" w:rsidRPr="00CB1928">
                              <w:rPr>
                                <w:shd w:val="clear" w:color="auto" w:fill="000000"/>
                              </w:rPr>
                              <w:t xml:space="preserve"> w kraju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>, w której zlokalizowan</w:t>
                            </w:r>
                            <w:r w:rsidR="002B3D0C" w:rsidRPr="00CB1928">
                              <w:rPr>
                                <w:shd w:val="clear" w:color="auto" w:fill="000000"/>
                              </w:rPr>
                              <w:t>a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 xml:space="preserve"> je</w:t>
                            </w:r>
                            <w:r w:rsidR="00A728DF" w:rsidRPr="00CB1928">
                              <w:rPr>
                                <w:shd w:val="clear" w:color="auto" w:fill="000000"/>
                              </w:rPr>
                              <w:t xml:space="preserve">st ich </w:t>
                            </w:r>
                            <w:r w:rsidR="00895054" w:rsidRPr="00CB1928">
                              <w:rPr>
                                <w:shd w:val="clear" w:color="auto" w:fill="000000"/>
                              </w:rPr>
                              <w:t xml:space="preserve">szkoła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B7A0F" id="_x0000_s1028" type="#_x0000_t202" alt="Tytuł: Istotna informacja — opis: Uczniowie wyjeżdżający do szkół to uczniowie, którzy wyjeżdżają z gminy zamieszkania w województwie mazowieckim do innej dowolnej gminy w kraju, w której zlokalizowana jest ich szkoła" style="position:absolute;left:0;text-align:left;margin-left:416.55pt;margin-top:119.35pt;width:137.25pt;height:91.6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B77ywIAAEwFAAAOAAAAZHJzL2Uyb0RvYy54bWysVMluGzEMvRfoPxA6pxnbWWtkUqTpggDd&#10;gDQfQGs0HtkacSrJkT3HAv2iXHNL81+lZCd120OBonMQqBH5SD4uJy+WrYFr5bwmW4rh7kCAspIq&#10;baeluPr85tmxAB/QVmjIqlKslBcvTp8+OYndWI2oIVMpBwxi/Th2pWhC6MZF4WWjWvS71CnLjzW5&#10;FgNf3bSoHEZGb00xGgwOi0iu6hxJ5T3/fbV+FKcZv66VDB/r2qsAphQcW8iny+ckncXpCY6nDrtG&#10;y00Y+A9RtKgtO32EeoUBYeH0H1Ctlo481WFXUltQXWupcg6czXDwWzaXDXYq58Lk+O6RJv//YOWH&#10;608OdFWKkQCLLZfoExkFQc19oKiAf1fKS6bsSvZWU9QK4mqm7m+r+1ucff8mV1AR+H5+d3P/FQLB&#10;4kFvB+bh7sb1q18NoIdpq+0Kemy1YkO0GiFCpJmKdzdVH5KPFvvkS851m/C1tWrGQiSThDVAhLnD&#10;2WKHjbMnfugNzdFotkWLMFM+gJZNCo/uvyI3gA6Gc7zg5AIraJtbS84wdULs/JgJueyYkrB8SUvu&#10;6FxV370jOfdg6bxBO1VnzlFsFFZciWGyLLZM1zg+gUzie6rYHS4CZaBl7drUJlx4YHTuyNVjF6pl&#10;AJlcHu3vDY4OBEh+Gw4P9/ZGuU8LHD+Yd86Ht4paSEIpHLd5hsfrdz6kcHD8oJK8dRjCG21Mkuvp&#10;uXFJ8G46YRGuMY1G/nImWyqTv+tuVJLDLSfGQizF84PRQQ7LUvKeR63Vgefd6LYUx48+cZy4fG2r&#10;rBJQm7XMqMZuyE18rpkNy8ly07Gsn4ifULVith2tx5vXEQsNuV5A5NEuhf+yQKcEmAvLFXs+3N9P&#10;uyBf9g+OmF5w2y+T7Re0kqFKEQSsxfOQ90fi0NIZV7bWmfOfkWxC5pHNpdisl7QTtu9Z6+cSPP0B&#10;AAD//wMAUEsDBBQABgAIAAAAIQB5X1K24QAAAAwBAAAPAAAAZHJzL2Rvd25yZXYueG1sTI/BTsMw&#10;EETvSPyDtUjcqOMENSHEqRBSTwipFDhwc+NtHDVeh9hpQ78e9wTH1TzNvK1Ws+3ZEUffOZIgFgkw&#10;pMbpjloJH+/ruwKYD4q06h2hhB/0sKqvrypVaneiNzxuQ8tiCflSSTAhDCXnvjFolV+4ASlmezda&#10;FeI5tlyP6hTLbc/TJFlyqzqKC0YN+GywOWwnK8Hv3fpr/HbTJrw2dDhTbj7Fi5S3N/PTI7CAc/iD&#10;4aIf1aGOTjs3kfasl1BkmYiohDQrcmAXQiT5EthOwn0qHoDXFf//RP0LAAD//wMAUEsBAi0AFAAG&#10;AAgAAAAhALaDOJL+AAAA4QEAABMAAAAAAAAAAAAAAAAAAAAAAFtDb250ZW50X1R5cGVzXS54bWxQ&#10;SwECLQAUAAYACAAAACEAOP0h/9YAAACUAQAACwAAAAAAAAAAAAAAAAAvAQAAX3JlbHMvLnJlbHNQ&#10;SwECLQAUAAYACAAAACEArTwe+8sCAABMBQAADgAAAAAAAAAAAAAAAAAuAgAAZHJzL2Uyb0RvYy54&#10;bWxQSwECLQAUAAYACAAAACEAeV9StuEAAAAMAQAADwAAAAAAAAAAAAAAAAAlBQAAZHJzL2Rvd25y&#10;ZXYueG1sUEsFBgAAAAAEAAQA8wAAADMGAAAAAA==&#10;" fillcolor="black" stroked="f">
                <v:fill color2="black" type="pattern"/>
                <v:textbox>
                  <w:txbxContent>
                    <w:p w14:paraId="18B2036B" w14:textId="75630492" w:rsidR="00D90E6C" w:rsidRPr="00CB1928" w:rsidRDefault="004A19FB" w:rsidP="00886B4A">
                      <w:pPr>
                        <w:pStyle w:val="Adymek"/>
                        <w:rPr>
                          <w:i/>
                          <w:shd w:val="clear" w:color="auto" w:fill="000000"/>
                        </w:rPr>
                      </w:pPr>
                      <w:r w:rsidRPr="00CB1928">
                        <w:rPr>
                          <w:shd w:val="clear" w:color="auto" w:fill="000000"/>
                        </w:rPr>
                        <w:t xml:space="preserve">Uczniowie wyjeżdżający do szkół to uczniowie, którzy wyjeżdżają z gminy zamieszkania </w:t>
                      </w:r>
                      <w:r w:rsidR="00886B4A" w:rsidRPr="00CB1928">
                        <w:rPr>
                          <w:shd w:val="clear" w:color="auto" w:fill="000000"/>
                        </w:rPr>
                        <w:t xml:space="preserve">w województwie mazowieckim </w:t>
                      </w:r>
                      <w:r w:rsidRPr="00CB1928">
                        <w:rPr>
                          <w:shd w:val="clear" w:color="auto" w:fill="000000"/>
                        </w:rPr>
                        <w:t xml:space="preserve">do innej </w:t>
                      </w:r>
                      <w:r w:rsidR="000A1E28" w:rsidRPr="00CB1928">
                        <w:rPr>
                          <w:shd w:val="clear" w:color="auto" w:fill="000000"/>
                        </w:rPr>
                        <w:t xml:space="preserve">dowolnej </w:t>
                      </w:r>
                      <w:r w:rsidRPr="00CB1928">
                        <w:rPr>
                          <w:shd w:val="clear" w:color="auto" w:fill="000000"/>
                        </w:rPr>
                        <w:t>gminy</w:t>
                      </w:r>
                      <w:r w:rsidR="00F91F4D" w:rsidRPr="00CB1928">
                        <w:rPr>
                          <w:shd w:val="clear" w:color="auto" w:fill="000000"/>
                        </w:rPr>
                        <w:t xml:space="preserve"> w kraju</w:t>
                      </w:r>
                      <w:r w:rsidRPr="00CB1928">
                        <w:rPr>
                          <w:shd w:val="clear" w:color="auto" w:fill="000000"/>
                        </w:rPr>
                        <w:t>, w której zlokalizowan</w:t>
                      </w:r>
                      <w:r w:rsidR="002B3D0C" w:rsidRPr="00CB1928">
                        <w:rPr>
                          <w:shd w:val="clear" w:color="auto" w:fill="000000"/>
                        </w:rPr>
                        <w:t>a</w:t>
                      </w:r>
                      <w:r w:rsidRPr="00CB1928">
                        <w:rPr>
                          <w:shd w:val="clear" w:color="auto" w:fill="000000"/>
                        </w:rPr>
                        <w:t xml:space="preserve"> je</w:t>
                      </w:r>
                      <w:r w:rsidR="00A728DF" w:rsidRPr="00CB1928">
                        <w:rPr>
                          <w:shd w:val="clear" w:color="auto" w:fill="000000"/>
                        </w:rPr>
                        <w:t xml:space="preserve">st ich </w:t>
                      </w:r>
                      <w:r w:rsidR="00895054" w:rsidRPr="00CB1928">
                        <w:rPr>
                          <w:shd w:val="clear" w:color="auto" w:fill="000000"/>
                        </w:rPr>
                        <w:t xml:space="preserve">szkoła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2350DE9" w14:textId="030C7A10" w:rsidR="001F57B9" w:rsidRPr="00CB1928" w:rsidRDefault="006247DD" w:rsidP="006D0645">
      <w:pPr>
        <w:pStyle w:val="Atytuwykresu"/>
        <w:spacing w:before="120" w:line="240" w:lineRule="exact"/>
        <w:rPr>
          <w:b w:val="0"/>
          <w:highlight w:val="black"/>
        </w:rPr>
      </w:pPr>
      <w:r w:rsidRPr="00CB1928">
        <w:rPr>
          <w:b w:val="0"/>
          <w:sz w:val="16"/>
          <w:highlight w:val="black"/>
        </w:rPr>
        <w:t>a W dniu 30 września 2024 r. b W dniu 31 grudnia 2024 r.</w:t>
      </w:r>
    </w:p>
    <w:p w14:paraId="3863716C" w14:textId="77777777" w:rsidR="00B9251A" w:rsidRPr="00CB1928" w:rsidRDefault="00B9251A" w:rsidP="00F75784">
      <w:pPr>
        <w:spacing w:line="288" w:lineRule="auto"/>
        <w:rPr>
          <w:rFonts w:eastAsia="Times New Roman" w:cs="Times New Roman"/>
          <w:szCs w:val="20"/>
          <w:highlight w:val="black"/>
          <w:lang w:eastAsia="pl-PL"/>
        </w:rPr>
      </w:pPr>
      <w:r w:rsidRPr="00CB1928">
        <w:rPr>
          <w:rFonts w:eastAsia="Times New Roman" w:cs="Times New Roman"/>
          <w:szCs w:val="20"/>
          <w:highlight w:val="black"/>
          <w:lang w:eastAsia="pl-PL"/>
        </w:rPr>
        <w:lastRenderedPageBreak/>
        <w:t>Udział uczniów wyjeżdżających z miejsca zamieszkania do szkół wśród osób zarówno w wieku 7–14 lat, jak i 15–19 lat był znacznie zróżnicowany terytorialnie.</w:t>
      </w:r>
    </w:p>
    <w:p w14:paraId="5A03048A" w14:textId="1A2ACA9F" w:rsidR="00B9251A" w:rsidRPr="00CB1928" w:rsidRDefault="00B9251A" w:rsidP="00F75784">
      <w:pPr>
        <w:spacing w:line="288" w:lineRule="auto"/>
        <w:rPr>
          <w:rFonts w:eastAsia="Times New Roman" w:cs="Times New Roman"/>
          <w:spacing w:val="-4"/>
          <w:szCs w:val="20"/>
          <w:highlight w:val="black"/>
          <w:lang w:eastAsia="pl-PL"/>
        </w:rPr>
      </w:pP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W przypadku dzieci i młodzieży uczącej się w szkołach podstawowych omawiany wskaźnik kształtował się w przedziale od 0,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6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% do 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49,4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% i przyjmował wartości najniższe </w:t>
      </w:r>
      <w:bookmarkStart w:id="1" w:name="_Hlk220503711"/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głównie w gminach miejskich i miastach 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w gminach miejsk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o-wiejskich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, natomiast najwyższe </w:t>
      </w:r>
      <w:r w:rsidR="00844EEF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na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położonych w ich sąsiedztwie 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tere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nach wiejskich.</w:t>
      </w:r>
      <w:bookmarkEnd w:id="1"/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W pięciu gminach odsetek osób w wieku 7–14 lat </w:t>
      </w:r>
      <w:r w:rsidR="002A2F7B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wy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jeżdżających do szkół dla dzieci i młodzieży przekroczył 30%, osiągając najwyższ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e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wartoś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ci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w gmin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ach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wiejski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ch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Sokołów Podlaski</w:t>
      </w:r>
      <w:r w:rsidR="00190683"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 xml:space="preserve"> (49,4%) oraz Przasnysz (46,9%)</w:t>
      </w:r>
      <w:r w:rsidRPr="00CB1928">
        <w:rPr>
          <w:rFonts w:eastAsia="Times New Roman" w:cs="Times New Roman"/>
          <w:spacing w:val="-4"/>
          <w:szCs w:val="20"/>
          <w:highlight w:val="black"/>
          <w:lang w:eastAsia="pl-PL"/>
        </w:rPr>
        <w:t>.</w:t>
      </w:r>
    </w:p>
    <w:p w14:paraId="40D206D6" w14:textId="52C44D34" w:rsidR="00AF13FF" w:rsidRPr="00CB1928" w:rsidRDefault="00895054" w:rsidP="009A65E4">
      <w:pPr>
        <w:pStyle w:val="Atytuwykresu"/>
        <w:rPr>
          <w:b w:val="0"/>
          <w:highlight w:val="black"/>
        </w:rPr>
      </w:pPr>
      <w:r w:rsidRPr="00CB1928">
        <w:rPr>
          <w:noProof/>
          <w:sz w:val="19"/>
          <w:szCs w:val="19"/>
          <w:highlight w:val="black"/>
        </w:rPr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28DCD981" wp14:editId="6936949D">
                <wp:simplePos x="0" y="0"/>
                <wp:positionH relativeFrom="column">
                  <wp:posOffset>5219700</wp:posOffset>
                </wp:positionH>
                <wp:positionV relativeFrom="paragraph">
                  <wp:posOffset>711200</wp:posOffset>
                </wp:positionV>
                <wp:extent cx="1864995" cy="1171575"/>
                <wp:effectExtent l="0" t="0" r="1905" b="9525"/>
                <wp:wrapTight wrapText="bothSides">
                  <wp:wrapPolygon edited="0">
                    <wp:start x="0" y="0"/>
                    <wp:lineTo x="0" y="21424"/>
                    <wp:lineTo x="21401" y="21424"/>
                    <wp:lineTo x="21401" y="0"/>
                    <wp:lineTo x="0" y="0"/>
                  </wp:wrapPolygon>
                </wp:wrapTight>
                <wp:docPr id="3" name="Pole tekstowe 3" descr="W województwie mazowieckim 41% wszystkich uczniów wyjeżdżających z miejsca zamieszkania do szkół ponadpodstawowych to mieszkańcy 7 powiatów graniczących z Warszawą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995" cy="11715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2C5C0" w14:textId="77777777" w:rsidR="00AA76F4" w:rsidRPr="00CB1928" w:rsidRDefault="00AA76F4" w:rsidP="00AA76F4">
                            <w:pPr>
                              <w:pStyle w:val="Adymek"/>
                              <w:rPr>
                                <w:shd w:val="clear" w:color="auto" w:fill="000000"/>
                              </w:rPr>
                            </w:pPr>
                            <w:r w:rsidRPr="00CB1928">
                              <w:rPr>
                                <w:shd w:val="clear" w:color="auto" w:fill="000000"/>
                              </w:rPr>
                              <w:t>W województwie mazowieckim</w:t>
                            </w:r>
                            <w:r w:rsidR="00CA6325" w:rsidRPr="00CB1928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="00892DB5" w:rsidRPr="00CB1928">
                              <w:rPr>
                                <w:shd w:val="clear" w:color="auto" w:fill="000000"/>
                              </w:rPr>
                              <w:t>4</w:t>
                            </w:r>
                            <w:r w:rsidR="00DE3197" w:rsidRPr="00CB1928">
                              <w:rPr>
                                <w:shd w:val="clear" w:color="auto" w:fill="000000"/>
                              </w:rPr>
                              <w:t>1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 xml:space="preserve">% wszystkich uczniów </w:t>
                            </w:r>
                            <w:r w:rsidR="00222569" w:rsidRPr="00CB1928">
                              <w:rPr>
                                <w:shd w:val="clear" w:color="auto" w:fill="000000"/>
                              </w:rPr>
                              <w:t>wy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 xml:space="preserve">jeżdżających </w:t>
                            </w:r>
                            <w:r w:rsidR="00895054" w:rsidRPr="00CB1928">
                              <w:rPr>
                                <w:shd w:val="clear" w:color="auto" w:fill="000000"/>
                              </w:rPr>
                              <w:t xml:space="preserve">z miejsca zamieszkania 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 xml:space="preserve">do szkół </w:t>
                            </w:r>
                            <w:r w:rsidR="002171B0" w:rsidRPr="00CB1928">
                              <w:rPr>
                                <w:shd w:val="clear" w:color="auto" w:fill="000000"/>
                              </w:rPr>
                              <w:t xml:space="preserve">ponadpodstawowych 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>to mieszkańcy 7 powi</w:t>
                            </w:r>
                            <w:r w:rsidR="00A728DF" w:rsidRPr="00CB1928">
                              <w:rPr>
                                <w:shd w:val="clear" w:color="auto" w:fill="000000"/>
                              </w:rPr>
                              <w:t>atów graniczących z Warszawą</w:t>
                            </w:r>
                            <w:r w:rsidR="00895054" w:rsidRPr="00CB1928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CD981" id="Pole tekstowe 3" o:spid="_x0000_s1029" type="#_x0000_t202" alt="Tytuł: Istotna informacja — opis: W województwie mazowieckim 41% wszystkich uczniów wyjeżdżających z miejsca zamieszkania do szkół ponadpodstawowych to mieszkańcy 7 powiatów graniczących z Warszawą" style="position:absolute;left:0;text-align:left;margin-left:411pt;margin-top:56pt;width:146.85pt;height:92.25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qm7ygIAADcFAAAOAAAAZHJzL2Uyb0RvYy54bWysVFFPGzEMfp+0/2BF2uNoy1qgFQdiMCYk&#10;tiGxiWc3l+ulvYtvSSDtPU7jF/HKG/C/5qSlVNvDpGl9SJ2z/dn+bGf/cF5XcKOs02Qy0dvqClBG&#10;Uq7NJBPfvp6+3RPgPJocKzIqEwvlxOHB61f7oRmpbSqpypUFBjFuFJpMlN43o07HyVLV6LaoUYaV&#10;BdkaPV/tpJNbDIxeV53tbnenE8jmjSWpnOOvJ0ulOEj4RaGk/1IUTnmoMsG5+XTadI7j2TnYx9HE&#10;YlNquUoD/yGLGrXhoGuoE/QI11b/AVVraclR4bck1R0qCi1VqoGr6XV/q+ayxEalWpgc16xpcv8P&#10;Vn6+ubCg80y8E2Cw5hZdUKXAq5nzFBTw51w5yZRdQaCpCg93eeuDVlBjS/wvZ7qGfu8NBNcunJ9p&#10;WcK1bI1+uAsQFlP1dJ8/3eP08VYuWNVCrdXUSYQWWXLtDI1GyAlYfLh7+gENGcwbynlsAoXo4yk6&#10;RdOnn3IBu2wSNPoYgFtntGzX4FdoXYvh8ZZ7rX3F5ZxxHd4gaJOmSE4xNj00bsS1XzZcvZ+/pzkP&#10;b2qga85JzhwYOi7RTNSRtRRKhTmT3ouenQ3XJY6LIOPwiXIOh9eeEtC8sHWcCO4xMDoP32I9cGru&#10;QcaQezv94XAgQLKu19vtDXYHKQaOnt0b6/xHRTVEIROWJzrB48258zEdHD2bxGgNen+qqyrKxeS4&#10;slFwdjJmEW4wbkH6raKsTcZ/t12ZxIAbQSoDIRPDwfYgpWUoRk9bVWvPq13pOhN765g4ilx+MHky&#10;8airpcyolVmRG/lcMuvn4/lqONk+Ej+mfMFsW1puMr88LJRkWwGBtzgT7vs1WiWgOjPcsWGv349r&#10;ny79we42X+ymZrypQSMZKhNewFI89umpiBwaOuLOFjpx/pLJKmXeztSK1UsS13/znqxe3ruDXwAA&#10;AP//AwBQSwMEFAAGAAgAAAAhAPd0qE/gAAAADAEAAA8AAABkcnMvZG93bnJldi54bWxMj81OwzAQ&#10;hO9IvIO1lbhRx5H6QxqnQkg9ISRo4cDNjbdx1HgdbKcNPD3OCW47mtHsN+V2tB27oA+tIwlingFD&#10;qp1uqZHwftjdr4GFqEirzhFK+MYA2+r2plSFdld6w8s+NiyVUCiUBBNjX3AeaoNWhbnrkZJ3ct6q&#10;mKRvuPbqmsptx/MsW3KrWkofjOrxyWB93g9WQji53af/csNrfKnp/EMr8yGepbybjY8bYBHH+BeG&#10;CT+hQ5WYjm4gHVgnYZ3naUtMhpiOKSHEYgXsKCF/WC6AVyX/P6L6BQAA//8DAFBLAQItABQABgAI&#10;AAAAIQC2gziS/gAAAOEBAAATAAAAAAAAAAAAAAAAAAAAAABbQ29udGVudF9UeXBlc10ueG1sUEsB&#10;Ai0AFAAGAAgAAAAhADj9If/WAAAAlAEAAAsAAAAAAAAAAAAAAAAALwEAAF9yZWxzLy5yZWxzUEsB&#10;Ai0AFAAGAAgAAAAhAObGqbvKAgAANwUAAA4AAAAAAAAAAAAAAAAALgIAAGRycy9lMm9Eb2MueG1s&#10;UEsBAi0AFAAGAAgAAAAhAPd0qE/gAAAADAEAAA8AAAAAAAAAAAAAAAAAJAUAAGRycy9kb3ducmV2&#10;LnhtbFBLBQYAAAAABAAEAPMAAAAxBgAAAAA=&#10;" fillcolor="black" stroked="f">
                <v:fill color2="black" type="pattern"/>
                <v:textbox>
                  <w:txbxContent>
                    <w:p w14:paraId="4902C5C0" w14:textId="77777777" w:rsidR="00AA76F4" w:rsidRPr="00CB1928" w:rsidRDefault="00AA76F4" w:rsidP="00AA76F4">
                      <w:pPr>
                        <w:pStyle w:val="Adymek"/>
                        <w:rPr>
                          <w:shd w:val="clear" w:color="auto" w:fill="000000"/>
                        </w:rPr>
                      </w:pPr>
                      <w:r w:rsidRPr="00CB1928">
                        <w:rPr>
                          <w:shd w:val="clear" w:color="auto" w:fill="000000"/>
                        </w:rPr>
                        <w:t>W województwie mazowieckim</w:t>
                      </w:r>
                      <w:r w:rsidR="00CA6325" w:rsidRPr="00CB1928">
                        <w:rPr>
                          <w:shd w:val="clear" w:color="auto" w:fill="000000"/>
                        </w:rPr>
                        <w:t xml:space="preserve"> </w:t>
                      </w:r>
                      <w:r w:rsidR="00892DB5" w:rsidRPr="00CB1928">
                        <w:rPr>
                          <w:shd w:val="clear" w:color="auto" w:fill="000000"/>
                        </w:rPr>
                        <w:t>4</w:t>
                      </w:r>
                      <w:r w:rsidR="00DE3197" w:rsidRPr="00CB1928">
                        <w:rPr>
                          <w:shd w:val="clear" w:color="auto" w:fill="000000"/>
                        </w:rPr>
                        <w:t>1</w:t>
                      </w:r>
                      <w:r w:rsidRPr="00CB1928">
                        <w:rPr>
                          <w:shd w:val="clear" w:color="auto" w:fill="000000"/>
                        </w:rPr>
                        <w:t xml:space="preserve">% wszystkich uczniów </w:t>
                      </w:r>
                      <w:r w:rsidR="00222569" w:rsidRPr="00CB1928">
                        <w:rPr>
                          <w:shd w:val="clear" w:color="auto" w:fill="000000"/>
                        </w:rPr>
                        <w:t>wy</w:t>
                      </w:r>
                      <w:r w:rsidRPr="00CB1928">
                        <w:rPr>
                          <w:shd w:val="clear" w:color="auto" w:fill="000000"/>
                        </w:rPr>
                        <w:t xml:space="preserve">jeżdżających </w:t>
                      </w:r>
                      <w:r w:rsidR="00895054" w:rsidRPr="00CB1928">
                        <w:rPr>
                          <w:shd w:val="clear" w:color="auto" w:fill="000000"/>
                        </w:rPr>
                        <w:t xml:space="preserve">z miejsca zamieszkania </w:t>
                      </w:r>
                      <w:r w:rsidRPr="00CB1928">
                        <w:rPr>
                          <w:shd w:val="clear" w:color="auto" w:fill="000000"/>
                        </w:rPr>
                        <w:t xml:space="preserve">do szkół </w:t>
                      </w:r>
                      <w:r w:rsidR="002171B0" w:rsidRPr="00CB1928">
                        <w:rPr>
                          <w:shd w:val="clear" w:color="auto" w:fill="000000"/>
                        </w:rPr>
                        <w:t xml:space="preserve">ponadpodstawowych </w:t>
                      </w:r>
                      <w:r w:rsidRPr="00CB1928">
                        <w:rPr>
                          <w:shd w:val="clear" w:color="auto" w:fill="000000"/>
                        </w:rPr>
                        <w:t>to mieszkańcy 7 powi</w:t>
                      </w:r>
                      <w:r w:rsidR="00A728DF" w:rsidRPr="00CB1928">
                        <w:rPr>
                          <w:shd w:val="clear" w:color="auto" w:fill="000000"/>
                        </w:rPr>
                        <w:t>atów graniczących z Warszawą</w:t>
                      </w:r>
                      <w:r w:rsidR="00895054" w:rsidRPr="00CB1928">
                        <w:rPr>
                          <w:shd w:val="clear" w:color="auto" w:fill="000000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A2142" w:rsidRPr="00CB1928">
        <w:rPr>
          <w:noProof/>
          <w:sz w:val="19"/>
          <w:szCs w:val="19"/>
          <w:highlight w:val="black"/>
        </w:rPr>
        <w:t>Mapa</w:t>
      </w:r>
      <w:r w:rsidR="00AF13FF" w:rsidRPr="00CB1928">
        <w:rPr>
          <w:sz w:val="19"/>
          <w:szCs w:val="19"/>
          <w:highlight w:val="black"/>
        </w:rPr>
        <w:t xml:space="preserve"> </w:t>
      </w:r>
      <w:r w:rsidR="00C6423C" w:rsidRPr="00CB1928">
        <w:rPr>
          <w:sz w:val="19"/>
          <w:szCs w:val="19"/>
          <w:highlight w:val="black"/>
        </w:rPr>
        <w:t>2</w:t>
      </w:r>
      <w:r w:rsidR="00AF13FF" w:rsidRPr="00CB1928">
        <w:rPr>
          <w:sz w:val="19"/>
          <w:szCs w:val="19"/>
          <w:highlight w:val="black"/>
        </w:rPr>
        <w:t>.</w:t>
      </w:r>
      <w:r w:rsidR="006F13F4" w:rsidRPr="00CB1928">
        <w:rPr>
          <w:sz w:val="19"/>
          <w:szCs w:val="19"/>
          <w:highlight w:val="black"/>
          <w:shd w:val="clear" w:color="auto" w:fill="FFFFFF"/>
        </w:rPr>
        <w:tab/>
      </w:r>
      <w:r w:rsidR="00CA2142" w:rsidRPr="00CB1928">
        <w:rPr>
          <w:sz w:val="19"/>
          <w:szCs w:val="19"/>
          <w:highlight w:val="black"/>
        </w:rPr>
        <w:t xml:space="preserve">Uczniowie </w:t>
      </w:r>
      <w:r w:rsidR="003B2B5D" w:rsidRPr="00CB1928">
        <w:rPr>
          <w:sz w:val="19"/>
          <w:szCs w:val="19"/>
          <w:highlight w:val="black"/>
        </w:rPr>
        <w:t>wy</w:t>
      </w:r>
      <w:r w:rsidR="00222569" w:rsidRPr="00CB1928">
        <w:rPr>
          <w:sz w:val="19"/>
          <w:szCs w:val="19"/>
          <w:highlight w:val="black"/>
        </w:rPr>
        <w:t>j</w:t>
      </w:r>
      <w:r w:rsidR="003B2B5D" w:rsidRPr="00CB1928">
        <w:rPr>
          <w:sz w:val="19"/>
          <w:szCs w:val="19"/>
          <w:highlight w:val="black"/>
        </w:rPr>
        <w:t xml:space="preserve">eżdżający </w:t>
      </w:r>
      <w:r w:rsidR="00CA2142" w:rsidRPr="00CB1928">
        <w:rPr>
          <w:sz w:val="19"/>
          <w:szCs w:val="19"/>
          <w:highlight w:val="black"/>
        </w:rPr>
        <w:t xml:space="preserve">do szkół ponadpodstawowych dla młodzieży </w:t>
      </w:r>
      <w:r w:rsidR="00DE3197" w:rsidRPr="00CB1928">
        <w:rPr>
          <w:sz w:val="19"/>
          <w:szCs w:val="19"/>
          <w:highlight w:val="black"/>
        </w:rPr>
        <w:t xml:space="preserve">według powiatu zamieszkania </w:t>
      </w:r>
      <w:r w:rsidR="00CA2142" w:rsidRPr="00CB1928">
        <w:rPr>
          <w:sz w:val="19"/>
          <w:szCs w:val="19"/>
          <w:highlight w:val="black"/>
        </w:rPr>
        <w:t>w roku szkolnym 202</w:t>
      </w:r>
      <w:r w:rsidR="00190683" w:rsidRPr="00CB1928">
        <w:rPr>
          <w:sz w:val="19"/>
          <w:szCs w:val="19"/>
          <w:highlight w:val="black"/>
        </w:rPr>
        <w:t>4</w:t>
      </w:r>
      <w:r w:rsidR="00CA2142" w:rsidRPr="00CB1928">
        <w:rPr>
          <w:sz w:val="19"/>
          <w:szCs w:val="19"/>
          <w:highlight w:val="black"/>
        </w:rPr>
        <w:t>/2</w:t>
      </w:r>
      <w:r w:rsidR="00190683" w:rsidRPr="00CB1928">
        <w:rPr>
          <w:sz w:val="19"/>
          <w:szCs w:val="19"/>
          <w:highlight w:val="black"/>
        </w:rPr>
        <w:t>5</w:t>
      </w:r>
      <w:r w:rsidR="00190683" w:rsidRPr="00CB1928">
        <w:rPr>
          <w:highlight w:val="black"/>
        </w:rPr>
        <w:t xml:space="preserve"> </w:t>
      </w:r>
    </w:p>
    <w:p w14:paraId="545D1E60" w14:textId="16963B04" w:rsidR="000724BB" w:rsidRPr="00CB1928" w:rsidRDefault="00C65BD9" w:rsidP="009A65E4">
      <w:pPr>
        <w:pStyle w:val="Atytuwykresu"/>
        <w:rPr>
          <w:b w:val="0"/>
          <w:highlight w:val="black"/>
        </w:rPr>
      </w:pPr>
      <w:r>
        <w:rPr>
          <w:noProof/>
        </w:rPr>
        <w:drawing>
          <wp:inline distT="0" distB="0" distL="0" distR="0" wp14:anchorId="49CB5A42" wp14:editId="2DCFB28F">
            <wp:extent cx="4152900" cy="4328160"/>
            <wp:effectExtent l="0" t="0" r="0" b="0"/>
            <wp:docPr id="16" name="Obraz 16" descr="Mapa 2. Uczniowie wyjeżdżający do szkół ponadpodstawowych dla młodzieży według powiatu zamieszkania w roku szkolnym 2024/25 &#10;&#10;Na mapie w podziale na powiaty przedstawiono kolorami udział uczniów wyjeżdżających z danego powiatu do szkół ponadpodstawowych dla młodzieży zlokalizowanych w innych powiatach w liczbie ludności w wieku 15-19 lat w powiecie zamieszkania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3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33287" w14:textId="50AE9D2C" w:rsidR="00DE3197" w:rsidRPr="00CB1928" w:rsidRDefault="006247DD" w:rsidP="006D0645">
      <w:pPr>
        <w:pStyle w:val="Atytuwykresu"/>
        <w:spacing w:before="120" w:line="240" w:lineRule="exact"/>
        <w:rPr>
          <w:b w:val="0"/>
          <w:highlight w:val="black"/>
        </w:rPr>
      </w:pPr>
      <w:r w:rsidRPr="00CB1928">
        <w:rPr>
          <w:b w:val="0"/>
          <w:sz w:val="16"/>
          <w:highlight w:val="black"/>
        </w:rPr>
        <w:t>a W dniu 30 września 2024 r. b W dniu 31 grudnia 2024 r.</w:t>
      </w:r>
    </w:p>
    <w:p w14:paraId="5F961CDD" w14:textId="077F73BB" w:rsidR="00DE3197" w:rsidRPr="00CB1928" w:rsidRDefault="0026450D" w:rsidP="00F75784">
      <w:pPr>
        <w:pStyle w:val="Atekstpodstawowy"/>
        <w:spacing w:line="288" w:lineRule="auto"/>
        <w:rPr>
          <w:spacing w:val="2"/>
          <w:highlight w:val="black"/>
        </w:rPr>
      </w:pPr>
      <w:bookmarkStart w:id="2" w:name="_Hlk220503755"/>
      <w:r w:rsidRPr="00CB1928">
        <w:rPr>
          <w:spacing w:val="2"/>
          <w:highlight w:val="black"/>
        </w:rPr>
        <w:t>S</w:t>
      </w:r>
      <w:r w:rsidR="006046A1" w:rsidRPr="00CB1928">
        <w:rPr>
          <w:spacing w:val="2"/>
          <w:highlight w:val="black"/>
        </w:rPr>
        <w:t>po</w:t>
      </w:r>
      <w:r w:rsidR="00377E95" w:rsidRPr="00CB1928">
        <w:rPr>
          <w:spacing w:val="2"/>
          <w:highlight w:val="black"/>
        </w:rPr>
        <w:t>śród osób w wieku 15</w:t>
      </w:r>
      <w:r w:rsidR="006046A1" w:rsidRPr="00CB1928">
        <w:rPr>
          <w:spacing w:val="2"/>
          <w:highlight w:val="black"/>
        </w:rPr>
        <w:t xml:space="preserve">–19 lat w województwie mazowieckim </w:t>
      </w:r>
      <w:r w:rsidRPr="00CB1928">
        <w:rPr>
          <w:spacing w:val="2"/>
          <w:highlight w:val="black"/>
        </w:rPr>
        <w:t xml:space="preserve">35,4% </w:t>
      </w:r>
      <w:r w:rsidR="007110AC" w:rsidRPr="00CB1928">
        <w:rPr>
          <w:spacing w:val="2"/>
          <w:highlight w:val="black"/>
        </w:rPr>
        <w:t>pobierało naukę</w:t>
      </w:r>
      <w:r w:rsidR="006046A1" w:rsidRPr="00CB1928">
        <w:rPr>
          <w:spacing w:val="2"/>
          <w:highlight w:val="black"/>
        </w:rPr>
        <w:t xml:space="preserve"> w innym powiecie niż miejsce zamieszkania</w:t>
      </w:r>
      <w:bookmarkEnd w:id="2"/>
      <w:r w:rsidR="006046A1" w:rsidRPr="00CB1928">
        <w:rPr>
          <w:spacing w:val="2"/>
          <w:highlight w:val="black"/>
        </w:rPr>
        <w:t xml:space="preserve">. </w:t>
      </w:r>
      <w:r w:rsidR="00437947" w:rsidRPr="00CB1928">
        <w:rPr>
          <w:spacing w:val="2"/>
          <w:highlight w:val="black"/>
        </w:rPr>
        <w:t xml:space="preserve">Wynika to z faktu, </w:t>
      </w:r>
      <w:r w:rsidR="0019184F" w:rsidRPr="00CB1928">
        <w:rPr>
          <w:spacing w:val="2"/>
          <w:highlight w:val="black"/>
        </w:rPr>
        <w:t>że</w:t>
      </w:r>
      <w:r w:rsidR="006046A1" w:rsidRPr="00CB1928">
        <w:rPr>
          <w:spacing w:val="2"/>
          <w:highlight w:val="black"/>
        </w:rPr>
        <w:t xml:space="preserve"> młodzież wybierając</w:t>
      </w:r>
      <w:r w:rsidR="007110AC" w:rsidRPr="00CB1928">
        <w:rPr>
          <w:spacing w:val="2"/>
          <w:highlight w:val="black"/>
        </w:rPr>
        <w:t xml:space="preserve"> szkołę ponadpodstawową </w:t>
      </w:r>
      <w:r w:rsidR="007B63C8" w:rsidRPr="00CB1928">
        <w:rPr>
          <w:spacing w:val="2"/>
          <w:highlight w:val="black"/>
        </w:rPr>
        <w:t xml:space="preserve">zazwyczaj </w:t>
      </w:r>
      <w:r w:rsidR="007110AC" w:rsidRPr="00CB1928">
        <w:rPr>
          <w:spacing w:val="2"/>
          <w:highlight w:val="black"/>
        </w:rPr>
        <w:t xml:space="preserve">poszukuje placówki oferującej naukę zawodu zgodną z zainteresowaniami </w:t>
      </w:r>
      <w:r w:rsidR="007B63C8" w:rsidRPr="00CB1928">
        <w:rPr>
          <w:spacing w:val="2"/>
          <w:highlight w:val="black"/>
        </w:rPr>
        <w:t xml:space="preserve">lub </w:t>
      </w:r>
      <w:r w:rsidR="007110AC" w:rsidRPr="00CB1928">
        <w:rPr>
          <w:spacing w:val="2"/>
          <w:highlight w:val="black"/>
        </w:rPr>
        <w:t xml:space="preserve">kieruje się </w:t>
      </w:r>
      <w:r w:rsidR="007B63C8" w:rsidRPr="00CB1928">
        <w:rPr>
          <w:spacing w:val="2"/>
          <w:highlight w:val="black"/>
        </w:rPr>
        <w:t xml:space="preserve">jej </w:t>
      </w:r>
      <w:r w:rsidR="007110AC" w:rsidRPr="00CB1928">
        <w:rPr>
          <w:spacing w:val="2"/>
          <w:highlight w:val="black"/>
        </w:rPr>
        <w:t>renomą</w:t>
      </w:r>
      <w:r w:rsidR="007B63C8" w:rsidRPr="00CB1928">
        <w:rPr>
          <w:spacing w:val="2"/>
          <w:highlight w:val="black"/>
        </w:rPr>
        <w:t>, a takie zlokalizowane są głównie w większych ośrodkach miejskich. Omawiany wskaźnik</w:t>
      </w:r>
      <w:r w:rsidR="00DE3197" w:rsidRPr="00CB1928">
        <w:rPr>
          <w:spacing w:val="2"/>
          <w:highlight w:val="black"/>
        </w:rPr>
        <w:t xml:space="preserve"> </w:t>
      </w:r>
      <w:r w:rsidR="009A7E0C" w:rsidRPr="00CB1928">
        <w:rPr>
          <w:spacing w:val="2"/>
          <w:highlight w:val="black"/>
        </w:rPr>
        <w:t>najniższ</w:t>
      </w:r>
      <w:r w:rsidR="007B63C8" w:rsidRPr="00CB1928">
        <w:rPr>
          <w:spacing w:val="2"/>
          <w:highlight w:val="black"/>
        </w:rPr>
        <w:t>y</w:t>
      </w:r>
      <w:r w:rsidR="00DE3197" w:rsidRPr="00CB1928">
        <w:rPr>
          <w:spacing w:val="2"/>
          <w:highlight w:val="black"/>
        </w:rPr>
        <w:t xml:space="preserve"> </w:t>
      </w:r>
      <w:r w:rsidR="007B63C8" w:rsidRPr="00CB1928">
        <w:rPr>
          <w:spacing w:val="2"/>
          <w:highlight w:val="black"/>
        </w:rPr>
        <w:t>był</w:t>
      </w:r>
      <w:r w:rsidR="00DE3197" w:rsidRPr="00CB1928">
        <w:rPr>
          <w:spacing w:val="2"/>
          <w:highlight w:val="black"/>
        </w:rPr>
        <w:t xml:space="preserve"> dla miast na prawach powiatu (poniżej 1,</w:t>
      </w:r>
      <w:r w:rsidRPr="00CB1928">
        <w:rPr>
          <w:spacing w:val="2"/>
          <w:highlight w:val="black"/>
        </w:rPr>
        <w:t>8</w:t>
      </w:r>
      <w:r w:rsidR="00DE3197" w:rsidRPr="00CB1928">
        <w:rPr>
          <w:spacing w:val="2"/>
          <w:highlight w:val="black"/>
        </w:rPr>
        <w:t xml:space="preserve">%), a </w:t>
      </w:r>
      <w:r w:rsidR="00F226A9" w:rsidRPr="00CB1928">
        <w:rPr>
          <w:spacing w:val="2"/>
          <w:highlight w:val="black"/>
        </w:rPr>
        <w:t>najwyższy</w:t>
      </w:r>
      <w:r w:rsidR="00DE3197" w:rsidRPr="00CB1928">
        <w:rPr>
          <w:spacing w:val="2"/>
          <w:highlight w:val="black"/>
        </w:rPr>
        <w:t xml:space="preserve"> dla powiatów z nimi graniczących (powyżej </w:t>
      </w:r>
      <w:r w:rsidR="00F226A9" w:rsidRPr="00CB1928">
        <w:rPr>
          <w:spacing w:val="2"/>
          <w:highlight w:val="black"/>
        </w:rPr>
        <w:t>6</w:t>
      </w:r>
      <w:r w:rsidR="00DE3197" w:rsidRPr="00CB1928">
        <w:rPr>
          <w:spacing w:val="2"/>
          <w:highlight w:val="black"/>
        </w:rPr>
        <w:t xml:space="preserve">0%). </w:t>
      </w:r>
    </w:p>
    <w:p w14:paraId="1CDE307D" w14:textId="77777777" w:rsidR="00B162C4" w:rsidRPr="00CB1928" w:rsidRDefault="00B162C4" w:rsidP="00F75784">
      <w:pPr>
        <w:pStyle w:val="Atekstpodstawowy"/>
        <w:spacing w:line="288" w:lineRule="auto"/>
        <w:rPr>
          <w:highlight w:val="black"/>
        </w:rPr>
      </w:pPr>
      <w:r w:rsidRPr="00CB1928">
        <w:rPr>
          <w:highlight w:val="black"/>
        </w:rPr>
        <w:t>W pierwszej dziesiątce gmin z największą liczbą uczniów wyjeżdżających do szkół podstawowych i ponadpodstawowych uplasowała się Warszawa oraz gminy leżące w bliskim jej otoczeniu. Warto zauważyć, że większość wyjeżdżających ze stolicy – odwrotnie niż w gminach ją otaczających – to uczniowie szkół podstawowych.</w:t>
      </w:r>
      <w:r w:rsidR="004841AD" w:rsidRPr="00CB1928">
        <w:rPr>
          <w:highlight w:val="black"/>
        </w:rPr>
        <w:t xml:space="preserve"> [patrz Tablica 1]</w:t>
      </w:r>
    </w:p>
    <w:p w14:paraId="282CC9F6" w14:textId="27332790" w:rsidR="00B162C4" w:rsidRPr="00CB1928" w:rsidRDefault="00B162C4" w:rsidP="00A379D1">
      <w:pPr>
        <w:spacing w:line="288" w:lineRule="auto"/>
        <w:rPr>
          <w:highlight w:val="black"/>
        </w:rPr>
      </w:pPr>
      <w:r w:rsidRPr="00CB1928">
        <w:rPr>
          <w:highlight w:val="black"/>
        </w:rPr>
        <w:t>Część dzieci i młodzieży zamieszkującej województwo mazowieckie (</w:t>
      </w:r>
      <w:r w:rsidR="0026450D" w:rsidRPr="00CB1928">
        <w:rPr>
          <w:highlight w:val="black"/>
        </w:rPr>
        <w:t xml:space="preserve">ok. </w:t>
      </w:r>
      <w:r w:rsidRPr="00CB1928">
        <w:rPr>
          <w:highlight w:val="black"/>
        </w:rPr>
        <w:t xml:space="preserve">3%) wyjeżdżało do szkół zlokalizowanych w innych województwach. W przypadku </w:t>
      </w:r>
      <w:r w:rsidR="0026450D" w:rsidRPr="00CB1928">
        <w:rPr>
          <w:highlight w:val="black"/>
        </w:rPr>
        <w:t xml:space="preserve">zarówno </w:t>
      </w:r>
      <w:r w:rsidRPr="00CB1928">
        <w:rPr>
          <w:highlight w:val="black"/>
        </w:rPr>
        <w:t>szkół podstawowych</w:t>
      </w:r>
      <w:r w:rsidR="0026450D" w:rsidRPr="00CB1928">
        <w:rPr>
          <w:highlight w:val="black"/>
        </w:rPr>
        <w:t>, jak i szkół ponadpodstawowych</w:t>
      </w:r>
      <w:r w:rsidRPr="00CB1928">
        <w:rPr>
          <w:highlight w:val="black"/>
        </w:rPr>
        <w:t xml:space="preserve"> najczęstszym kierunkiem były gminy województw </w:t>
      </w:r>
      <w:r w:rsidR="0026450D" w:rsidRPr="00CB1928">
        <w:rPr>
          <w:highlight w:val="black"/>
        </w:rPr>
        <w:t xml:space="preserve">lubelskiego i </w:t>
      </w:r>
      <w:r w:rsidR="002E50F6" w:rsidRPr="00CB1928">
        <w:rPr>
          <w:highlight w:val="black"/>
        </w:rPr>
        <w:t>łódzkiego</w:t>
      </w:r>
      <w:r w:rsidRPr="00CB1928">
        <w:rPr>
          <w:highlight w:val="black"/>
        </w:rPr>
        <w:t>.</w:t>
      </w:r>
      <w:r w:rsidRPr="00CB1928">
        <w:rPr>
          <w:highlight w:val="black"/>
        </w:rPr>
        <w:br w:type="page"/>
      </w:r>
    </w:p>
    <w:p w14:paraId="594CA1AE" w14:textId="7165EDCB" w:rsidR="00CA2142" w:rsidRPr="00CB1928" w:rsidRDefault="00CA2142" w:rsidP="00CA2142">
      <w:pPr>
        <w:pStyle w:val="Atekstpodstawowy"/>
        <w:spacing w:before="360" w:line="240" w:lineRule="auto"/>
        <w:ind w:left="851" w:hanging="851"/>
        <w:rPr>
          <w:szCs w:val="19"/>
          <w:highlight w:val="black"/>
        </w:rPr>
      </w:pPr>
      <w:r w:rsidRPr="005767BE">
        <w:rPr>
          <w:b/>
          <w:szCs w:val="19"/>
          <w:highlight w:val="black"/>
        </w:rPr>
        <w:lastRenderedPageBreak/>
        <w:t>T</w:t>
      </w:r>
      <w:r w:rsidRPr="00CB1928">
        <w:rPr>
          <w:b/>
          <w:bCs/>
          <w:kern w:val="28"/>
          <w:szCs w:val="19"/>
          <w:highlight w:val="black"/>
        </w:rPr>
        <w:t>ablica 1.</w:t>
      </w:r>
      <w:r w:rsidRPr="00CB1928">
        <w:rPr>
          <w:b/>
          <w:bCs/>
          <w:kern w:val="28"/>
          <w:szCs w:val="19"/>
          <w:highlight w:val="black"/>
        </w:rPr>
        <w:tab/>
      </w:r>
      <w:r w:rsidRPr="00CB1928">
        <w:rPr>
          <w:b/>
          <w:bCs/>
          <w:kern w:val="28"/>
          <w:szCs w:val="19"/>
          <w:highlight w:val="black"/>
        </w:rPr>
        <w:tab/>
      </w:r>
      <w:r w:rsidRPr="00CB1928">
        <w:rPr>
          <w:b/>
          <w:bCs/>
          <w:kern w:val="28"/>
          <w:szCs w:val="19"/>
          <w:highlight w:val="black"/>
        </w:rPr>
        <w:tab/>
      </w:r>
      <w:r w:rsidR="00BA191D" w:rsidRPr="00CB1928">
        <w:rPr>
          <w:b/>
          <w:bCs/>
          <w:kern w:val="28"/>
          <w:szCs w:val="19"/>
          <w:highlight w:val="black"/>
        </w:rPr>
        <w:t>Gminy w województwie mazowieckim z największą liczbą uczniów wyjeżdżających do szkół dla dzieci i młodzieży w roku szkolnym 202</w:t>
      </w:r>
      <w:r w:rsidR="00146A7C" w:rsidRPr="00CB1928">
        <w:rPr>
          <w:b/>
          <w:bCs/>
          <w:kern w:val="28"/>
          <w:szCs w:val="19"/>
          <w:highlight w:val="black"/>
        </w:rPr>
        <w:t>4</w:t>
      </w:r>
      <w:r w:rsidR="00BA191D" w:rsidRPr="00CB1928">
        <w:rPr>
          <w:b/>
          <w:bCs/>
          <w:kern w:val="28"/>
          <w:szCs w:val="19"/>
          <w:highlight w:val="black"/>
        </w:rPr>
        <w:t>/2</w:t>
      </w:r>
      <w:r w:rsidR="00146A7C" w:rsidRPr="00CB1928">
        <w:rPr>
          <w:b/>
          <w:bCs/>
          <w:kern w:val="28"/>
          <w:szCs w:val="19"/>
          <w:highlight w:val="black"/>
        </w:rPr>
        <w:t>5</w:t>
      </w:r>
      <w:r w:rsidR="00BA191D" w:rsidRPr="00CB1928">
        <w:rPr>
          <w:b/>
          <w:bCs/>
          <w:kern w:val="28"/>
          <w:szCs w:val="19"/>
          <w:highlight w:val="black"/>
        </w:rPr>
        <w:br/>
      </w:r>
      <w:r w:rsidR="00BA191D" w:rsidRPr="00CB1928">
        <w:rPr>
          <w:szCs w:val="19"/>
          <w:highlight w:val="black"/>
        </w:rPr>
        <w:t>Stan w dniu 30 września</w:t>
      </w:r>
    </w:p>
    <w:tbl>
      <w:tblPr>
        <w:tblW w:w="7938" w:type="dxa"/>
        <w:tblInd w:w="-5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Gminy w województwie mazowieckim z największą liczbą uczniów wyjeżdżających do szkół dla dzieci i młodzieży w roku szkolnym 2024/2025 (stan w dniu 30 września)"/>
        <w:tblDescription w:val="W tablicy przedstawiono dziesięć gmin z największą liczbą uczniów wyjeżdżających do szkół dla dzieci i młodzieży"/>
      </w:tblPr>
      <w:tblGrid>
        <w:gridCol w:w="2646"/>
        <w:gridCol w:w="2321"/>
        <w:gridCol w:w="2971"/>
      </w:tblGrid>
      <w:tr w:rsidR="009862DC" w:rsidRPr="00CB1928" w14:paraId="566C5836" w14:textId="77777777" w:rsidTr="00CB1928">
        <w:trPr>
          <w:tblHeader/>
        </w:trPr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6BE37CB4" w14:textId="77777777" w:rsidR="009862DC" w:rsidRPr="00CB1928" w:rsidRDefault="009862DC" w:rsidP="000673F4">
            <w:pPr>
              <w:pStyle w:val="Agwka"/>
              <w:spacing w:before="90" w:after="90"/>
              <w:rPr>
                <w:b/>
                <w:sz w:val="18"/>
                <w:szCs w:val="18"/>
                <w:highlight w:val="black"/>
              </w:rPr>
            </w:pPr>
            <w:r w:rsidRPr="00CB1928">
              <w:rPr>
                <w:b/>
                <w:sz w:val="18"/>
                <w:szCs w:val="18"/>
                <w:highlight w:val="black"/>
              </w:rPr>
              <w:t>Gmina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1340632" w14:textId="77777777" w:rsidR="009862DC" w:rsidRPr="00CB1928" w:rsidRDefault="009862DC" w:rsidP="000673F4">
            <w:pPr>
              <w:pStyle w:val="Agwka"/>
              <w:spacing w:before="90" w:after="90"/>
              <w:rPr>
                <w:b/>
                <w:sz w:val="18"/>
                <w:szCs w:val="18"/>
                <w:highlight w:val="black"/>
              </w:rPr>
            </w:pPr>
            <w:r w:rsidRPr="00CB1928">
              <w:rPr>
                <w:b/>
                <w:sz w:val="18"/>
                <w:szCs w:val="18"/>
                <w:highlight w:val="black"/>
              </w:rPr>
              <w:t>Liczba wyjeżdżających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13DE68EF" w14:textId="77777777" w:rsidR="009862DC" w:rsidRPr="00CB1928" w:rsidRDefault="007545E0" w:rsidP="000673F4">
            <w:pPr>
              <w:pStyle w:val="Agwka"/>
              <w:spacing w:before="90" w:after="90"/>
              <w:rPr>
                <w:b/>
                <w:sz w:val="18"/>
                <w:szCs w:val="18"/>
                <w:highlight w:val="black"/>
              </w:rPr>
            </w:pPr>
            <w:r w:rsidRPr="00CB1928">
              <w:rPr>
                <w:b/>
                <w:sz w:val="18"/>
                <w:szCs w:val="18"/>
                <w:highlight w:val="black"/>
              </w:rPr>
              <w:t>Województwo mazowieckie</w:t>
            </w:r>
            <w:r w:rsidR="00CD2FC0" w:rsidRPr="00CB1928">
              <w:rPr>
                <w:b/>
                <w:sz w:val="18"/>
                <w:szCs w:val="18"/>
                <w:highlight w:val="black"/>
              </w:rPr>
              <w:t>=100</w:t>
            </w:r>
          </w:p>
        </w:tc>
      </w:tr>
      <w:tr w:rsidR="00CB1928" w:rsidRPr="00CB1928" w14:paraId="4777583B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hideMark/>
          </w:tcPr>
          <w:p w14:paraId="15810316" w14:textId="7F5A78C0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bookmarkStart w:id="3" w:name="_Hlk220499555"/>
            <w:r w:rsidRPr="00CB1928">
              <w:rPr>
                <w:sz w:val="18"/>
                <w:szCs w:val="18"/>
                <w:highlight w:val="black"/>
              </w:rPr>
              <w:t>Gm. m.st. Warszawa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</w:tcPr>
          <w:p w14:paraId="116012F3" w14:textId="27F722FF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sz w:val="18"/>
                <w:szCs w:val="18"/>
                <w:highlight w:val="black"/>
              </w:rPr>
              <w:t>3747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</w:tcPr>
          <w:p w14:paraId="2DC3B158" w14:textId="405B6818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sz w:val="18"/>
                <w:szCs w:val="18"/>
                <w:highlight w:val="black"/>
              </w:rPr>
              <w:t>2,8</w:t>
            </w:r>
          </w:p>
        </w:tc>
      </w:tr>
      <w:bookmarkEnd w:id="3"/>
      <w:tr w:rsidR="00CB1928" w:rsidRPr="00CB1928" w14:paraId="6DB7D8C6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1BD69E11" w14:textId="5026667B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m-w. Piaseczno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37AC1E7" w14:textId="25330101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3566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676D7895" w14:textId="7F4B3A30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2,7</w:t>
            </w:r>
          </w:p>
        </w:tc>
      </w:tr>
      <w:tr w:rsidR="00CB1928" w:rsidRPr="00CB1928" w14:paraId="6A71B718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12A57B86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m-w. Grodzisk Mazowiecki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718083AA" w14:textId="4D10400A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2263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6A48159A" w14:textId="5481869E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1,7</w:t>
            </w:r>
          </w:p>
        </w:tc>
      </w:tr>
      <w:tr w:rsidR="00CB1928" w:rsidRPr="00CB1928" w14:paraId="4BDEC236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12F77F2F" w14:textId="77777777" w:rsidR="009F2BD0" w:rsidRPr="00CB1928" w:rsidRDefault="009F2BD0" w:rsidP="00C919FC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w. Lesznowola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3BD6E958" w14:textId="56F38B87" w:rsidR="009F2BD0" w:rsidRPr="00CB1928" w:rsidRDefault="009F2BD0" w:rsidP="00C919FC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2218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3EC2A272" w14:textId="292FBDB0" w:rsidR="009F2BD0" w:rsidRPr="00CB1928" w:rsidRDefault="009F2BD0" w:rsidP="00C919FC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1,7</w:t>
            </w:r>
          </w:p>
        </w:tc>
      </w:tr>
      <w:tr w:rsidR="00CB1928" w:rsidRPr="00CB1928" w14:paraId="3B215C77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278A011E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Marki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745996DD" w14:textId="4D258915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2146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2BFD9A9E" w14:textId="77777777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1,6</w:t>
            </w:r>
          </w:p>
        </w:tc>
      </w:tr>
      <w:tr w:rsidR="00CB1928" w:rsidRPr="00CB1928" w14:paraId="6B4CC6CD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09E51C7F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Ząbki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3582F0C1" w14:textId="00907C7E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</w:t>
            </w:r>
            <w:r w:rsidR="005B7211" w:rsidRPr="00CB1928">
              <w:rPr>
                <w:rFonts w:cs="Calibri"/>
                <w:sz w:val="18"/>
                <w:szCs w:val="18"/>
                <w:highlight w:val="black"/>
              </w:rPr>
              <w:t>004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7B5AF3ED" w14:textId="77777777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1,5</w:t>
            </w:r>
          </w:p>
        </w:tc>
      </w:tr>
      <w:tr w:rsidR="00CB1928" w:rsidRPr="00CB1928" w14:paraId="4BD56363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7B73A27A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Pruszków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E2D13D7" w14:textId="25A22146" w:rsidR="009F2BD0" w:rsidRPr="00CB1928" w:rsidRDefault="005B7211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1995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425ED9C6" w14:textId="77777777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1,5</w:t>
            </w:r>
          </w:p>
        </w:tc>
      </w:tr>
      <w:tr w:rsidR="00CB1928" w:rsidRPr="00CB1928" w14:paraId="0E696C0B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54529A5D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m-w. Brwinów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7FF8D3F9" w14:textId="47D9320C" w:rsidR="009F2BD0" w:rsidRPr="00CB1928" w:rsidRDefault="005B7211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1976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07E8F0C5" w14:textId="77777777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1,5</w:t>
            </w:r>
          </w:p>
        </w:tc>
      </w:tr>
      <w:tr w:rsidR="009F2BD0" w:rsidRPr="00CB1928" w14:paraId="05AB0450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7D62977E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m-w. Łomianki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4A5AB123" w14:textId="61846BFA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</w:t>
            </w:r>
            <w:r w:rsidR="005B7211" w:rsidRPr="00CB1928">
              <w:rPr>
                <w:rFonts w:cs="Calibri"/>
                <w:sz w:val="18"/>
                <w:szCs w:val="18"/>
                <w:highlight w:val="black"/>
              </w:rPr>
              <w:t>67</w:t>
            </w:r>
            <w:r w:rsidRPr="00CB1928">
              <w:rPr>
                <w:rFonts w:cs="Calibri"/>
                <w:sz w:val="18"/>
                <w:szCs w:val="18"/>
                <w:highlight w:val="black"/>
              </w:rPr>
              <w:t>6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144A6901" w14:textId="1FA87C86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</w:t>
            </w:r>
            <w:r w:rsidR="005B7211" w:rsidRPr="00CB1928">
              <w:rPr>
                <w:rFonts w:cs="Calibri"/>
                <w:sz w:val="18"/>
                <w:szCs w:val="18"/>
                <w:highlight w:val="black"/>
              </w:rPr>
              <w:t>3</w:t>
            </w:r>
          </w:p>
        </w:tc>
      </w:tr>
      <w:tr w:rsidR="009F2BD0" w:rsidRPr="00CB1928" w14:paraId="5FB44729" w14:textId="77777777" w:rsidTr="00CB1928">
        <w:tc>
          <w:tcPr>
            <w:tcW w:w="2646" w:type="dxa"/>
            <w:tcBorders>
              <w:top w:val="single" w:sz="4" w:space="0" w:color="FFFFFF"/>
              <w:bottom w:val="nil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0CD12657" w14:textId="77777777" w:rsidR="009F2BD0" w:rsidRPr="00CB1928" w:rsidRDefault="009F2BD0" w:rsidP="009F2BD0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w. Jabłonna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000000"/>
            <w:vAlign w:val="center"/>
          </w:tcPr>
          <w:p w14:paraId="4EB890B3" w14:textId="187A6845" w:rsidR="009F2BD0" w:rsidRPr="00CB1928" w:rsidRDefault="009F2BD0" w:rsidP="009F2BD0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16</w:t>
            </w:r>
            <w:r w:rsidR="005B7211" w:rsidRPr="00CB1928">
              <w:rPr>
                <w:rFonts w:cs="Calibri"/>
                <w:sz w:val="18"/>
                <w:szCs w:val="18"/>
                <w:highlight w:val="black"/>
              </w:rPr>
              <w:t>07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nil"/>
            </w:tcBorders>
            <w:shd w:val="clear" w:color="auto" w:fill="000000"/>
            <w:noWrap/>
            <w:vAlign w:val="center"/>
          </w:tcPr>
          <w:p w14:paraId="19940C9B" w14:textId="77777777" w:rsidR="009F2BD0" w:rsidRPr="00CB1928" w:rsidRDefault="009F2BD0" w:rsidP="009F2BD0">
            <w:pPr>
              <w:spacing w:before="90" w:after="90"/>
              <w:ind w:right="213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1,2</w:t>
            </w:r>
          </w:p>
        </w:tc>
      </w:tr>
    </w:tbl>
    <w:p w14:paraId="79B21BC4" w14:textId="5B4F5BA0" w:rsidR="00BB1901" w:rsidRPr="00CB1928" w:rsidRDefault="00BB1901" w:rsidP="006559ED">
      <w:pPr>
        <w:pStyle w:val="Atekstpodstawowy"/>
        <w:spacing w:before="360" w:line="240" w:lineRule="auto"/>
        <w:rPr>
          <w:b/>
          <w:highlight w:val="black"/>
        </w:rPr>
      </w:pPr>
      <w:r w:rsidRPr="00CB1928">
        <w:rPr>
          <w:b/>
          <w:highlight w:val="black"/>
        </w:rPr>
        <w:t>Przyjeżdżający do szkół podstawowych i ponadpodstawowych dla dzieci i młodzieży</w:t>
      </w:r>
    </w:p>
    <w:p w14:paraId="7B326684" w14:textId="3096427B" w:rsidR="008F26F3" w:rsidRPr="00CB1928" w:rsidRDefault="008F26F3" w:rsidP="00F75784">
      <w:pPr>
        <w:spacing w:line="288" w:lineRule="auto"/>
        <w:rPr>
          <w:highlight w:val="black"/>
        </w:rPr>
      </w:pPr>
      <w:r w:rsidRPr="00CB1928">
        <w:rPr>
          <w:highlight w:val="black"/>
        </w:rPr>
        <w:t xml:space="preserve">W </w:t>
      </w:r>
      <w:r w:rsidR="002E374B" w:rsidRPr="00CB1928">
        <w:rPr>
          <w:highlight w:val="black"/>
        </w:rPr>
        <w:t xml:space="preserve">szkołach podstawowych </w:t>
      </w:r>
      <w:r w:rsidR="000150E4" w:rsidRPr="00CB1928">
        <w:rPr>
          <w:highlight w:val="black"/>
        </w:rPr>
        <w:t>oraz</w:t>
      </w:r>
      <w:r w:rsidR="002E374B" w:rsidRPr="00CB1928">
        <w:rPr>
          <w:highlight w:val="black"/>
        </w:rPr>
        <w:t xml:space="preserve"> ponadpodstawowych dla dzieci i młodzieży położonych na terenie województwa mazowieckiego naukę pobierało łącznie </w:t>
      </w:r>
      <w:r w:rsidR="00ED4060" w:rsidRPr="00CB1928">
        <w:rPr>
          <w:highlight w:val="black"/>
        </w:rPr>
        <w:t>132,1</w:t>
      </w:r>
      <w:r w:rsidR="002E374B" w:rsidRPr="00CB1928">
        <w:rPr>
          <w:highlight w:val="black"/>
        </w:rPr>
        <w:t xml:space="preserve"> tys. osób, które dojeżdżały z innej gminy</w:t>
      </w:r>
      <w:r w:rsidR="000150E4" w:rsidRPr="00CB1928">
        <w:rPr>
          <w:highlight w:val="black"/>
        </w:rPr>
        <w:t xml:space="preserve"> w kraju. Przyjeżdżający stanowili 5,7%</w:t>
      </w:r>
      <w:r w:rsidR="00404C79" w:rsidRPr="00CB1928">
        <w:rPr>
          <w:highlight w:val="black"/>
        </w:rPr>
        <w:t xml:space="preserve"> uczniów </w:t>
      </w:r>
      <w:r w:rsidR="007C639D" w:rsidRPr="00CB1928">
        <w:rPr>
          <w:highlight w:val="black"/>
        </w:rPr>
        <w:t xml:space="preserve">szkół podstawowych </w:t>
      </w:r>
      <w:r w:rsidR="00CD5E3A" w:rsidRPr="00CD5E3A">
        <w:t>(tak jak w roku szkolnym 202</w:t>
      </w:r>
      <w:r w:rsidR="00CD5E3A">
        <w:t>3</w:t>
      </w:r>
      <w:r w:rsidR="00CD5E3A" w:rsidRPr="00CD5E3A">
        <w:t>/202</w:t>
      </w:r>
      <w:r w:rsidR="00CD5E3A">
        <w:t>4</w:t>
      </w:r>
      <w:r w:rsidR="00CD5E3A" w:rsidRPr="00CD5E3A">
        <w:t>) oraz 38,9% uczniów szkół ponadpodstawowych (o 1,3 p. proc. mniej).</w:t>
      </w:r>
    </w:p>
    <w:p w14:paraId="40432ABF" w14:textId="37EB0BAE" w:rsidR="006559ED" w:rsidRPr="00CB1928" w:rsidRDefault="006559ED" w:rsidP="006559ED">
      <w:pPr>
        <w:spacing w:before="360" w:line="240" w:lineRule="auto"/>
        <w:ind w:left="851" w:hanging="851"/>
        <w:rPr>
          <w:noProof/>
          <w:szCs w:val="19"/>
          <w:highlight w:val="black"/>
          <w:lang w:eastAsia="pl-PL"/>
        </w:rPr>
      </w:pPr>
      <w:r w:rsidRPr="005767BE">
        <w:rPr>
          <w:b/>
          <w:szCs w:val="19"/>
          <w:highlight w:val="black"/>
        </w:rPr>
        <w:t>T</w:t>
      </w:r>
      <w:r w:rsidRPr="00CB1928">
        <w:rPr>
          <w:b/>
          <w:bCs/>
          <w:kern w:val="28"/>
          <w:szCs w:val="19"/>
          <w:highlight w:val="black"/>
        </w:rPr>
        <w:t>ablica 2.</w:t>
      </w:r>
      <w:r w:rsidRPr="00CB1928">
        <w:rPr>
          <w:b/>
          <w:bCs/>
          <w:kern w:val="28"/>
          <w:szCs w:val="19"/>
          <w:highlight w:val="black"/>
        </w:rPr>
        <w:tab/>
      </w:r>
      <w:r w:rsidRPr="00CB1928">
        <w:rPr>
          <w:b/>
          <w:bCs/>
          <w:kern w:val="28"/>
          <w:szCs w:val="19"/>
          <w:highlight w:val="black"/>
        </w:rPr>
        <w:tab/>
      </w:r>
      <w:r w:rsidRPr="00CB1928">
        <w:rPr>
          <w:b/>
          <w:bCs/>
          <w:kern w:val="28"/>
          <w:szCs w:val="19"/>
          <w:highlight w:val="black"/>
        </w:rPr>
        <w:tab/>
      </w:r>
      <w:r w:rsidRPr="00CB1928">
        <w:rPr>
          <w:b/>
          <w:bCs/>
          <w:kern w:val="28"/>
          <w:szCs w:val="19"/>
          <w:highlight w:val="black"/>
        </w:rPr>
        <w:tab/>
      </w:r>
      <w:r w:rsidRPr="00CB1928">
        <w:rPr>
          <w:b/>
          <w:bCs/>
          <w:kern w:val="28"/>
          <w:szCs w:val="19"/>
          <w:highlight w:val="black"/>
        </w:rPr>
        <w:tab/>
        <w:t>Gminy w województwie mazowieckim z największą liczbą uczniów przyjeżdżających do szkół dla dzieci i młodzieży w roku szkolnym 202</w:t>
      </w:r>
      <w:r w:rsidR="00ED4060" w:rsidRPr="00CB1928">
        <w:rPr>
          <w:b/>
          <w:bCs/>
          <w:kern w:val="28"/>
          <w:szCs w:val="19"/>
          <w:highlight w:val="black"/>
        </w:rPr>
        <w:t>4</w:t>
      </w:r>
      <w:r w:rsidRPr="00CB1928">
        <w:rPr>
          <w:b/>
          <w:bCs/>
          <w:kern w:val="28"/>
          <w:szCs w:val="19"/>
          <w:highlight w:val="black"/>
        </w:rPr>
        <w:t>/202</w:t>
      </w:r>
      <w:r w:rsidR="00ED4060" w:rsidRPr="00CB1928">
        <w:rPr>
          <w:b/>
          <w:bCs/>
          <w:kern w:val="28"/>
          <w:szCs w:val="19"/>
          <w:highlight w:val="black"/>
        </w:rPr>
        <w:t>5</w:t>
      </w:r>
      <w:r w:rsidRPr="00CB1928">
        <w:rPr>
          <w:b/>
          <w:bCs/>
          <w:kern w:val="28"/>
          <w:szCs w:val="19"/>
          <w:highlight w:val="black"/>
        </w:rPr>
        <w:br/>
      </w:r>
      <w:r w:rsidRPr="00CB1928">
        <w:rPr>
          <w:szCs w:val="19"/>
          <w:highlight w:val="black"/>
        </w:rPr>
        <w:t>Stan w dniu 30 września</w:t>
      </w:r>
      <w:r w:rsidRPr="00CB1928">
        <w:rPr>
          <w:noProof/>
          <w:szCs w:val="19"/>
          <w:highlight w:val="black"/>
          <w:lang w:eastAsia="pl-PL"/>
        </w:rPr>
        <w:t xml:space="preserve"> </w:t>
      </w:r>
    </w:p>
    <w:tbl>
      <w:tblPr>
        <w:tblW w:w="7938" w:type="dxa"/>
        <w:tblInd w:w="-5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2. Gminy w województwie mazowieckim z największą liczbą uczniów przyjeżdżających do szkół dla dzieci i młodzieży w roku szkolnym 2024/2025 (stan w dniu 30 września)"/>
        <w:tblDescription w:val="W tablicy przedstawiono dziesięć gmin z największą liczbą uczniów przyjeżdżających do szkół dla dzieci i młodzieży"/>
      </w:tblPr>
      <w:tblGrid>
        <w:gridCol w:w="2646"/>
        <w:gridCol w:w="2321"/>
        <w:gridCol w:w="2971"/>
      </w:tblGrid>
      <w:tr w:rsidR="006559ED" w:rsidRPr="00CB1928" w14:paraId="13232A8F" w14:textId="77777777" w:rsidTr="00CB1928">
        <w:trPr>
          <w:tblHeader/>
        </w:trPr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6BCBB7ED" w14:textId="77777777" w:rsidR="006559ED" w:rsidRPr="00CB1928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highlight w:val="black"/>
                <w:lang w:eastAsia="pl-PL"/>
              </w:rPr>
            </w:pPr>
            <w:r w:rsidRPr="00CB1928">
              <w:rPr>
                <w:rFonts w:eastAsia="Times New Roman" w:cs="Calibri"/>
                <w:b/>
                <w:sz w:val="18"/>
                <w:szCs w:val="18"/>
                <w:highlight w:val="black"/>
                <w:lang w:eastAsia="pl-PL"/>
              </w:rPr>
              <w:t>Gmina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015BF770" w14:textId="77777777" w:rsidR="006559ED" w:rsidRPr="00CB1928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highlight w:val="black"/>
                <w:lang w:eastAsia="pl-PL"/>
              </w:rPr>
            </w:pPr>
            <w:r w:rsidRPr="00CB1928">
              <w:rPr>
                <w:rFonts w:eastAsia="Times New Roman" w:cs="Calibri"/>
                <w:b/>
                <w:sz w:val="18"/>
                <w:szCs w:val="18"/>
                <w:highlight w:val="black"/>
                <w:lang w:eastAsia="pl-PL"/>
              </w:rPr>
              <w:t>Liczba przyjeżdżających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40302C60" w14:textId="77777777" w:rsidR="006559ED" w:rsidRPr="00CB1928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highlight w:val="black"/>
                <w:lang w:eastAsia="pl-PL"/>
              </w:rPr>
            </w:pPr>
            <w:r w:rsidRPr="00CB1928">
              <w:rPr>
                <w:rFonts w:eastAsia="Times New Roman" w:cs="Calibri"/>
                <w:b/>
                <w:sz w:val="18"/>
                <w:szCs w:val="18"/>
                <w:highlight w:val="black"/>
                <w:lang w:eastAsia="pl-PL"/>
              </w:rPr>
              <w:t>Województwo mazowieckie=100</w:t>
            </w:r>
          </w:p>
        </w:tc>
      </w:tr>
      <w:tr w:rsidR="00CB1928" w:rsidRPr="00CB1928" w14:paraId="1A242B63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  <w:hideMark/>
          </w:tcPr>
          <w:p w14:paraId="47245A0F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m.st. Warszawa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14:paraId="589FCE6F" w14:textId="54306A1C" w:rsidR="006559ED" w:rsidRPr="00CB1928" w:rsidRDefault="00ED4060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31605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05BF6220" w14:textId="7A8F5F75" w:rsidR="006559ED" w:rsidRPr="00CB1928" w:rsidRDefault="00ED4060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23,9</w:t>
            </w:r>
          </w:p>
        </w:tc>
      </w:tr>
      <w:tr w:rsidR="00CB1928" w:rsidRPr="00CB1928" w14:paraId="6F7668D4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  <w:hideMark/>
          </w:tcPr>
          <w:p w14:paraId="78A12C8F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Radom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14:paraId="5A37619C" w14:textId="01A58707" w:rsidR="006559ED" w:rsidRPr="00CB1928" w:rsidRDefault="00ED4060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7996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19A87AA9" w14:textId="32BE0A06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6,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1</w:t>
            </w:r>
          </w:p>
        </w:tc>
      </w:tr>
      <w:tr w:rsidR="00CB1928" w:rsidRPr="00CB1928" w14:paraId="232E313F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2CA07923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Płock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235411C0" w14:textId="30EF94FB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5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382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6B39CB03" w14:textId="300222A8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4,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1</w:t>
            </w:r>
          </w:p>
        </w:tc>
      </w:tr>
      <w:tr w:rsidR="00CB1928" w:rsidRPr="00CB1928" w14:paraId="0CA813F8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3E23FACE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Siedlce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05597E2A" w14:textId="0FA020E1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4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612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5549D61E" w14:textId="3E96E756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3,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5</w:t>
            </w:r>
          </w:p>
        </w:tc>
      </w:tr>
      <w:tr w:rsidR="00CB1928" w:rsidRPr="00CB1928" w14:paraId="0F95C959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2712C71E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Mińsk Mazowiecki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66DA251" w14:textId="2E862E7B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4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247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06F8BDCB" w14:textId="77777777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3,2</w:t>
            </w:r>
          </w:p>
        </w:tc>
      </w:tr>
      <w:tr w:rsidR="00CB1928" w:rsidRPr="00CB1928" w14:paraId="7C386127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005A2271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Ostrołęka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CE80AFD" w14:textId="7B98CB42" w:rsidR="006559ED" w:rsidRPr="00CB1928" w:rsidRDefault="00ED4060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3721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0CFA5FC3" w14:textId="046777DF" w:rsidR="006559ED" w:rsidRPr="00CB1928" w:rsidRDefault="00ED4060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2,8</w:t>
            </w:r>
          </w:p>
        </w:tc>
      </w:tr>
      <w:tr w:rsidR="00CB1928" w:rsidRPr="00CB1928" w14:paraId="73582FF9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19F4008B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Garwolin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40C59336" w14:textId="0740B5C4" w:rsidR="006559ED" w:rsidRPr="00CB1928" w:rsidRDefault="00ED4060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2932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76AD59BA" w14:textId="77777777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2,2</w:t>
            </w:r>
          </w:p>
        </w:tc>
      </w:tr>
      <w:tr w:rsidR="00CB1928" w:rsidRPr="00CB1928" w14:paraId="1DAFF0D4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193569F5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Ciechanów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312E9147" w14:textId="4D5F4C6A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740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62883040" w14:textId="0697E90F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2,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1</w:t>
            </w:r>
          </w:p>
        </w:tc>
      </w:tr>
      <w:tr w:rsidR="006559ED" w:rsidRPr="00CB1928" w14:paraId="78A883C9" w14:textId="77777777" w:rsidTr="00CB1928">
        <w:tc>
          <w:tcPr>
            <w:tcW w:w="264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3E7395F3" w14:textId="77777777" w:rsidR="006559ED" w:rsidRPr="00CB1928" w:rsidRDefault="006559ED" w:rsidP="006559ED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m-w. Piaseczno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734C505C" w14:textId="57405A87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24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65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noWrap/>
            <w:vAlign w:val="center"/>
          </w:tcPr>
          <w:p w14:paraId="51B3C565" w14:textId="0A7F6E21" w:rsidR="006559ED" w:rsidRPr="00CB1928" w:rsidRDefault="006559ED" w:rsidP="006559ED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</w:t>
            </w:r>
            <w:r w:rsidR="00ED4060" w:rsidRPr="00CB1928">
              <w:rPr>
                <w:rFonts w:cs="Calibri"/>
                <w:sz w:val="18"/>
                <w:szCs w:val="18"/>
                <w:highlight w:val="black"/>
              </w:rPr>
              <w:t>9</w:t>
            </w:r>
          </w:p>
        </w:tc>
      </w:tr>
      <w:tr w:rsidR="00ED4060" w:rsidRPr="00CB1928" w14:paraId="3CC40270" w14:textId="77777777" w:rsidTr="00CB1928">
        <w:tc>
          <w:tcPr>
            <w:tcW w:w="2646" w:type="dxa"/>
            <w:tcBorders>
              <w:top w:val="single" w:sz="4" w:space="0" w:color="FFFFFF"/>
              <w:bottom w:val="nil"/>
              <w:right w:val="single" w:sz="4" w:space="0" w:color="FFFFFF"/>
            </w:tcBorders>
            <w:shd w:val="clear" w:color="auto" w:fill="000000"/>
            <w:noWrap/>
            <w:vAlign w:val="center"/>
          </w:tcPr>
          <w:p w14:paraId="6B4CA878" w14:textId="77777777" w:rsidR="00ED4060" w:rsidRPr="00CB1928" w:rsidRDefault="00ED4060" w:rsidP="00C919FC">
            <w:pPr>
              <w:spacing w:before="90" w:after="90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Gm. m. Sochaczew</w:t>
            </w:r>
          </w:p>
        </w:tc>
        <w:tc>
          <w:tcPr>
            <w:tcW w:w="2321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000000"/>
            <w:vAlign w:val="center"/>
          </w:tcPr>
          <w:p w14:paraId="76E7F063" w14:textId="22ACABEA" w:rsidR="00ED4060" w:rsidRPr="00CB1928" w:rsidRDefault="00ED4060" w:rsidP="00C919FC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2265</w:t>
            </w:r>
          </w:p>
        </w:tc>
        <w:tc>
          <w:tcPr>
            <w:tcW w:w="2971" w:type="dxa"/>
            <w:tcBorders>
              <w:top w:val="single" w:sz="4" w:space="0" w:color="FFFFFF"/>
              <w:left w:val="single" w:sz="4" w:space="0" w:color="FFFFFF"/>
              <w:bottom w:val="nil"/>
            </w:tcBorders>
            <w:shd w:val="clear" w:color="auto" w:fill="000000"/>
            <w:noWrap/>
            <w:vAlign w:val="center"/>
          </w:tcPr>
          <w:p w14:paraId="3AFDFC47" w14:textId="5BE9F7A4" w:rsidR="00ED4060" w:rsidRPr="00CB1928" w:rsidRDefault="00ED4060" w:rsidP="00C919FC">
            <w:pPr>
              <w:spacing w:before="90" w:after="90"/>
              <w:ind w:right="215"/>
              <w:jc w:val="right"/>
              <w:rPr>
                <w:rFonts w:cs="Calibri"/>
                <w:sz w:val="18"/>
                <w:szCs w:val="18"/>
                <w:highlight w:val="black"/>
              </w:rPr>
            </w:pPr>
            <w:r w:rsidRPr="00CB1928">
              <w:rPr>
                <w:rFonts w:cs="Calibri"/>
                <w:sz w:val="18"/>
                <w:szCs w:val="18"/>
                <w:highlight w:val="black"/>
              </w:rPr>
              <w:t>1,7</w:t>
            </w:r>
          </w:p>
        </w:tc>
      </w:tr>
    </w:tbl>
    <w:p w14:paraId="52483DDC" w14:textId="4211DF32" w:rsidR="00A542BE" w:rsidRPr="00CB1928" w:rsidRDefault="00A542BE" w:rsidP="00F75784">
      <w:pPr>
        <w:spacing w:line="288" w:lineRule="auto"/>
        <w:rPr>
          <w:rFonts w:eastAsia="Times New Roman" w:cs="Times New Roman"/>
          <w:szCs w:val="20"/>
          <w:highlight w:val="black"/>
          <w:lang w:eastAsia="pl-PL"/>
        </w:rPr>
      </w:pPr>
      <w:r w:rsidRPr="00CB1928">
        <w:rPr>
          <w:rFonts w:eastAsia="Times New Roman" w:cs="Times New Roman"/>
          <w:szCs w:val="20"/>
          <w:highlight w:val="black"/>
          <w:lang w:eastAsia="pl-PL"/>
        </w:rPr>
        <w:t>Wśród 10 gmin w województwie mazowieckim z największą liczbą uczniów przyjeżdżających do szkół dla dzieci i młodzieży znajdowały się wszystkie miasta na prawach powiatu, co podkreśla ich pozycję jako centrów usług edukacyjnych w regionie. Pozostałe to cztery miasta powiatowe oraz jedna gmina miejsko-wiejska granicząca z m.st. Warszawą. [patrz Tablica 2]</w:t>
      </w:r>
    </w:p>
    <w:p w14:paraId="42AC608C" w14:textId="6A00BD76" w:rsidR="00400663" w:rsidRPr="00CB1928" w:rsidRDefault="00400663" w:rsidP="00A542BE">
      <w:pPr>
        <w:rPr>
          <w:rFonts w:eastAsia="Times New Roman" w:cs="Times New Roman"/>
          <w:szCs w:val="20"/>
          <w:highlight w:val="black"/>
          <w:lang w:eastAsia="pl-PL"/>
        </w:rPr>
      </w:pPr>
    </w:p>
    <w:p w14:paraId="387A0F5E" w14:textId="450C2121" w:rsidR="00A542BE" w:rsidRPr="00CB1928" w:rsidRDefault="00A542BE" w:rsidP="00F75784">
      <w:pPr>
        <w:spacing w:line="288" w:lineRule="auto"/>
        <w:rPr>
          <w:rFonts w:eastAsia="Times New Roman" w:cs="Times New Roman"/>
          <w:szCs w:val="20"/>
          <w:highlight w:val="black"/>
          <w:lang w:eastAsia="pl-PL"/>
        </w:rPr>
      </w:pPr>
      <w:r w:rsidRPr="00CB1928">
        <w:rPr>
          <w:rFonts w:eastAsia="Times New Roman" w:cs="Times New Roman"/>
          <w:szCs w:val="20"/>
          <w:highlight w:val="black"/>
          <w:lang w:eastAsia="pl-PL"/>
        </w:rPr>
        <w:lastRenderedPageBreak/>
        <w:t xml:space="preserve">Najchętniej wybieranym miastem, jako miejsce nauki była stolica. Do placówek na jej terenie uczęszczało </w:t>
      </w:r>
      <w:r w:rsidR="00A91CCE" w:rsidRPr="00CB1928">
        <w:rPr>
          <w:rFonts w:eastAsia="Times New Roman" w:cs="Times New Roman"/>
          <w:szCs w:val="20"/>
          <w:highlight w:val="black"/>
          <w:lang w:eastAsia="pl-PL"/>
        </w:rPr>
        <w:t>12,6</w:t>
      </w:r>
      <w:r w:rsidRPr="00CB1928">
        <w:rPr>
          <w:rFonts w:eastAsia="Times New Roman" w:cs="Times New Roman"/>
          <w:szCs w:val="20"/>
          <w:highlight w:val="black"/>
          <w:lang w:eastAsia="pl-PL"/>
        </w:rPr>
        <w:t>% uczniów szkół podstawowych dla dzieci i młodzieży i 27,</w:t>
      </w:r>
      <w:r w:rsidR="00A91CCE" w:rsidRPr="00CB1928">
        <w:rPr>
          <w:rFonts w:eastAsia="Times New Roman" w:cs="Times New Roman"/>
          <w:szCs w:val="20"/>
          <w:highlight w:val="black"/>
          <w:lang w:eastAsia="pl-PL"/>
        </w:rPr>
        <w:t>1</w:t>
      </w:r>
      <w:r w:rsidRPr="00CB1928">
        <w:rPr>
          <w:rFonts w:eastAsia="Times New Roman" w:cs="Times New Roman"/>
          <w:szCs w:val="20"/>
          <w:highlight w:val="black"/>
          <w:lang w:eastAsia="pl-PL"/>
        </w:rPr>
        <w:t>% uczniów szkół ponadpodstawowych dla młodzieży, dla których miejsce zamieszkania było inne niż Warszawa.</w:t>
      </w:r>
    </w:p>
    <w:p w14:paraId="3DAC58F3" w14:textId="1B706BF0" w:rsidR="00A542BE" w:rsidRPr="00CB1928" w:rsidRDefault="00A542BE" w:rsidP="00F75784">
      <w:pPr>
        <w:spacing w:line="288" w:lineRule="auto"/>
        <w:rPr>
          <w:highlight w:val="black"/>
        </w:rPr>
      </w:pPr>
      <w:r w:rsidRPr="00CB1928">
        <w:rPr>
          <w:highlight w:val="black"/>
        </w:rPr>
        <w:t xml:space="preserve">Uczniowie przyjeżdżający z innych województw do szkół na terenie województwa mazowieckiego stanowili </w:t>
      </w:r>
      <w:r w:rsidR="00A91CCE" w:rsidRPr="00CB1928">
        <w:rPr>
          <w:highlight w:val="black"/>
        </w:rPr>
        <w:t xml:space="preserve">mniej niż </w:t>
      </w:r>
      <w:r w:rsidRPr="00CB1928">
        <w:rPr>
          <w:highlight w:val="black"/>
        </w:rPr>
        <w:t>2,0% wszystkich przyjeżdżających. Do szkół podstawowych dla dzieci i młodzieży najwięcej osób przyjeżdżało z województw lubelskiego</w:t>
      </w:r>
      <w:r w:rsidR="00A91CCE" w:rsidRPr="00CB1928">
        <w:rPr>
          <w:highlight w:val="black"/>
        </w:rPr>
        <w:t>,</w:t>
      </w:r>
      <w:r w:rsidRPr="00CB1928">
        <w:rPr>
          <w:highlight w:val="black"/>
        </w:rPr>
        <w:t xml:space="preserve"> łódzkiego</w:t>
      </w:r>
      <w:r w:rsidR="00A91CCE" w:rsidRPr="00CB1928">
        <w:rPr>
          <w:highlight w:val="black"/>
        </w:rPr>
        <w:t xml:space="preserve"> i podlaskiego</w:t>
      </w:r>
      <w:r w:rsidRPr="00CB1928">
        <w:rPr>
          <w:highlight w:val="black"/>
        </w:rPr>
        <w:t xml:space="preserve">. W szkołach ponadpodstawowych dla młodzieży </w:t>
      </w:r>
      <w:r w:rsidR="00A91CCE" w:rsidRPr="00CB1928">
        <w:rPr>
          <w:highlight w:val="black"/>
        </w:rPr>
        <w:t>przeszło</w:t>
      </w:r>
      <w:r w:rsidRPr="00CB1928">
        <w:rPr>
          <w:highlight w:val="black"/>
        </w:rPr>
        <w:t xml:space="preserve"> co trzeci przyjeżdżający spoza województwa uczeń był mieszkańcem Lubelszczyzny.</w:t>
      </w:r>
    </w:p>
    <w:p w14:paraId="1F3F780A" w14:textId="77777777" w:rsidR="00A91CCE" w:rsidRPr="00CB1928" w:rsidRDefault="000A1E28" w:rsidP="00096D9A">
      <w:pPr>
        <w:pStyle w:val="Atytuwykresu"/>
        <w:rPr>
          <w:b w:val="0"/>
          <w:sz w:val="19"/>
          <w:szCs w:val="19"/>
          <w:highlight w:val="black"/>
        </w:rPr>
      </w:pPr>
      <w:r w:rsidRPr="00CB1928">
        <w:rPr>
          <w:noProof/>
          <w:sz w:val="19"/>
          <w:szCs w:val="19"/>
          <w:highlight w:val="black"/>
        </w:rPr>
        <mc:AlternateContent>
          <mc:Choice Requires="wps">
            <w:drawing>
              <wp:anchor distT="45720" distB="45720" distL="114300" distR="114300" simplePos="0" relativeHeight="251780096" behindDoc="1" locked="0" layoutInCell="1" allowOverlap="1" wp14:anchorId="5DA3B079" wp14:editId="6DF03176">
                <wp:simplePos x="0" y="0"/>
                <wp:positionH relativeFrom="column">
                  <wp:posOffset>5267325</wp:posOffset>
                </wp:positionH>
                <wp:positionV relativeFrom="paragraph">
                  <wp:posOffset>1242060</wp:posOffset>
                </wp:positionV>
                <wp:extent cx="1725295" cy="1057275"/>
                <wp:effectExtent l="0" t="0" r="8255" b="9525"/>
                <wp:wrapTight wrapText="bothSides">
                  <wp:wrapPolygon edited="0">
                    <wp:start x="0" y="0"/>
                    <wp:lineTo x="0" y="21405"/>
                    <wp:lineTo x="21465" y="21405"/>
                    <wp:lineTo x="21465" y="0"/>
                    <wp:lineTo x="0" y="0"/>
                  </wp:wrapPolygon>
                </wp:wrapTight>
                <wp:docPr id="13" name="Pole tekstowe 13" descr="Uczniowie przyjeżdżający do szkół to uczniowie, którzy przyjeżdżają do gminy, w której zlokalizowane jest ich miejsce pobierania nauki z dowolnej innej gminy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572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EE367" w14:textId="77777777" w:rsidR="000A1E28" w:rsidRPr="00CB1928" w:rsidRDefault="000A1E28" w:rsidP="000A1E28">
                            <w:pPr>
                              <w:pStyle w:val="Adymek"/>
                              <w:rPr>
                                <w:shd w:val="clear" w:color="auto" w:fill="000000"/>
                              </w:rPr>
                            </w:pPr>
                            <w:r w:rsidRPr="00CB1928">
                              <w:rPr>
                                <w:shd w:val="clear" w:color="auto" w:fill="000000"/>
                              </w:rPr>
                              <w:t xml:space="preserve">Uczniowie przyjeżdżający do szkół to uczniowie, którzy przyjeżdżają do </w:t>
                            </w:r>
                            <w:r w:rsidR="00F91F4D" w:rsidRPr="00CB1928">
                              <w:rPr>
                                <w:shd w:val="clear" w:color="auto" w:fill="000000"/>
                              </w:rPr>
                              <w:t>gminy, w której zlokalizowane jest ich miejsce pobierania nauki z</w:t>
                            </w:r>
                            <w:r w:rsidRPr="00CB1928">
                              <w:rPr>
                                <w:shd w:val="clear" w:color="auto" w:fill="000000"/>
                              </w:rPr>
                              <w:t xml:space="preserve"> dowolnej </w:t>
                            </w:r>
                            <w:r w:rsidR="00F91F4D" w:rsidRPr="00CB1928">
                              <w:rPr>
                                <w:shd w:val="clear" w:color="auto" w:fill="000000"/>
                              </w:rPr>
                              <w:t>innej gminy w kraju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3B079" id="Pole tekstowe 13" o:spid="_x0000_s1030" type="#_x0000_t202" alt="Tytuł: Istotna informacja — opis: Uczniowie przyjeżdżający do szkół to uczniowie, którzy przyjeżdżają do gminy, w której zlokalizowane jest ich miejsce pobierania nauki z dowolnej innej gminy w kraju" style="position:absolute;left:0;text-align:left;margin-left:414.75pt;margin-top:97.8pt;width:135.85pt;height:83.25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UM0vwIAADoFAAAOAAAAZHJzL2Uyb0RvYy54bWysVM1u2zAMvg/YOwg6d3WSJWtr1Cm6dh0K&#10;dFuBrg9Ay3KsRBY9SYmTHAfsiXrtret7jZKTLOgOA4b5IFAW+ZH8+HN6tqw1W0jrFJqM9w97nEkj&#10;sFBmkvH7r1dvjjlzHkwBGo3M+Eo6fjZ+/eq0bVI5wAp1IS0jEOPStsl45X2TJokTlazBHWIjDT2W&#10;aGvwdLWTpLDQEnqtk0Gv9y5p0RaNRSGdo7+X3SMfR/yylMJ/KUsnPdMZp9h8PG0883Am41NIJxaa&#10;SolNGPAPUdSgDDndQV2CBza36g+oWgmLDkt/KLBOsCyVkDEHyqbfe5HNXQWNjLkQOa7Z0eT+H6z4&#10;vLi1TBVUu7ecGaipRreoJfNy5jy2koX/hXSCSLsXa6OwVZI1dr2ayufH4vkRpj9/iBUrkLn17Onh&#10;+TvzyOZbzQM2808PpP3SJBhMamVWB6ztdOSUrTXOQKs1tmAkm0rnmRIVq5WcOkFeMVfSglFAkc5n&#10;iq0JpUVtyFSZcEbEAGhhOqdyK68poWvKxBsgndhIYgqh7m3jUkr/riEC/PI9LomDWEPX3KCYOWbw&#10;ogIzkefWYltJKIj3frBM9kw7HBdA8vYTFuQO5h4j0LK0dWgKKjMjdOq/1a7n5NIzEVweDUaDkxFn&#10;gt76vdHR4GgUfUC6NW+s8x8l1kShowa21NQRHhY3zodwIN2qBG8NeH+ltA5yObnQNgjOTnIS2QLC&#10;IMRv42Wnkv9dd6MSHO450Ya1GT8ZDUYxLIPBexysWnmabq3qjB/vfEIauPxgiqjiQelOJlRtNuQG&#10;Pjtm/TJfxv4cbmuWY7Eiti12w0zLh4QK7ZqzlgY54+7bHKzkTF8bqthJfzgMkx8vQ+KXLnb/Jd9/&#10;ASMIKuOes0688HFbBA4NnlNlSxU5Dy3QRbIJmQY0lmKzTMIG2L9Hrd8rb/wLAAD//wMAUEsDBBQA&#10;BgAIAAAAIQBIMdFr4QAAAAwBAAAPAAAAZHJzL2Rvd25yZXYueG1sTI/BTsMwEETvSPyDtUjcqOOg&#10;hjbEqRBSTwipFDhwc+NtHDVeB9tpA19f9wTH1TzNvK1Wk+3ZEX3oHEkQswwYUuN0R62Ej/f13QJY&#10;iIq06h2hhB8MsKqvrypVaneiNzxuY8tSCYVSSTAxDiXnoTFoVZi5ASlle+etiun0LddenVK57Xme&#10;ZQW3qqO0YNSAzwabw3a0EsLerb/8txs38bWhwy89mE/xIuXtzfT0CCziFP9guOgndaiT086NpAPr&#10;JSzy5TyhKVjOC2AXQmQiB7aTcF/kAnhd8f9P1GcAAAD//wMAUEsBAi0AFAAGAAgAAAAhALaDOJL+&#10;AAAA4QEAABMAAAAAAAAAAAAAAAAAAAAAAFtDb250ZW50X1R5cGVzXS54bWxQSwECLQAUAAYACAAA&#10;ACEAOP0h/9YAAACUAQAACwAAAAAAAAAAAAAAAAAvAQAAX3JlbHMvLnJlbHNQSwECLQAUAAYACAAA&#10;ACEAKWVDNL8CAAA6BQAADgAAAAAAAAAAAAAAAAAuAgAAZHJzL2Uyb0RvYy54bWxQSwECLQAUAAYA&#10;CAAAACEASDHRa+EAAAAMAQAADwAAAAAAAAAAAAAAAAAZBQAAZHJzL2Rvd25yZXYueG1sUEsFBgAA&#10;AAAEAAQA8wAAACcGAAAAAA==&#10;" fillcolor="black" stroked="f">
                <v:fill color2="black" type="pattern"/>
                <v:textbox>
                  <w:txbxContent>
                    <w:p w14:paraId="7EDEE367" w14:textId="77777777" w:rsidR="000A1E28" w:rsidRPr="00CB1928" w:rsidRDefault="000A1E28" w:rsidP="000A1E28">
                      <w:pPr>
                        <w:pStyle w:val="Adymek"/>
                        <w:rPr>
                          <w:shd w:val="clear" w:color="auto" w:fill="000000"/>
                        </w:rPr>
                      </w:pPr>
                      <w:r w:rsidRPr="00CB1928">
                        <w:rPr>
                          <w:shd w:val="clear" w:color="auto" w:fill="000000"/>
                        </w:rPr>
                        <w:t xml:space="preserve">Uczniowie przyjeżdżający do szkół to uczniowie, którzy przyjeżdżają do </w:t>
                      </w:r>
                      <w:r w:rsidR="00F91F4D" w:rsidRPr="00CB1928">
                        <w:rPr>
                          <w:shd w:val="clear" w:color="auto" w:fill="000000"/>
                        </w:rPr>
                        <w:t>gminy, w której zlokalizowane jest ich miejsce pobierania nauki z</w:t>
                      </w:r>
                      <w:r w:rsidRPr="00CB1928">
                        <w:rPr>
                          <w:shd w:val="clear" w:color="auto" w:fill="000000"/>
                        </w:rPr>
                        <w:t xml:space="preserve"> dowolnej </w:t>
                      </w:r>
                      <w:r w:rsidR="00F91F4D" w:rsidRPr="00CB1928">
                        <w:rPr>
                          <w:shd w:val="clear" w:color="auto" w:fill="000000"/>
                        </w:rPr>
                        <w:t>innej gminy w kraju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191D" w:rsidRPr="00CB1928">
        <w:rPr>
          <w:noProof/>
          <w:sz w:val="19"/>
          <w:szCs w:val="19"/>
          <w:highlight w:val="black"/>
        </w:rPr>
        <w:t>Mapa</w:t>
      </w:r>
      <w:r w:rsidR="00BA191D" w:rsidRPr="00CB1928">
        <w:rPr>
          <w:sz w:val="19"/>
          <w:szCs w:val="19"/>
          <w:highlight w:val="black"/>
        </w:rPr>
        <w:t xml:space="preserve"> </w:t>
      </w:r>
      <w:r w:rsidR="00E076DD" w:rsidRPr="00CB1928">
        <w:rPr>
          <w:sz w:val="19"/>
          <w:szCs w:val="19"/>
          <w:highlight w:val="black"/>
        </w:rPr>
        <w:t>3</w:t>
      </w:r>
      <w:r w:rsidR="00BA191D" w:rsidRPr="00CB1928">
        <w:rPr>
          <w:sz w:val="19"/>
          <w:szCs w:val="19"/>
          <w:highlight w:val="black"/>
        </w:rPr>
        <w:t>.</w:t>
      </w:r>
      <w:r w:rsidR="00BA191D" w:rsidRPr="00CB1928">
        <w:rPr>
          <w:sz w:val="19"/>
          <w:szCs w:val="19"/>
          <w:highlight w:val="black"/>
          <w:shd w:val="clear" w:color="auto" w:fill="FFFFFF"/>
        </w:rPr>
        <w:tab/>
      </w:r>
      <w:r w:rsidR="00BA191D" w:rsidRPr="00CB1928">
        <w:rPr>
          <w:sz w:val="19"/>
          <w:szCs w:val="19"/>
          <w:highlight w:val="black"/>
        </w:rPr>
        <w:t>Uczni</w:t>
      </w:r>
      <w:r w:rsidR="00DC3943" w:rsidRPr="00CB1928">
        <w:rPr>
          <w:sz w:val="19"/>
          <w:szCs w:val="19"/>
          <w:highlight w:val="black"/>
        </w:rPr>
        <w:t>o</w:t>
      </w:r>
      <w:r w:rsidR="00BA191D" w:rsidRPr="00CB1928">
        <w:rPr>
          <w:sz w:val="19"/>
          <w:szCs w:val="19"/>
          <w:highlight w:val="black"/>
        </w:rPr>
        <w:t>w</w:t>
      </w:r>
      <w:r w:rsidR="00DC3943" w:rsidRPr="00CB1928">
        <w:rPr>
          <w:sz w:val="19"/>
          <w:szCs w:val="19"/>
          <w:highlight w:val="black"/>
        </w:rPr>
        <w:t>ie</w:t>
      </w:r>
      <w:r w:rsidR="00BA191D" w:rsidRPr="00CB1928">
        <w:rPr>
          <w:sz w:val="19"/>
          <w:szCs w:val="19"/>
          <w:highlight w:val="black"/>
        </w:rPr>
        <w:t xml:space="preserve"> przyjeżdżający do szkół podstawowych dla dzieci i młodzieży </w:t>
      </w:r>
      <w:r w:rsidR="00DC3943" w:rsidRPr="00CB1928">
        <w:rPr>
          <w:sz w:val="19"/>
          <w:szCs w:val="19"/>
          <w:highlight w:val="black"/>
        </w:rPr>
        <w:t>według gminy pobierania nauki</w:t>
      </w:r>
      <w:r w:rsidR="00BA191D" w:rsidRPr="00CB1928">
        <w:rPr>
          <w:sz w:val="19"/>
          <w:szCs w:val="19"/>
          <w:highlight w:val="black"/>
        </w:rPr>
        <w:t xml:space="preserve"> w roku szkolnym 202</w:t>
      </w:r>
      <w:r w:rsidR="00A91CCE" w:rsidRPr="00CB1928">
        <w:rPr>
          <w:sz w:val="19"/>
          <w:szCs w:val="19"/>
          <w:highlight w:val="black"/>
        </w:rPr>
        <w:t>4</w:t>
      </w:r>
      <w:r w:rsidR="00BA191D" w:rsidRPr="00CB1928">
        <w:rPr>
          <w:sz w:val="19"/>
          <w:szCs w:val="19"/>
          <w:highlight w:val="black"/>
        </w:rPr>
        <w:t>/2</w:t>
      </w:r>
      <w:r w:rsidR="00A91CCE" w:rsidRPr="00CB1928">
        <w:rPr>
          <w:sz w:val="19"/>
          <w:szCs w:val="19"/>
          <w:highlight w:val="black"/>
        </w:rPr>
        <w:t>5</w:t>
      </w:r>
      <w:r w:rsidR="00096D9A" w:rsidRPr="00CB1928">
        <w:rPr>
          <w:sz w:val="19"/>
          <w:szCs w:val="19"/>
          <w:highlight w:val="black"/>
        </w:rPr>
        <w:br/>
      </w:r>
      <w:r w:rsidR="00096D9A" w:rsidRPr="00CB1928">
        <w:rPr>
          <w:b w:val="0"/>
          <w:sz w:val="19"/>
          <w:szCs w:val="19"/>
          <w:highlight w:val="black"/>
        </w:rPr>
        <w:t>Stan w dniu 30 września</w:t>
      </w:r>
    </w:p>
    <w:p w14:paraId="5793BD6E" w14:textId="396AA62B" w:rsidR="00096D9A" w:rsidRPr="00CB1928" w:rsidRDefault="00C90AC0" w:rsidP="00096D9A">
      <w:pPr>
        <w:pStyle w:val="Atytuwykresu"/>
        <w:rPr>
          <w:b w:val="0"/>
          <w:highlight w:val="black"/>
        </w:rPr>
      </w:pPr>
      <w:r>
        <w:rPr>
          <w:noProof/>
        </w:rPr>
        <w:drawing>
          <wp:inline distT="0" distB="0" distL="0" distR="0" wp14:anchorId="15B7E01A" wp14:editId="280B5C5C">
            <wp:extent cx="4160520" cy="4331333"/>
            <wp:effectExtent l="0" t="0" r="0" b="0"/>
            <wp:docPr id="20" name="Obraz 20" descr="Mapa 3. Uczniowie przyjeżdżający do szkół podstawowych dla dzieci i młodzieży według gminy pobierania nauki w roku szkolnym 2024/25 &#10;&#10;Na mapie w podziale na gminy przedstawiono kolorami udział uczniów przyjeżdżających do szkół podstawowych dla dzieci i młodzieży zlokalizowanych w danej gminie w liczbie uczniów pobierających naukę w szkołach zlokalizowanych w tej gminie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433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8C337" w14:textId="5F71C041" w:rsidR="002B68A8" w:rsidRPr="00CB1928" w:rsidRDefault="002B68A8" w:rsidP="00F75784">
      <w:pPr>
        <w:spacing w:before="360" w:line="288" w:lineRule="auto"/>
        <w:rPr>
          <w:highlight w:val="black"/>
        </w:rPr>
      </w:pPr>
      <w:r w:rsidRPr="00CB1928">
        <w:rPr>
          <w:highlight w:val="black"/>
        </w:rPr>
        <w:t>Udział uczniów przyjeżdżających do szkół podstawowych z innej gminy zawierał się w przedziale od 0,2% do 54,</w:t>
      </w:r>
      <w:r w:rsidR="004F1527" w:rsidRPr="00CB1928">
        <w:rPr>
          <w:highlight w:val="black"/>
        </w:rPr>
        <w:t>6</w:t>
      </w:r>
      <w:r w:rsidRPr="00CB1928">
        <w:rPr>
          <w:highlight w:val="black"/>
        </w:rPr>
        <w:t xml:space="preserve">%; najwyższy był w mieście Podkowa Leśna, a następnie w gminie miejskiej Raciąż oraz gminie wiejskiej Goszczyn. W placówkach na terenie gmin: </w:t>
      </w:r>
      <w:r w:rsidR="004F1527" w:rsidRPr="00CB1928">
        <w:rPr>
          <w:highlight w:val="black"/>
        </w:rPr>
        <w:t>Nowy Duninów</w:t>
      </w:r>
      <w:r w:rsidRPr="00CB1928">
        <w:rPr>
          <w:highlight w:val="black"/>
        </w:rPr>
        <w:t xml:space="preserve">, Odrzywół i Mokobody nie było uczniów dojeżdżających z innych jednostek terytorialnych. </w:t>
      </w:r>
    </w:p>
    <w:p w14:paraId="47757347" w14:textId="5BB645FE" w:rsidR="002B68A8" w:rsidRPr="00CB1928" w:rsidRDefault="002B68A8" w:rsidP="00F75784">
      <w:pPr>
        <w:spacing w:line="288" w:lineRule="auto"/>
        <w:rPr>
          <w:rFonts w:eastAsia="Times New Roman" w:cs="Times New Roman"/>
          <w:b/>
          <w:bCs/>
          <w:noProof/>
          <w:spacing w:val="-2"/>
          <w:kern w:val="28"/>
          <w:sz w:val="18"/>
          <w:szCs w:val="32"/>
          <w:highlight w:val="black"/>
          <w:lang w:eastAsia="pl-PL"/>
        </w:rPr>
      </w:pPr>
      <w:r w:rsidRPr="00CB1928">
        <w:rPr>
          <w:spacing w:val="-2"/>
          <w:highlight w:val="black"/>
        </w:rPr>
        <w:t>Młodzież przyjeżdżająca do szkół ponadpodstawowych z innych powiatów stanowiła ponad połowę uczniów tych placówek w 2</w:t>
      </w:r>
      <w:r w:rsidR="004F1527" w:rsidRPr="00CB1928">
        <w:rPr>
          <w:spacing w:val="-2"/>
          <w:highlight w:val="black"/>
        </w:rPr>
        <w:t>4</w:t>
      </w:r>
      <w:r w:rsidRPr="00CB1928">
        <w:rPr>
          <w:spacing w:val="-2"/>
          <w:highlight w:val="black"/>
        </w:rPr>
        <w:t xml:space="preserve"> powiatach województwa mazowieckiego, najwięcej w białobrzeskim i mińskim – odpowiednio 66,</w:t>
      </w:r>
      <w:r w:rsidR="004F1527" w:rsidRPr="00CB1928">
        <w:rPr>
          <w:spacing w:val="-2"/>
          <w:highlight w:val="black"/>
        </w:rPr>
        <w:t>9</w:t>
      </w:r>
      <w:r w:rsidRPr="00CB1928">
        <w:rPr>
          <w:spacing w:val="-2"/>
          <w:highlight w:val="black"/>
        </w:rPr>
        <w:t>% i 65,</w:t>
      </w:r>
      <w:r w:rsidR="004F1527" w:rsidRPr="00CB1928">
        <w:rPr>
          <w:spacing w:val="-2"/>
          <w:highlight w:val="black"/>
        </w:rPr>
        <w:t>2</w:t>
      </w:r>
      <w:r w:rsidRPr="00CB1928">
        <w:rPr>
          <w:spacing w:val="-2"/>
          <w:highlight w:val="black"/>
        </w:rPr>
        <w:t>%.</w:t>
      </w:r>
    </w:p>
    <w:p w14:paraId="21304A87" w14:textId="77777777" w:rsidR="002B68A8" w:rsidRPr="00CB1928" w:rsidRDefault="002B68A8" w:rsidP="002B68A8">
      <w:pPr>
        <w:spacing w:line="240" w:lineRule="auto"/>
        <w:rPr>
          <w:highlight w:val="black"/>
        </w:rPr>
      </w:pPr>
    </w:p>
    <w:p w14:paraId="3346EB4E" w14:textId="77777777" w:rsidR="002B68A8" w:rsidRPr="00CB1928" w:rsidRDefault="002B68A8" w:rsidP="002B68A8">
      <w:pPr>
        <w:spacing w:line="240" w:lineRule="auto"/>
        <w:rPr>
          <w:highlight w:val="black"/>
        </w:rPr>
      </w:pPr>
    </w:p>
    <w:p w14:paraId="42BDE8A7" w14:textId="7AA7FFC1" w:rsidR="002B68A8" w:rsidRPr="00CB1928" w:rsidRDefault="002B68A8" w:rsidP="002B68A8">
      <w:pPr>
        <w:spacing w:line="240" w:lineRule="auto"/>
        <w:rPr>
          <w:highlight w:val="black"/>
        </w:rPr>
      </w:pPr>
    </w:p>
    <w:p w14:paraId="1A0B9131" w14:textId="48CDC4DD" w:rsidR="004F1527" w:rsidRPr="00CB1928" w:rsidRDefault="004F1527" w:rsidP="002B68A8">
      <w:pPr>
        <w:spacing w:line="240" w:lineRule="auto"/>
        <w:rPr>
          <w:highlight w:val="black"/>
        </w:rPr>
      </w:pPr>
    </w:p>
    <w:p w14:paraId="190637BE" w14:textId="77777777" w:rsidR="004F1527" w:rsidRPr="00CB1928" w:rsidRDefault="004F1527" w:rsidP="002B68A8">
      <w:pPr>
        <w:spacing w:line="240" w:lineRule="auto"/>
        <w:rPr>
          <w:highlight w:val="black"/>
        </w:rPr>
      </w:pPr>
    </w:p>
    <w:p w14:paraId="1C3EB15D" w14:textId="21819B05" w:rsidR="00422945" w:rsidRPr="00CB1928" w:rsidRDefault="00422945" w:rsidP="00D5216D">
      <w:pPr>
        <w:spacing w:before="360" w:line="240" w:lineRule="auto"/>
        <w:ind w:left="851" w:hanging="851"/>
        <w:rPr>
          <w:szCs w:val="19"/>
          <w:highlight w:val="black"/>
        </w:rPr>
      </w:pPr>
      <w:r w:rsidRPr="00CB1928">
        <w:rPr>
          <w:b/>
          <w:kern w:val="28"/>
          <w:szCs w:val="19"/>
          <w:highlight w:val="black"/>
        </w:rPr>
        <w:lastRenderedPageBreak/>
        <w:t xml:space="preserve">Mapa </w:t>
      </w:r>
      <w:r w:rsidR="002E374B" w:rsidRPr="00CB1928">
        <w:rPr>
          <w:rFonts w:eastAsia="Times New Roman" w:cs="Times New Roman"/>
          <w:b/>
          <w:bCs/>
          <w:kern w:val="28"/>
          <w:szCs w:val="19"/>
          <w:highlight w:val="black"/>
          <w:lang w:eastAsia="pl-PL"/>
        </w:rPr>
        <w:t>4</w:t>
      </w:r>
      <w:r w:rsidRPr="00CB1928">
        <w:rPr>
          <w:b/>
          <w:kern w:val="28"/>
          <w:szCs w:val="19"/>
          <w:highlight w:val="black"/>
        </w:rPr>
        <w:t>.</w:t>
      </w:r>
      <w:r w:rsidRPr="00CB1928">
        <w:rPr>
          <w:b/>
          <w:kern w:val="28"/>
          <w:szCs w:val="19"/>
          <w:highlight w:val="black"/>
          <w:shd w:val="clear" w:color="auto" w:fill="FFFFFF"/>
        </w:rPr>
        <w:tab/>
      </w:r>
      <w:r w:rsidRPr="00CB1928">
        <w:rPr>
          <w:b/>
          <w:kern w:val="28"/>
          <w:szCs w:val="19"/>
          <w:highlight w:val="black"/>
        </w:rPr>
        <w:t xml:space="preserve">Uczniowie przyjeżdżający do szkół </w:t>
      </w:r>
      <w:r w:rsidR="002E374B" w:rsidRPr="00CB1928">
        <w:rPr>
          <w:rFonts w:eastAsia="Times New Roman" w:cs="Times New Roman"/>
          <w:b/>
          <w:bCs/>
          <w:kern w:val="28"/>
          <w:szCs w:val="19"/>
          <w:highlight w:val="black"/>
          <w:lang w:eastAsia="pl-PL"/>
        </w:rPr>
        <w:t xml:space="preserve">ponadpodstawowych </w:t>
      </w:r>
      <w:r w:rsidRPr="00CB1928">
        <w:rPr>
          <w:b/>
          <w:kern w:val="28"/>
          <w:szCs w:val="19"/>
          <w:highlight w:val="black"/>
        </w:rPr>
        <w:t xml:space="preserve">dla młodzieży według </w:t>
      </w:r>
      <w:r w:rsidR="002E374B" w:rsidRPr="00CB1928">
        <w:rPr>
          <w:rFonts w:eastAsia="Times New Roman" w:cs="Times New Roman"/>
          <w:b/>
          <w:bCs/>
          <w:kern w:val="28"/>
          <w:szCs w:val="19"/>
          <w:highlight w:val="black"/>
          <w:lang w:eastAsia="pl-PL"/>
        </w:rPr>
        <w:t>powiatu</w:t>
      </w:r>
      <w:r w:rsidRPr="00CB1928">
        <w:rPr>
          <w:b/>
          <w:kern w:val="28"/>
          <w:szCs w:val="19"/>
          <w:highlight w:val="black"/>
        </w:rPr>
        <w:t xml:space="preserve"> pobierania nauki w roku szkolnym 202</w:t>
      </w:r>
      <w:r w:rsidR="004F1527" w:rsidRPr="00CB1928">
        <w:rPr>
          <w:b/>
          <w:kern w:val="28"/>
          <w:szCs w:val="19"/>
          <w:highlight w:val="black"/>
        </w:rPr>
        <w:t>4</w:t>
      </w:r>
      <w:r w:rsidRPr="00CB1928">
        <w:rPr>
          <w:b/>
          <w:kern w:val="28"/>
          <w:szCs w:val="19"/>
          <w:highlight w:val="black"/>
        </w:rPr>
        <w:t>/2</w:t>
      </w:r>
      <w:r w:rsidR="004F1527" w:rsidRPr="00CB1928">
        <w:rPr>
          <w:b/>
          <w:kern w:val="28"/>
          <w:szCs w:val="19"/>
          <w:highlight w:val="black"/>
        </w:rPr>
        <w:t>5</w:t>
      </w:r>
      <w:r w:rsidR="00096D9A" w:rsidRPr="00CB1928">
        <w:rPr>
          <w:b/>
          <w:kern w:val="28"/>
          <w:szCs w:val="19"/>
          <w:highlight w:val="black"/>
        </w:rPr>
        <w:br/>
      </w:r>
      <w:r w:rsidR="00096D9A" w:rsidRPr="00CB1928">
        <w:rPr>
          <w:szCs w:val="19"/>
          <w:highlight w:val="black"/>
        </w:rPr>
        <w:t>Stan w dniu 30 września</w:t>
      </w:r>
    </w:p>
    <w:p w14:paraId="2C26EDCA" w14:textId="530DA680" w:rsidR="00096D9A" w:rsidRPr="00CB1928" w:rsidRDefault="00CF2A6C" w:rsidP="00D5216D">
      <w:pPr>
        <w:spacing w:before="360" w:line="240" w:lineRule="auto"/>
        <w:ind w:left="851" w:hanging="851"/>
        <w:rPr>
          <w:b/>
          <w:kern w:val="28"/>
          <w:sz w:val="18"/>
          <w:highlight w:val="black"/>
        </w:rPr>
      </w:pPr>
      <w:r>
        <w:rPr>
          <w:noProof/>
        </w:rPr>
        <w:drawing>
          <wp:inline distT="0" distB="0" distL="0" distR="0" wp14:anchorId="207AB2D2" wp14:editId="4D6C16C1">
            <wp:extent cx="4152900" cy="4328160"/>
            <wp:effectExtent l="0" t="0" r="0" b="0"/>
            <wp:docPr id="29" name="Obraz 29" descr="Mapa 4. Uczniowie przyjeżdżający do szkół ponadpodstawowych dla młodzieży według powiatu pobierania nauki w roku szkolnym 2024/25 (Stan w dniu 30 września)&#10;&#10;Na mapie w podziale na powiaty przedstawiono kolorami udział uczniów przyjeżdżających do szkół ponadpodstawowych dla młodzieży zlokalizowanych w danym powiecie w liczbie uczniów pobierających naukę w szkołach zlokalizowanych w tym powiecie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3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D46A7" w14:textId="7D531923" w:rsidR="00806880" w:rsidRPr="00CB1928" w:rsidRDefault="002B68A8" w:rsidP="00114E5B">
      <w:pPr>
        <w:pStyle w:val="Atekstpodstawowy"/>
        <w:spacing w:before="360" w:line="240" w:lineRule="auto"/>
        <w:rPr>
          <w:b/>
          <w:highlight w:val="black"/>
        </w:rPr>
      </w:pPr>
      <w:r w:rsidRPr="00CB1928">
        <w:rPr>
          <w:b/>
          <w:highlight w:val="black"/>
        </w:rPr>
        <w:t>Przyjazdy</w:t>
      </w:r>
      <w:r w:rsidR="00806880" w:rsidRPr="00CB1928">
        <w:rPr>
          <w:b/>
          <w:highlight w:val="black"/>
        </w:rPr>
        <w:t xml:space="preserve"> do szkół podstawowych i ponadpodstawowych dla</w:t>
      </w:r>
      <w:r w:rsidRPr="00CB1928">
        <w:rPr>
          <w:b/>
          <w:highlight w:val="black"/>
        </w:rPr>
        <w:t xml:space="preserve"> dzieci i młodzieży zlokalizowa</w:t>
      </w:r>
      <w:r w:rsidR="00806880" w:rsidRPr="00CB1928">
        <w:rPr>
          <w:b/>
          <w:highlight w:val="black"/>
        </w:rPr>
        <w:t xml:space="preserve">nych w miastach </w:t>
      </w:r>
      <w:r w:rsidRPr="00CB1928">
        <w:rPr>
          <w:b/>
          <w:highlight w:val="black"/>
        </w:rPr>
        <w:t>na prawach powiatu w województwie mazowieckim</w:t>
      </w:r>
    </w:p>
    <w:p w14:paraId="7F12108A" w14:textId="77777777" w:rsidR="00114E5B" w:rsidRPr="00CB1928" w:rsidRDefault="00114E5B" w:rsidP="00F75784">
      <w:pPr>
        <w:spacing w:line="288" w:lineRule="auto"/>
        <w:rPr>
          <w:szCs w:val="20"/>
          <w:highlight w:val="black"/>
        </w:rPr>
      </w:pPr>
      <w:r w:rsidRPr="00CB1928">
        <w:rPr>
          <w:szCs w:val="20"/>
          <w:highlight w:val="black"/>
        </w:rPr>
        <w:t xml:space="preserve">Miasta na prawach powiatu, będące dawnymi miastami wojewódzkimi, ze względu na dużą liczbę szkół, wszechstronną ofertę edukacyjną oraz dobrze zorganizowany transport publiczny, silnie przyciągają dzieci i młodzież do placówek szkolnych. </w:t>
      </w:r>
    </w:p>
    <w:p w14:paraId="73117963" w14:textId="5D3C7D65" w:rsidR="00114E5B" w:rsidRPr="00CB1928" w:rsidRDefault="00114E5B" w:rsidP="00F75784">
      <w:pPr>
        <w:spacing w:line="288" w:lineRule="auto"/>
        <w:rPr>
          <w:bCs/>
          <w:spacing w:val="3"/>
          <w:szCs w:val="20"/>
          <w:highlight w:val="black"/>
        </w:rPr>
      </w:pPr>
      <w:r w:rsidRPr="00CB1928">
        <w:rPr>
          <w:bCs/>
          <w:spacing w:val="3"/>
          <w:szCs w:val="20"/>
          <w:highlight w:val="black"/>
        </w:rPr>
        <w:t>Dla tych miast strefy wpływów wyraźnie różniły się wielkością i zasięgiem oddziaływania. W przypadku szkół podstawowych obejmowały one od kilku</w:t>
      </w:r>
      <w:r w:rsidR="004F1527" w:rsidRPr="00CB1928">
        <w:rPr>
          <w:bCs/>
          <w:spacing w:val="3"/>
          <w:szCs w:val="20"/>
          <w:highlight w:val="black"/>
        </w:rPr>
        <w:t>nastu</w:t>
      </w:r>
      <w:r w:rsidRPr="00CB1928">
        <w:rPr>
          <w:bCs/>
          <w:spacing w:val="3"/>
          <w:szCs w:val="20"/>
          <w:highlight w:val="black"/>
        </w:rPr>
        <w:t xml:space="preserve"> do kilkudziesięciu gmin tworzących układ koncentryczny wokół miasta centralnego. </w:t>
      </w:r>
    </w:p>
    <w:p w14:paraId="006AC387" w14:textId="0F8132F1" w:rsidR="00114E5B" w:rsidRDefault="00114E5B" w:rsidP="00F75784">
      <w:pPr>
        <w:spacing w:line="288" w:lineRule="auto"/>
        <w:rPr>
          <w:bCs/>
          <w:szCs w:val="20"/>
          <w:highlight w:val="black"/>
        </w:rPr>
      </w:pPr>
      <w:r w:rsidRPr="00CB1928">
        <w:rPr>
          <w:bCs/>
          <w:spacing w:val="2"/>
          <w:szCs w:val="20"/>
          <w:highlight w:val="black"/>
        </w:rPr>
        <w:t xml:space="preserve">Natomiast w przypadku szkół ponadpodstawowych strefy wpływów miały znacznie większy zasięg, również o charakterze ponadregionalnym. W każdym z miast na prawach powiatu województwa mazowieckiego uczyła się młodzież z innych województw, głównie ościennych, a w przypadku m.st. Warszawy prawie z całej Polski. </w:t>
      </w:r>
      <w:r w:rsidR="004F1527" w:rsidRPr="00CB1928">
        <w:rPr>
          <w:bCs/>
          <w:spacing w:val="2"/>
          <w:szCs w:val="20"/>
          <w:highlight w:val="black"/>
        </w:rPr>
        <w:t>Największa i</w:t>
      </w:r>
      <w:r w:rsidRPr="00CB1928">
        <w:rPr>
          <w:bCs/>
          <w:spacing w:val="2"/>
          <w:szCs w:val="20"/>
          <w:highlight w:val="black"/>
        </w:rPr>
        <w:t xml:space="preserve">ch liczba </w:t>
      </w:r>
      <w:r w:rsidR="004F1527" w:rsidRPr="00CB1928">
        <w:rPr>
          <w:bCs/>
          <w:spacing w:val="2"/>
          <w:szCs w:val="20"/>
          <w:highlight w:val="black"/>
        </w:rPr>
        <w:t>uczęszczała do placówek w Siedlcach</w:t>
      </w:r>
      <w:r w:rsidRPr="00CB1928">
        <w:rPr>
          <w:bCs/>
          <w:szCs w:val="20"/>
          <w:highlight w:val="black"/>
        </w:rPr>
        <w:t>.</w:t>
      </w:r>
    </w:p>
    <w:p w14:paraId="6A8BFB40" w14:textId="05132581" w:rsidR="00CD5E3A" w:rsidRPr="00CB1928" w:rsidRDefault="00CD5E3A" w:rsidP="00F75784">
      <w:pPr>
        <w:spacing w:line="288" w:lineRule="auto"/>
        <w:rPr>
          <w:bCs/>
          <w:szCs w:val="20"/>
          <w:highlight w:val="black"/>
        </w:rPr>
      </w:pPr>
      <w:r w:rsidRPr="00CD5E3A">
        <w:rPr>
          <w:bCs/>
          <w:szCs w:val="20"/>
        </w:rPr>
        <w:t>Poniższe mapy przedstawiają strefy wpływów poszczególnych miast na prawach powiatu. Wyznaczono je wybierając spośród wszystkich odnotowanych przepływów gminy województwa mazowieckiego z liczbą co najmniej 5 uczniów przyjeżdżających do szkół w miastach na prawach powiatu.</w:t>
      </w:r>
    </w:p>
    <w:p w14:paraId="134EC80B" w14:textId="77777777" w:rsidR="007C0B77" w:rsidRPr="00CB1928" w:rsidRDefault="007C0B77">
      <w:pPr>
        <w:spacing w:before="0" w:after="160" w:line="259" w:lineRule="auto"/>
        <w:rPr>
          <w:rFonts w:eastAsia="Times New Roman" w:cs="Times New Roman"/>
          <w:b/>
          <w:bCs/>
          <w:noProof/>
          <w:kern w:val="28"/>
          <w:sz w:val="18"/>
          <w:szCs w:val="32"/>
          <w:highlight w:val="black"/>
          <w:lang w:eastAsia="pl-PL"/>
        </w:rPr>
      </w:pPr>
      <w:r w:rsidRPr="00CB1928">
        <w:rPr>
          <w:noProof/>
          <w:highlight w:val="black"/>
        </w:rPr>
        <w:br w:type="page"/>
      </w:r>
    </w:p>
    <w:p w14:paraId="0BF6B638" w14:textId="3872485C" w:rsidR="00BA4F3C" w:rsidRPr="00CB1928" w:rsidRDefault="00BA4F3C" w:rsidP="00B544E9">
      <w:pPr>
        <w:pStyle w:val="Atytuwykresu"/>
        <w:rPr>
          <w:b w:val="0"/>
          <w:noProof/>
          <w:sz w:val="19"/>
          <w:szCs w:val="19"/>
          <w:highlight w:val="black"/>
        </w:rPr>
      </w:pPr>
      <w:r w:rsidRPr="00CB1928">
        <w:rPr>
          <w:noProof/>
          <w:sz w:val="19"/>
          <w:szCs w:val="19"/>
          <w:highlight w:val="black"/>
        </w:rPr>
        <w:lastRenderedPageBreak/>
        <w:t xml:space="preserve">Uwaga do map </w:t>
      </w:r>
      <w:r w:rsidR="00FF56B6" w:rsidRPr="00CB1928">
        <w:rPr>
          <w:noProof/>
          <w:sz w:val="19"/>
          <w:szCs w:val="19"/>
          <w:highlight w:val="black"/>
        </w:rPr>
        <w:t>5</w:t>
      </w:r>
      <w:r w:rsidRPr="00CB1928">
        <w:rPr>
          <w:noProof/>
          <w:sz w:val="19"/>
          <w:szCs w:val="19"/>
          <w:highlight w:val="black"/>
        </w:rPr>
        <w:t xml:space="preserve"> i </w:t>
      </w:r>
      <w:r w:rsidR="00FF56B6" w:rsidRPr="00CB1928">
        <w:rPr>
          <w:noProof/>
          <w:sz w:val="19"/>
          <w:szCs w:val="19"/>
          <w:highlight w:val="black"/>
        </w:rPr>
        <w:t>6</w:t>
      </w:r>
      <w:r w:rsidRPr="00CB1928">
        <w:rPr>
          <w:noProof/>
          <w:sz w:val="19"/>
          <w:szCs w:val="19"/>
          <w:highlight w:val="black"/>
        </w:rPr>
        <w:t>.</w:t>
      </w:r>
      <w:r w:rsidRPr="00CB1928">
        <w:rPr>
          <w:sz w:val="19"/>
          <w:szCs w:val="19"/>
          <w:highlight w:val="black"/>
        </w:rPr>
        <w:t xml:space="preserve"> </w:t>
      </w:r>
      <w:r w:rsidRPr="00CB1928">
        <w:rPr>
          <w:b w:val="0"/>
          <w:noProof/>
          <w:sz w:val="19"/>
          <w:szCs w:val="19"/>
          <w:highlight w:val="black"/>
        </w:rPr>
        <w:t xml:space="preserve">W macierzach przepływów międzygminnych nie uwzględniono przepływów poniżej </w:t>
      </w:r>
      <w:r w:rsidR="00C9113D" w:rsidRPr="00CB1928">
        <w:rPr>
          <w:b w:val="0"/>
          <w:noProof/>
          <w:sz w:val="19"/>
          <w:szCs w:val="19"/>
          <w:highlight w:val="black"/>
        </w:rPr>
        <w:t>5</w:t>
      </w:r>
      <w:r w:rsidRPr="00CB1928">
        <w:rPr>
          <w:b w:val="0"/>
          <w:noProof/>
          <w:sz w:val="19"/>
          <w:szCs w:val="19"/>
          <w:highlight w:val="black"/>
        </w:rPr>
        <w:t xml:space="preserve"> osób.</w:t>
      </w:r>
    </w:p>
    <w:p w14:paraId="12B94435" w14:textId="62E939BA" w:rsidR="00B544E9" w:rsidRPr="00CB1928" w:rsidRDefault="00B544E9" w:rsidP="004F1527">
      <w:pPr>
        <w:pStyle w:val="Atytuwykresu"/>
        <w:rPr>
          <w:sz w:val="19"/>
          <w:szCs w:val="19"/>
          <w:highlight w:val="black"/>
        </w:rPr>
      </w:pPr>
      <w:r w:rsidRPr="00CB1928">
        <w:rPr>
          <w:noProof/>
          <w:sz w:val="19"/>
          <w:szCs w:val="19"/>
          <w:highlight w:val="black"/>
        </w:rPr>
        <w:t>Mapa</w:t>
      </w:r>
      <w:r w:rsidRPr="00CB1928">
        <w:rPr>
          <w:sz w:val="19"/>
          <w:szCs w:val="19"/>
          <w:highlight w:val="black"/>
        </w:rPr>
        <w:t xml:space="preserve"> </w:t>
      </w:r>
      <w:r w:rsidR="00FF56B6" w:rsidRPr="00CB1928">
        <w:rPr>
          <w:sz w:val="19"/>
          <w:szCs w:val="19"/>
          <w:highlight w:val="black"/>
        </w:rPr>
        <w:t>5</w:t>
      </w:r>
      <w:r w:rsidRPr="00CB1928">
        <w:rPr>
          <w:sz w:val="19"/>
          <w:szCs w:val="19"/>
          <w:highlight w:val="black"/>
        </w:rPr>
        <w:t>.</w:t>
      </w:r>
      <w:r w:rsidRPr="00CB1928">
        <w:rPr>
          <w:sz w:val="19"/>
          <w:szCs w:val="19"/>
          <w:highlight w:val="black"/>
          <w:shd w:val="clear" w:color="auto" w:fill="FFFFFF"/>
        </w:rPr>
        <w:tab/>
      </w:r>
      <w:r w:rsidRPr="00CB1928">
        <w:rPr>
          <w:sz w:val="19"/>
          <w:szCs w:val="19"/>
          <w:highlight w:val="black"/>
        </w:rPr>
        <w:t xml:space="preserve">Strefy wpływów </w:t>
      </w:r>
      <w:r w:rsidR="002251C3" w:rsidRPr="00CB1928">
        <w:rPr>
          <w:sz w:val="19"/>
          <w:szCs w:val="19"/>
          <w:highlight w:val="black"/>
        </w:rPr>
        <w:t xml:space="preserve">w województwie mazowieckim </w:t>
      </w:r>
      <w:r w:rsidRPr="00CB1928">
        <w:rPr>
          <w:sz w:val="19"/>
          <w:szCs w:val="19"/>
          <w:highlight w:val="black"/>
        </w:rPr>
        <w:t>poszczególnych miast na prawach powiatu w roku szkolnym 202</w:t>
      </w:r>
      <w:r w:rsidR="004F1527" w:rsidRPr="00CB1928">
        <w:rPr>
          <w:sz w:val="19"/>
          <w:szCs w:val="19"/>
          <w:highlight w:val="black"/>
        </w:rPr>
        <w:t>4</w:t>
      </w:r>
      <w:r w:rsidRPr="00CB1928">
        <w:rPr>
          <w:sz w:val="19"/>
          <w:szCs w:val="19"/>
          <w:highlight w:val="black"/>
        </w:rPr>
        <w:t>/2</w:t>
      </w:r>
      <w:r w:rsidR="004F1527" w:rsidRPr="00CB1928">
        <w:rPr>
          <w:sz w:val="19"/>
          <w:szCs w:val="19"/>
          <w:highlight w:val="black"/>
        </w:rPr>
        <w:t>5</w:t>
      </w:r>
      <w:r w:rsidRPr="00CB1928">
        <w:rPr>
          <w:sz w:val="19"/>
          <w:szCs w:val="19"/>
          <w:highlight w:val="black"/>
        </w:rPr>
        <w:t xml:space="preserve"> – szkoły podstawowe dla dzieci i młodzieży</w:t>
      </w:r>
    </w:p>
    <w:p w14:paraId="687A7221" w14:textId="70B5B7A5" w:rsidR="00654DA7" w:rsidRPr="00CB1928" w:rsidRDefault="00CF2A6C" w:rsidP="009A0E85">
      <w:pPr>
        <w:pStyle w:val="Atytuwykresu"/>
        <w:tabs>
          <w:tab w:val="left" w:pos="6096"/>
        </w:tabs>
        <w:spacing w:before="120"/>
        <w:rPr>
          <w:highlight w:val="black"/>
        </w:rPr>
      </w:pPr>
      <w:r>
        <w:rPr>
          <w:noProof/>
        </w:rPr>
        <w:drawing>
          <wp:inline distT="0" distB="0" distL="0" distR="0" wp14:anchorId="60E362C9" wp14:editId="5EFF6A9C">
            <wp:extent cx="3834000" cy="3988800"/>
            <wp:effectExtent l="0" t="0" r="0" b="0"/>
            <wp:docPr id="30" name="Obraz 30" descr="Mapa 5. Strefy wpływów w województwie mazowieckim poszczególnych miast na prawach powiatu w roku szkolnym 2024/25 – szkoły podstawowe dla dzieci i młodzieży&#10;&#10;Mapa przedstawia obszary oddziaływania poszczególnych miast na prawach powiatu w województwie mazowieckim w roku szkolnym 2024/2025 dla szkół podstawowych dla dzieci i młodzieży. Dane do mapy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000" cy="39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E0769" w14:textId="3A6AD4FB" w:rsidR="00B544E9" w:rsidRPr="00CB1928" w:rsidRDefault="00B544E9" w:rsidP="00B544E9">
      <w:pPr>
        <w:pStyle w:val="Atytuwykresu"/>
        <w:rPr>
          <w:sz w:val="19"/>
          <w:szCs w:val="19"/>
          <w:highlight w:val="black"/>
        </w:rPr>
      </w:pPr>
      <w:r w:rsidRPr="00CB1928">
        <w:rPr>
          <w:noProof/>
          <w:sz w:val="19"/>
          <w:szCs w:val="19"/>
          <w:highlight w:val="black"/>
        </w:rPr>
        <w:t>Mapa</w:t>
      </w:r>
      <w:r w:rsidRPr="00CB1928">
        <w:rPr>
          <w:sz w:val="19"/>
          <w:szCs w:val="19"/>
          <w:highlight w:val="black"/>
        </w:rPr>
        <w:t xml:space="preserve"> </w:t>
      </w:r>
      <w:r w:rsidR="00FF56B6" w:rsidRPr="00CB1928">
        <w:rPr>
          <w:sz w:val="19"/>
          <w:szCs w:val="19"/>
          <w:highlight w:val="black"/>
        </w:rPr>
        <w:t>6</w:t>
      </w:r>
      <w:r w:rsidRPr="00CB1928">
        <w:rPr>
          <w:sz w:val="19"/>
          <w:szCs w:val="19"/>
          <w:highlight w:val="black"/>
        </w:rPr>
        <w:t>.</w:t>
      </w:r>
      <w:r w:rsidRPr="00CB1928">
        <w:rPr>
          <w:sz w:val="19"/>
          <w:szCs w:val="19"/>
          <w:highlight w:val="black"/>
          <w:shd w:val="clear" w:color="auto" w:fill="FFFFFF"/>
        </w:rPr>
        <w:tab/>
      </w:r>
      <w:r w:rsidRPr="00CB1928">
        <w:rPr>
          <w:sz w:val="19"/>
          <w:szCs w:val="19"/>
          <w:highlight w:val="black"/>
        </w:rPr>
        <w:t xml:space="preserve">Strefy wpływów </w:t>
      </w:r>
      <w:r w:rsidR="002251C3" w:rsidRPr="00CB1928">
        <w:rPr>
          <w:sz w:val="19"/>
          <w:szCs w:val="19"/>
          <w:highlight w:val="black"/>
        </w:rPr>
        <w:t xml:space="preserve">w województwie mazowieckim </w:t>
      </w:r>
      <w:r w:rsidRPr="00CB1928">
        <w:rPr>
          <w:sz w:val="19"/>
          <w:szCs w:val="19"/>
          <w:highlight w:val="black"/>
        </w:rPr>
        <w:t>poszczególnych miast na prawach powiatu w roku szkolnym 202</w:t>
      </w:r>
      <w:r w:rsidR="004F1527" w:rsidRPr="00CB1928">
        <w:rPr>
          <w:sz w:val="19"/>
          <w:szCs w:val="19"/>
          <w:highlight w:val="black"/>
        </w:rPr>
        <w:t>4</w:t>
      </w:r>
      <w:r w:rsidRPr="00CB1928">
        <w:rPr>
          <w:sz w:val="19"/>
          <w:szCs w:val="19"/>
          <w:highlight w:val="black"/>
        </w:rPr>
        <w:t>/2</w:t>
      </w:r>
      <w:r w:rsidR="004F1527" w:rsidRPr="00CB1928">
        <w:rPr>
          <w:sz w:val="19"/>
          <w:szCs w:val="19"/>
          <w:highlight w:val="black"/>
        </w:rPr>
        <w:t>5</w:t>
      </w:r>
      <w:r w:rsidRPr="00CB1928">
        <w:rPr>
          <w:sz w:val="19"/>
          <w:szCs w:val="19"/>
          <w:highlight w:val="black"/>
        </w:rPr>
        <w:t xml:space="preserve"> – szkoły ponadpodstawowe dla młodzieży</w:t>
      </w:r>
    </w:p>
    <w:p w14:paraId="0704AC02" w14:textId="03212A6B" w:rsidR="007B37A4" w:rsidRPr="00CB1928" w:rsidRDefault="00CF2A6C" w:rsidP="004F1527">
      <w:pPr>
        <w:pStyle w:val="Atytuwykresu"/>
        <w:rPr>
          <w:sz w:val="16"/>
          <w:szCs w:val="16"/>
          <w:highlight w:val="black"/>
        </w:rPr>
      </w:pPr>
      <w:r>
        <w:rPr>
          <w:noProof/>
        </w:rPr>
        <w:drawing>
          <wp:inline distT="0" distB="0" distL="0" distR="0" wp14:anchorId="2E03AF08" wp14:editId="1672569A">
            <wp:extent cx="3826800" cy="3988800"/>
            <wp:effectExtent l="0" t="0" r="2540" b="0"/>
            <wp:docPr id="31" name="Obraz 31" descr="Mapa 6. Strefy wpływów w województwie mazowieckim poszczególnych miast na prawach powiatu w roku szkolnym 2024/25 – szkoły ponadpodstawowe dla młodzieży&#10;&#10;Mapa przedstawia obszary oddziaływania poszczególnych miast na prawach powiatu w województwie mazowieckim w roku szkolnym 2024/2025 dla szkół ponadpodstawowych dla młodzieży. Dane do mapy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800" cy="39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77575" w14:textId="77777777" w:rsidR="00196FDB" w:rsidRPr="00CB1928" w:rsidRDefault="00196FDB" w:rsidP="00E76D26">
      <w:pPr>
        <w:rPr>
          <w:sz w:val="16"/>
          <w:szCs w:val="16"/>
          <w:highlight w:val="black"/>
        </w:rPr>
        <w:sectPr w:rsidR="00196FDB" w:rsidRPr="00CB1928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2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08114F" w:rsidRPr="00CB1928" w14:paraId="2B874C50" w14:textId="77777777" w:rsidTr="00CB1928">
        <w:trPr>
          <w:trHeight w:val="1626"/>
        </w:trPr>
        <w:tc>
          <w:tcPr>
            <w:tcW w:w="4926" w:type="dxa"/>
            <w:shd w:val="clear" w:color="auto" w:fill="000000"/>
          </w:tcPr>
          <w:p w14:paraId="2571F434" w14:textId="77777777" w:rsidR="0008114F" w:rsidRPr="00CB1928" w:rsidRDefault="0008114F" w:rsidP="004A19FB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CB1928">
              <w:rPr>
                <w:rFonts w:cs="Arial"/>
                <w:sz w:val="20"/>
                <w:highlight w:val="black"/>
              </w:rPr>
              <w:lastRenderedPageBreak/>
              <w:t>Opracowanie merytoryczne:</w:t>
            </w:r>
          </w:p>
          <w:p w14:paraId="1FB23B8B" w14:textId="77777777" w:rsidR="0008114F" w:rsidRPr="00CB1928" w:rsidRDefault="0008114F" w:rsidP="004A19FB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CB1928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14:paraId="13A3165F" w14:textId="77777777" w:rsidR="0008114F" w:rsidRPr="00CB1928" w:rsidRDefault="0008114F" w:rsidP="004A19FB">
            <w:pPr>
              <w:spacing w:before="0" w:after="0" w:line="276" w:lineRule="auto"/>
              <w:rPr>
                <w:b/>
                <w:sz w:val="20"/>
                <w:szCs w:val="20"/>
                <w:highlight w:val="black"/>
                <w:lang w:val="fi-FI"/>
              </w:rPr>
            </w:pPr>
            <w:r w:rsidRPr="00CB1928">
              <w:rPr>
                <w:b/>
                <w:sz w:val="20"/>
                <w:szCs w:val="20"/>
                <w:highlight w:val="black"/>
                <w:lang w:val="fi-FI"/>
              </w:rPr>
              <w:t>Dyrektor Agnieszka Ajdyn</w:t>
            </w:r>
          </w:p>
          <w:p w14:paraId="729DE9F0" w14:textId="77777777" w:rsidR="0008114F" w:rsidRPr="00CB1928" w:rsidRDefault="0008114F" w:rsidP="004A19FB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CB1928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22 464 23 15</w:t>
            </w:r>
          </w:p>
          <w:p w14:paraId="2F249B91" w14:textId="77777777" w:rsidR="0008114F" w:rsidRPr="00CB1928" w:rsidRDefault="0008114F" w:rsidP="005237D0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431" w:hanging="431"/>
              <w:outlineLvl w:val="2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</w:p>
        </w:tc>
        <w:tc>
          <w:tcPr>
            <w:tcW w:w="4927" w:type="dxa"/>
            <w:shd w:val="clear" w:color="auto" w:fill="000000"/>
          </w:tcPr>
          <w:p w14:paraId="2A70DB6D" w14:textId="77777777" w:rsidR="00153D7B" w:rsidRPr="00CB1928" w:rsidRDefault="0008114F" w:rsidP="00153D7B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CB1928">
              <w:rPr>
                <w:rFonts w:cs="Arial"/>
                <w:sz w:val="20"/>
                <w:highlight w:val="black"/>
              </w:rPr>
              <w:t>Rozpowszechnianie:</w:t>
            </w:r>
          </w:p>
          <w:p w14:paraId="469E9E98" w14:textId="7FCBF61B" w:rsidR="0008114F" w:rsidRPr="00CB1928" w:rsidRDefault="00803C2E" w:rsidP="004A19FB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803C2E">
              <w:rPr>
                <w:rFonts w:cs="Arial"/>
                <w:b/>
                <w:sz w:val="20"/>
              </w:rPr>
              <w:t>Mazowiecki Ośrodek Badań Regionalnych</w:t>
            </w:r>
          </w:p>
          <w:p w14:paraId="03CA4F30" w14:textId="56DC82DA" w:rsidR="007F0300" w:rsidRPr="00CB1928" w:rsidRDefault="00803C2E" w:rsidP="007F0300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  <w:highlight w:val="black"/>
              </w:rPr>
            </w:pPr>
            <w:proofErr w:type="spellStart"/>
            <w:r w:rsidRPr="00803C2E">
              <w:rPr>
                <w:rFonts w:eastAsiaTheme="majorEastAsia" w:cs="Arial"/>
                <w:b/>
                <w:sz w:val="20"/>
                <w:szCs w:val="28"/>
              </w:rPr>
              <w:t>Informatorium</w:t>
            </w:r>
            <w:proofErr w:type="spellEnd"/>
            <w:r w:rsidRPr="00803C2E">
              <w:rPr>
                <w:rFonts w:eastAsiaTheme="majorEastAsia" w:cs="Arial"/>
                <w:b/>
                <w:sz w:val="20"/>
                <w:szCs w:val="28"/>
              </w:rPr>
              <w:t xml:space="preserve"> Statystyczne</w:t>
            </w:r>
          </w:p>
          <w:p w14:paraId="034CA21C" w14:textId="4E988B37" w:rsidR="007F0300" w:rsidRPr="00CB1928" w:rsidRDefault="007F0300" w:rsidP="007F030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CB1928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</w:t>
            </w:r>
            <w:r w:rsidR="00BD571D" w:rsidRPr="00CB1928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 xml:space="preserve"> </w:t>
            </w:r>
            <w:r w:rsidRPr="00CB1928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940 141</w:t>
            </w:r>
          </w:p>
          <w:p w14:paraId="78AD4D9C" w14:textId="0E205D4C" w:rsidR="0008114F" w:rsidRPr="00CB1928" w:rsidRDefault="0008114F" w:rsidP="004A19FB">
            <w:pPr>
              <w:rPr>
                <w:sz w:val="18"/>
                <w:highlight w:val="black"/>
                <w:lang w:val="en-US"/>
              </w:rPr>
            </w:pPr>
          </w:p>
        </w:tc>
      </w:tr>
      <w:tr w:rsidR="0008114F" w:rsidRPr="00CB1928" w14:paraId="6496D643" w14:textId="77777777" w:rsidTr="00CB1928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14:paraId="6E410E1E" w14:textId="30B27AF0" w:rsidR="00845BD6" w:rsidRPr="00CB1928" w:rsidRDefault="00BD571D" w:rsidP="00845BD6">
            <w:pPr>
              <w:rPr>
                <w:b/>
                <w:sz w:val="20"/>
                <w:highlight w:val="black"/>
              </w:rPr>
            </w:pPr>
            <w:r w:rsidRPr="00CB1928">
              <w:rPr>
                <w:b/>
                <w:sz w:val="20"/>
                <w:highlight w:val="black"/>
              </w:rPr>
              <w:t>Osoba do kontaktu z mediami w Urzędzie Statystycznym w</w:t>
            </w:r>
            <w:r w:rsidR="00845BD6" w:rsidRPr="00CB1928">
              <w:rPr>
                <w:b/>
                <w:sz w:val="20"/>
                <w:highlight w:val="black"/>
              </w:rPr>
              <w:t xml:space="preserve"> </w:t>
            </w:r>
            <w:r w:rsidRPr="00CB1928">
              <w:rPr>
                <w:b/>
                <w:sz w:val="20"/>
                <w:highlight w:val="black"/>
              </w:rPr>
              <w:t>Warszawie</w:t>
            </w:r>
          </w:p>
          <w:p w14:paraId="50C794BA" w14:textId="1FEE0212" w:rsidR="00845BD6" w:rsidRPr="00CB1928" w:rsidRDefault="00BD571D" w:rsidP="00845BD6">
            <w:pPr>
              <w:spacing w:before="0" w:after="0"/>
              <w:rPr>
                <w:sz w:val="20"/>
                <w:highlight w:val="black"/>
                <w:lang w:val="en-US"/>
              </w:rPr>
            </w:pPr>
            <w:r w:rsidRPr="00CB1928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783 940 141</w:t>
            </w:r>
          </w:p>
          <w:p w14:paraId="09411C10" w14:textId="11E16938" w:rsidR="0008114F" w:rsidRPr="00CB1928" w:rsidRDefault="00BD571D" w:rsidP="00845BD6">
            <w:pPr>
              <w:rPr>
                <w:sz w:val="20"/>
                <w:szCs w:val="20"/>
                <w:highlight w:val="black"/>
                <w:lang w:val="en-US"/>
              </w:rPr>
            </w:pPr>
            <w:r w:rsidRPr="00CB1928">
              <w:rPr>
                <w:b/>
                <w:szCs w:val="20"/>
                <w:highlight w:val="black"/>
                <w:lang w:val="en-GB"/>
              </w:rPr>
              <w:t>e-mail:</w:t>
            </w:r>
            <w:r w:rsidRPr="00CB1928">
              <w:rPr>
                <w:szCs w:val="20"/>
                <w:highlight w:val="black"/>
                <w:lang w:val="en-GB"/>
              </w:rPr>
              <w:t xml:space="preserve"> </w:t>
            </w:r>
            <w:hyperlink r:id="rId21" w:history="1">
              <w:r w:rsidRPr="00CB1928">
                <w:rPr>
                  <w:rStyle w:val="Hipercze"/>
                  <w:rFonts w:cstheme="minorBidi"/>
                  <w:b/>
                  <w:sz w:val="20"/>
                  <w:szCs w:val="20"/>
                  <w:highlight w:val="black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shd w:val="clear" w:color="auto" w:fill="000000"/>
            <w:vAlign w:val="center"/>
          </w:tcPr>
          <w:p w14:paraId="21DE34A8" w14:textId="2E573E5E" w:rsidR="0008114F" w:rsidRPr="00CB1928" w:rsidRDefault="00B06409" w:rsidP="0008114F">
            <w:pPr>
              <w:spacing w:line="240" w:lineRule="atLeast"/>
              <w:ind w:firstLine="680"/>
              <w:rPr>
                <w:sz w:val="18"/>
                <w:highlight w:val="black"/>
                <w:lang w:val="en-US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794432" behindDoc="0" locked="0" layoutInCell="1" allowOverlap="1" wp14:anchorId="64005A69" wp14:editId="61F1CE75">
                  <wp:simplePos x="0" y="0"/>
                  <wp:positionH relativeFrom="column">
                    <wp:posOffset>91440</wp:posOffset>
                  </wp:positionH>
                  <wp:positionV relativeFrom="page">
                    <wp:posOffset>16510</wp:posOffset>
                  </wp:positionV>
                  <wp:extent cx="251460" cy="251460"/>
                  <wp:effectExtent l="0" t="0" r="0" b="0"/>
                  <wp:wrapNone/>
                  <wp:docPr id="59" name="Obraz 59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2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tooltip="Link do strony Urzędu Statystycznego w Warszawie" w:history="1">
              <w:r w:rsidR="0008114F" w:rsidRPr="00CB1928">
                <w:rPr>
                  <w:sz w:val="20"/>
                  <w:highlight w:val="black"/>
                  <w:lang w:val="en-US"/>
                </w:rPr>
                <w:t>warszawa.stat.gov.pl</w:t>
              </w:r>
            </w:hyperlink>
          </w:p>
        </w:tc>
      </w:tr>
      <w:tr w:rsidR="0008114F" w:rsidRPr="00CB1928" w14:paraId="3370E232" w14:textId="77777777" w:rsidTr="00CB1928">
        <w:trPr>
          <w:trHeight w:val="418"/>
        </w:trPr>
        <w:tc>
          <w:tcPr>
            <w:tcW w:w="4926" w:type="dxa"/>
            <w:vMerge/>
            <w:shd w:val="clear" w:color="auto" w:fill="000000"/>
          </w:tcPr>
          <w:p w14:paraId="09A6C240" w14:textId="77777777" w:rsidR="0008114F" w:rsidRPr="00CB1928" w:rsidRDefault="0008114F" w:rsidP="004A19FB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5D76D908" w14:textId="6184CE1A" w:rsidR="0008114F" w:rsidRPr="00CB1928" w:rsidRDefault="00B06409" w:rsidP="004A19FB">
            <w:pPr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3090C012" wp14:editId="2E079A5F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47" name="Obraz 47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6" w:tooltip="Link do serwisu X (dawniej Twitter)" w:history="1">
              <w:r w:rsidR="0008114F" w:rsidRPr="00CB1928">
                <w:rPr>
                  <w:highlight w:val="black"/>
                </w:rPr>
                <w:t>@</w:t>
              </w:r>
              <w:proofErr w:type="spellStart"/>
              <w:r w:rsidR="0008114F" w:rsidRPr="00CB1928">
                <w:rPr>
                  <w:highlight w:val="black"/>
                </w:rPr>
                <w:t>Warszawa_STAT</w:t>
              </w:r>
              <w:proofErr w:type="spellEnd"/>
            </w:hyperlink>
          </w:p>
        </w:tc>
      </w:tr>
      <w:tr w:rsidR="0008114F" w:rsidRPr="00CB1928" w14:paraId="1FF5BD8D" w14:textId="77777777" w:rsidTr="00CB1928">
        <w:trPr>
          <w:trHeight w:val="476"/>
        </w:trPr>
        <w:tc>
          <w:tcPr>
            <w:tcW w:w="4926" w:type="dxa"/>
            <w:vMerge/>
            <w:shd w:val="clear" w:color="auto" w:fill="000000"/>
          </w:tcPr>
          <w:p w14:paraId="0CA26D49" w14:textId="77777777" w:rsidR="0008114F" w:rsidRPr="00CB1928" w:rsidRDefault="0008114F" w:rsidP="004A19FB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4E474A2F" w14:textId="72AC3A14" w:rsidR="0008114F" w:rsidRPr="00CB1928" w:rsidRDefault="00B06409" w:rsidP="004A19FB">
            <w:pPr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543D0A80" wp14:editId="35061ED4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0</wp:posOffset>
                  </wp:positionV>
                  <wp:extent cx="251460" cy="251460"/>
                  <wp:effectExtent l="0" t="0" r="0" b="0"/>
                  <wp:wrapNone/>
                  <wp:docPr id="40" name="Obraz 40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8" w:tooltip="Link do facebooka" w:history="1">
              <w:r w:rsidR="0008114F" w:rsidRPr="00CB1928">
                <w:rPr>
                  <w:sz w:val="20"/>
                  <w:szCs w:val="20"/>
                  <w:highlight w:val="black"/>
                </w:rPr>
                <w:t>@</w:t>
              </w:r>
              <w:proofErr w:type="spellStart"/>
              <w:r w:rsidR="0008114F" w:rsidRPr="00CB1928">
                <w:rPr>
                  <w:sz w:val="20"/>
                  <w:szCs w:val="20"/>
                  <w:highlight w:val="black"/>
                </w:rPr>
                <w:t>UrzadStatystycznywWarszawie</w:t>
              </w:r>
              <w:proofErr w:type="spellEnd"/>
            </w:hyperlink>
          </w:p>
        </w:tc>
      </w:tr>
      <w:tr w:rsidR="0008114F" w:rsidRPr="00CB1928" w14:paraId="47FBC4D3" w14:textId="77777777" w:rsidTr="00CB1928">
        <w:trPr>
          <w:trHeight w:val="476"/>
        </w:trPr>
        <w:tc>
          <w:tcPr>
            <w:tcW w:w="4926" w:type="dxa"/>
            <w:shd w:val="clear" w:color="auto" w:fill="000000"/>
          </w:tcPr>
          <w:p w14:paraId="317580D9" w14:textId="77777777" w:rsidR="0008114F" w:rsidRPr="00CB1928" w:rsidRDefault="0008114F" w:rsidP="004A19FB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03DCC846" w14:textId="39F2E3C9" w:rsidR="0008114F" w:rsidRPr="00CB1928" w:rsidRDefault="00B06409" w:rsidP="004A19FB">
            <w:pPr>
              <w:ind w:firstLine="680"/>
              <w:rPr>
                <w:sz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788288" behindDoc="0" locked="0" layoutInCell="1" allowOverlap="1" wp14:anchorId="361976C1" wp14:editId="76DC1E6B">
                  <wp:simplePos x="0" y="0"/>
                  <wp:positionH relativeFrom="column">
                    <wp:posOffset>93345</wp:posOffset>
                  </wp:positionH>
                  <wp:positionV relativeFrom="page">
                    <wp:posOffset>30480</wp:posOffset>
                  </wp:positionV>
                  <wp:extent cx="251460" cy="251460"/>
                  <wp:effectExtent l="0" t="0" r="0" b="0"/>
                  <wp:wrapNone/>
                  <wp:docPr id="49" name="Obraz 49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0" w:tooltip="Link do instagrama" w:history="1">
              <w:proofErr w:type="spellStart"/>
              <w:r w:rsidR="0008114F" w:rsidRPr="00CB1928">
                <w:rPr>
                  <w:rStyle w:val="Hipercze"/>
                  <w:rFonts w:cstheme="minorBidi"/>
                  <w:sz w:val="20"/>
                  <w:highlight w:val="black"/>
                  <w:u w:val="none"/>
                  <w:lang w:val="en-US"/>
                </w:rPr>
                <w:t>gus_stat</w:t>
              </w:r>
              <w:proofErr w:type="spellEnd"/>
            </w:hyperlink>
          </w:p>
        </w:tc>
      </w:tr>
      <w:tr w:rsidR="0008114F" w:rsidRPr="00CB1928" w14:paraId="32E1C1CB" w14:textId="77777777" w:rsidTr="00CB1928">
        <w:trPr>
          <w:trHeight w:val="476"/>
        </w:trPr>
        <w:tc>
          <w:tcPr>
            <w:tcW w:w="4926" w:type="dxa"/>
            <w:shd w:val="clear" w:color="auto" w:fill="000000"/>
          </w:tcPr>
          <w:p w14:paraId="20BAB09D" w14:textId="77777777" w:rsidR="0008114F" w:rsidRPr="00CB1928" w:rsidRDefault="0008114F" w:rsidP="004A19FB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35164855" w14:textId="2AA5E75A" w:rsidR="0008114F" w:rsidRPr="00CB1928" w:rsidRDefault="00B06409" w:rsidP="004A19FB">
            <w:pPr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786240" behindDoc="0" locked="0" layoutInCell="1" allowOverlap="1" wp14:anchorId="39A935D9" wp14:editId="3CCE3F4D">
                  <wp:simplePos x="0" y="0"/>
                  <wp:positionH relativeFrom="column">
                    <wp:posOffset>93345</wp:posOffset>
                  </wp:positionH>
                  <wp:positionV relativeFrom="page">
                    <wp:posOffset>29210</wp:posOffset>
                  </wp:positionV>
                  <wp:extent cx="251460" cy="266700"/>
                  <wp:effectExtent l="0" t="0" r="0" b="0"/>
                  <wp:wrapNone/>
                  <wp:docPr id="241" name="Obraz 241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6670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2" w:tooltip="Link do youtube" w:history="1">
              <w:proofErr w:type="spellStart"/>
              <w:r w:rsidR="0008114F" w:rsidRPr="00CB1928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glownyurzadstatystycznygus</w:t>
              </w:r>
              <w:proofErr w:type="spellEnd"/>
            </w:hyperlink>
          </w:p>
        </w:tc>
      </w:tr>
      <w:tr w:rsidR="0008114F" w:rsidRPr="00CB1928" w14:paraId="0A768D83" w14:textId="77777777" w:rsidTr="00CB1928">
        <w:trPr>
          <w:trHeight w:val="953"/>
        </w:trPr>
        <w:tc>
          <w:tcPr>
            <w:tcW w:w="4926" w:type="dxa"/>
            <w:shd w:val="clear" w:color="auto" w:fill="000000"/>
          </w:tcPr>
          <w:p w14:paraId="19D44537" w14:textId="77777777" w:rsidR="0008114F" w:rsidRPr="00CB1928" w:rsidRDefault="0008114F" w:rsidP="004A19FB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7F7018DB" w14:textId="31BCC239" w:rsidR="0008114F" w:rsidRPr="00CB1928" w:rsidRDefault="00B06409" w:rsidP="004A19FB">
            <w:pPr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784192" behindDoc="0" locked="0" layoutInCell="1" allowOverlap="1" wp14:anchorId="3173D688" wp14:editId="0064148E">
                  <wp:simplePos x="0" y="0"/>
                  <wp:positionH relativeFrom="column">
                    <wp:posOffset>93345</wp:posOffset>
                  </wp:positionH>
                  <wp:positionV relativeFrom="page">
                    <wp:posOffset>34290</wp:posOffset>
                  </wp:positionV>
                  <wp:extent cx="251460" cy="251460"/>
                  <wp:effectExtent l="0" t="0" r="0" b="0"/>
                  <wp:wrapNone/>
                  <wp:docPr id="48" name="Obraz 48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4" w:tooltip="Link do linkedin" w:history="1">
              <w:proofErr w:type="spellStart"/>
              <w:r w:rsidR="0008114F" w:rsidRPr="00CB1928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</w:t>
              </w:r>
              <w:proofErr w:type="spellEnd"/>
            </w:hyperlink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0000"/>
        <w:tblLook w:val="04A0" w:firstRow="1" w:lastRow="0" w:firstColumn="1" w:lastColumn="0" w:noHBand="0" w:noVBand="1"/>
      </w:tblPr>
      <w:tblGrid>
        <w:gridCol w:w="9853"/>
      </w:tblGrid>
      <w:tr w:rsidR="00BF142D" w:rsidRPr="00CB1928" w14:paraId="0D1EA80E" w14:textId="77777777" w:rsidTr="00CB1928">
        <w:trPr>
          <w:trHeight w:val="4114"/>
        </w:trPr>
        <w:tc>
          <w:tcPr>
            <w:tcW w:w="9853" w:type="dxa"/>
            <w:shd w:val="clear" w:color="auto" w:fill="000000"/>
          </w:tcPr>
          <w:p w14:paraId="011F8920" w14:textId="3EF0630D" w:rsidR="00BF142D" w:rsidRPr="00CB1928" w:rsidRDefault="00B06409" w:rsidP="004A19FB">
            <w:pPr>
              <w:shd w:val="clear" w:color="auto" w:fill="D9D9D9" w:themeFill="background1" w:themeFillShade="D9"/>
              <w:rPr>
                <w:b/>
                <w:highlight w:val="black"/>
              </w:rPr>
            </w:pPr>
            <w:r w:rsidRPr="00347D0B">
              <w:rPr>
                <w:noProof/>
                <w:highlight w:val="black"/>
                <w:lang w:eastAsia="pl-PL"/>
              </w:rPr>
              <w:drawing>
                <wp:anchor distT="0" distB="0" distL="114300" distR="114300" simplePos="0" relativeHeight="251782144" behindDoc="1" locked="0" layoutInCell="1" allowOverlap="1" wp14:anchorId="55868E90" wp14:editId="695DF55D">
                  <wp:simplePos x="0" y="0"/>
                  <wp:positionH relativeFrom="column">
                    <wp:posOffset>4625975</wp:posOffset>
                  </wp:positionH>
                  <wp:positionV relativeFrom="paragraph">
                    <wp:posOffset>64770</wp:posOffset>
                  </wp:positionV>
                  <wp:extent cx="1553673" cy="885190"/>
                  <wp:effectExtent l="0" t="0" r="8890" b="0"/>
                  <wp:wrapThrough wrapText="bothSides">
                    <wp:wrapPolygon edited="0">
                      <wp:start x="0" y="0"/>
                      <wp:lineTo x="0" y="20918"/>
                      <wp:lineTo x="21459" y="20918"/>
                      <wp:lineTo x="21459" y="0"/>
                      <wp:lineTo x="0" y="0"/>
                    </wp:wrapPolygon>
                  </wp:wrapThrough>
                  <wp:docPr id="39" name="Obraz 39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Obraz 29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3673" cy="88519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F142D" w:rsidRPr="00CB1928">
              <w:rPr>
                <w:b/>
                <w:highlight w:val="black"/>
              </w:rPr>
              <w:t>Powiązane opracowania</w:t>
            </w:r>
          </w:p>
          <w:p w14:paraId="551974EB" w14:textId="298719AA" w:rsidR="00FD3D5D" w:rsidRPr="00CB1928" w:rsidRDefault="006C66B2" w:rsidP="00BF142D">
            <w:pPr>
              <w:shd w:val="clear" w:color="auto" w:fill="D9D9D9" w:themeFill="background1" w:themeFillShade="D9"/>
              <w:rPr>
                <w:highlight w:val="black"/>
              </w:rPr>
            </w:pPr>
            <w:hyperlink r:id="rId36" w:tooltip="Dojazdy uczniów do szkół podstawowych i ponadpodstawowych w województwie mazowieckim w roku szkolnym 2023/2024" w:history="1">
              <w:r w:rsidR="00FD3D5D" w:rsidRPr="00CB1928">
                <w:rPr>
                  <w:rStyle w:val="Hipercze"/>
                  <w:highlight w:val="black"/>
                </w:rPr>
                <w:t>Dojazdy uczniów do szkół podstawowych i ponadpodstawowych w województwie mazowieckim w roku szkolnym 2023/2024</w:t>
              </w:r>
            </w:hyperlink>
          </w:p>
          <w:p w14:paraId="31DC3C62" w14:textId="7C664D33" w:rsidR="00BF142D" w:rsidRPr="00CB1928" w:rsidRDefault="006C66B2" w:rsidP="00BF142D">
            <w:pPr>
              <w:shd w:val="clear" w:color="auto" w:fill="D9D9D9" w:themeFill="background1" w:themeFillShade="D9"/>
              <w:rPr>
                <w:rStyle w:val="Hipercze"/>
                <w:highlight w:val="black"/>
              </w:rPr>
            </w:pPr>
            <w:hyperlink r:id="rId37" w:tooltip="Dojazdy uczniów do szkół podstawowych i ponadpodstawowych w roku szkolnym 2024/2025" w:history="1">
              <w:r w:rsidR="006E583B" w:rsidRPr="00CB1928">
                <w:rPr>
                  <w:rStyle w:val="Hipercze"/>
                  <w:highlight w:val="black"/>
                </w:rPr>
                <w:t>Dojazdy uczniów do szkół podstawowych i ponadpodstawowych w roku szkolnym 202</w:t>
              </w:r>
              <w:r w:rsidR="00FD3D5D" w:rsidRPr="00CB1928">
                <w:rPr>
                  <w:rStyle w:val="Hipercze"/>
                  <w:highlight w:val="black"/>
                </w:rPr>
                <w:t>4</w:t>
              </w:r>
              <w:r w:rsidR="006E583B" w:rsidRPr="00CB1928">
                <w:rPr>
                  <w:rStyle w:val="Hipercze"/>
                  <w:highlight w:val="black"/>
                </w:rPr>
                <w:t>/202</w:t>
              </w:r>
              <w:r w:rsidR="00FD3D5D" w:rsidRPr="00CB1928">
                <w:rPr>
                  <w:rStyle w:val="Hipercze"/>
                  <w:highlight w:val="black"/>
                </w:rPr>
                <w:t>5</w:t>
              </w:r>
            </w:hyperlink>
            <w:r w:rsidR="00B06409">
              <w:rPr>
                <w:rStyle w:val="Hipercze"/>
                <w:highlight w:val="black"/>
              </w:rPr>
              <w:t xml:space="preserve"> </w:t>
            </w:r>
            <w:r w:rsidR="006E583B" w:rsidRPr="00CB1928">
              <w:rPr>
                <w:rStyle w:val="Hipercze"/>
                <w:highlight w:val="black"/>
              </w:rPr>
              <w:t xml:space="preserve"> </w:t>
            </w:r>
          </w:p>
          <w:p w14:paraId="69055870" w14:textId="77777777" w:rsidR="00BF142D" w:rsidRPr="00CB1928" w:rsidRDefault="00BF142D" w:rsidP="006E583B">
            <w:pPr>
              <w:rPr>
                <w:szCs w:val="18"/>
                <w:highlight w:val="black"/>
                <w:u w:val="single"/>
              </w:rPr>
            </w:pPr>
          </w:p>
        </w:tc>
      </w:tr>
    </w:tbl>
    <w:p w14:paraId="03644D77" w14:textId="77777777" w:rsidR="007C0B77" w:rsidRPr="00CB1928" w:rsidRDefault="007C0B77" w:rsidP="00ED7AA5">
      <w:pPr>
        <w:ind w:left="284"/>
        <w:rPr>
          <w:noProof/>
          <w:highlight w:val="black"/>
        </w:rPr>
      </w:pPr>
      <w:r w:rsidRPr="00CB1928">
        <w:rPr>
          <w:highlight w:val="black"/>
        </w:rPr>
        <w:t xml:space="preserve">W przypadku cytowania danych Głównego Urzędu Statystycznego prosimy o zamieszczenie informacji: „Źródło danych GUS”, a w przypadku publikowania obliczeń dokonanych na danych </w:t>
      </w:r>
      <w:r w:rsidRPr="00CB1928">
        <w:rPr>
          <w:bCs/>
          <w:szCs w:val="20"/>
          <w:highlight w:val="black"/>
        </w:rPr>
        <w:t>opublikowanych</w:t>
      </w:r>
      <w:r w:rsidRPr="00CB1928">
        <w:rPr>
          <w:highlight w:val="black"/>
        </w:rPr>
        <w:t xml:space="preserve"> przez GUS prosimy o zamieszczenie informacji: „Opracowanie własne na podstawie danych GUS”.</w:t>
      </w:r>
    </w:p>
    <w:p w14:paraId="6C21D755" w14:textId="77777777" w:rsidR="001260C0" w:rsidRPr="00CB1928" w:rsidRDefault="001260C0" w:rsidP="003C18AD">
      <w:pPr>
        <w:rPr>
          <w:highlight w:val="black"/>
        </w:rPr>
      </w:pPr>
    </w:p>
    <w:sectPr w:rsidR="001260C0" w:rsidRPr="00CB1928" w:rsidSect="00ED7AA5">
      <w:headerReference w:type="default" r:id="rId38"/>
      <w:footerReference w:type="default" r:id="rId39"/>
      <w:pgSz w:w="11906" w:h="16838"/>
      <w:pgMar w:top="720" w:right="84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73D4FA" w14:textId="77777777" w:rsidR="006C66B2" w:rsidRDefault="006C66B2" w:rsidP="000662E2">
      <w:pPr>
        <w:spacing w:after="0" w:line="240" w:lineRule="auto"/>
      </w:pPr>
      <w:r>
        <w:separator/>
      </w:r>
    </w:p>
  </w:endnote>
  <w:endnote w:type="continuationSeparator" w:id="0">
    <w:p w14:paraId="667ACC4C" w14:textId="77777777" w:rsidR="006C66B2" w:rsidRDefault="006C66B2" w:rsidP="000662E2">
      <w:pPr>
        <w:spacing w:after="0" w:line="240" w:lineRule="auto"/>
      </w:pPr>
      <w:r>
        <w:continuationSeparator/>
      </w:r>
    </w:p>
  </w:endnote>
  <w:endnote w:type="continuationNotice" w:id="1">
    <w:p w14:paraId="62E2F5B3" w14:textId="77777777" w:rsidR="006C66B2" w:rsidRDefault="006C66B2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66D8BB19-455A-468D-A519-2760D6A8939F}"/>
    <w:embedBold r:id="rId2" w:fontKey="{885F7A44-9233-4C8A-9FF2-6965C0567FB4}"/>
    <w:embedItalic r:id="rId3" w:fontKey="{FA1528CB-288C-48A9-8236-81C8427A0B63}"/>
    <w:embedBoldItalic r:id="rId4" w:fontKey="{E4315D96-46D5-49E7-BFCF-FDADEA3790E6}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Bold r:id="rId6" w:fontKey="{A18C0EED-88C8-4308-8CED-8F62DD466E78}"/>
    <w:embedItalic r:id="rId7" w:fontKey="{52A1BB1A-9A0D-4EFA-920B-BD7E578532F8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14AF981C-709A-44C4-9049-8FB64E1C0A93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7DFC493F-9935-4161-A9A1-38267F79C876}"/>
    <w:embedBold r:id="rId10" w:fontKey="{9037903D-78E4-4880-91CA-FB51150276A5}"/>
    <w:embedItalic r:id="rId11" w:fontKey="{5E897895-7B5D-4C7D-B839-4CB5C68305C1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2" w:fontKey="{4878500F-87CE-4452-B8B2-A15E7BC31D79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3" w:fontKey="{A096ABF3-3B3B-4A74-B3B5-11F3C3F4B0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4" w:fontKey="{F3E24C33-F7E3-4B91-A694-344F9D624745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5" w:fontKey="{99F87BF8-8628-40A6-939A-3A5E13E411F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46911869"/>
      <w:docPartObj>
        <w:docPartGallery w:val="Page Numbers (Bottom of Page)"/>
        <w:docPartUnique/>
      </w:docPartObj>
    </w:sdtPr>
    <w:sdtEndPr/>
    <w:sdtContent>
      <w:p w14:paraId="638F9F97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10365500"/>
      <w:docPartObj>
        <w:docPartGallery w:val="Page Numbers (Bottom of Page)"/>
        <w:docPartUnique/>
      </w:docPartObj>
    </w:sdtPr>
    <w:sdtEndPr/>
    <w:sdtContent>
      <w:p w14:paraId="70A3F049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1928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5636839"/>
      <w:docPartObj>
        <w:docPartGallery w:val="Page Numbers (Bottom of Page)"/>
        <w:docPartUnique/>
      </w:docPartObj>
    </w:sdtPr>
    <w:sdtEndPr/>
    <w:sdtContent>
      <w:p w14:paraId="39A2529A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D5168A" w14:textId="77777777" w:rsidR="006C66B2" w:rsidRDefault="006C66B2" w:rsidP="000662E2">
      <w:pPr>
        <w:spacing w:after="0" w:line="240" w:lineRule="auto"/>
      </w:pPr>
      <w:r>
        <w:separator/>
      </w:r>
    </w:p>
  </w:footnote>
  <w:footnote w:type="continuationSeparator" w:id="0">
    <w:p w14:paraId="31AB33F6" w14:textId="77777777" w:rsidR="006C66B2" w:rsidRDefault="006C66B2" w:rsidP="000662E2">
      <w:pPr>
        <w:spacing w:after="0" w:line="240" w:lineRule="auto"/>
      </w:pPr>
      <w:r>
        <w:continuationSeparator/>
      </w:r>
    </w:p>
  </w:footnote>
  <w:footnote w:type="continuationNotice" w:id="1">
    <w:p w14:paraId="4EF2E254" w14:textId="77777777" w:rsidR="006C66B2" w:rsidRDefault="006C66B2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B2B2D" w14:textId="77777777" w:rsidR="004A19FB" w:rsidRDefault="004A19F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EE0A07E" wp14:editId="16563799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9630225" w14:textId="77777777" w:rsidR="00CB1928" w:rsidRPr="00CB1928" w:rsidRDefault="00CB1928" w:rsidP="00CB1928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EE0A07E" id="Prostokąt 24" o:spid="_x0000_s1031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wWAoQIAAJUFAAAOAAAAZHJzL2Uyb0RvYy54bWysVEtv2zAMvg/YfxB0X50YSR9BnSJo0WFA&#10;0QZLh54VWY6NyaImKbGz+/7ZfthI+dGuK3YYloNDiR8/PkTy8qqtNTso5yswGZ+eTDhTRkJemV3G&#10;vzzefjjnzAdhcqHBqIwfledXy/fvLhu7UCmUoHPlGJIYv2hsxssQ7CJJvCxVLfwJWGVQWYCrRcCj&#10;2yW5Ew2y1zpJJ5PTpAGXWwdSeY+3N52SLyN/USgZHorCq8B0xjG2EL8ufrf0TZaXYrFzwpaV7MMQ&#10;/xBFLSqDTkeqGxEE27vqD6q6kg48FOFEQp1AUVRSxRwwm+nkVTabUlgVc8HieDuWyf8/Wnl/WDtW&#10;5RlPZ5wZUeMbrTHCAF9//ggML7FCjfULBG7s2vUnjyKl2xaupn9MhLWxqsexqqoNTOLl9PxsNk+x&#10;+BJ1aXp6Pkkv5kSbPNtb58NHBTUjIeMO3y2WUxzufOigA4TcedBVfltpHQ9ut73Wjh0EvXH89ey/&#10;wbQhsAEy6xjpJqHcumyiFI5aEU6bz6rAumD8aYwkdqQa/QgplQnTTlWKXHXu5+R+8E49TBYx00hI&#10;zAX6H7l7ggHZkQzcXZQ9nkxVbOjRePK3wDrj0SJ6BhNG47oy4N4i0JhV77nDD0XqSkNVCu22RQiJ&#10;W8iP2EAOusnyVt5W+IR3woe1cDhK+O64HsIDfgoNTcahlzgrwX1/657w2OGo5azB0cy4/7YXTnGm&#10;Pxns/YvpbEazHA+z+Rn1lnup2b7UmH19DdgZU1xEVkaR8EEPYuGgfsItsiKvqBJGou+My+CGw3Xo&#10;VgbuIalWqwjD+bUi3JmNlUROBaYWfWyfhLN9HwecgXsYxlgsXrVzhyVLA6t9gKKKvf5c1770OPux&#10;h/o9Rcvl5Tminrfp8hcAAAD//wMAUEsDBBQABgAIAAAAIQDwMRIz3wAAAA0BAAAPAAAAZHJzL2Rv&#10;d25yZXYueG1sTI9BboMwEADvlfoHayv1UiXGhCCXYKIoah4QGvVs8BZQsI1sh9Df1zm1x9WOZmfL&#10;/aJHMqPzgzUC2DoBgqa1ajCdgMvnacWB+CCNkqM1KOAHPeyr56dSFsrezRnnOnQkSowvpIA+hKmg&#10;1Lc9aunXdkITd9/WaRni6DqqnLxHuR5pmiQ51XIw8UIvJzz22F7rm46Wy/thSz94w7K34xd3M6vP&#10;yUmI15flsAMScAl/MDzyYzpUsamxN6M8GQXwlKURFbBKOQPyIBjLMyCNgM022+RAq5L+/6L6BQAA&#10;//8DAFBLAQItABQABgAIAAAAIQC2gziS/gAAAOEBAAATAAAAAAAAAAAAAAAAAAAAAABbQ29udGVu&#10;dF9UeXBlc10ueG1sUEsBAi0AFAAGAAgAAAAhADj9If/WAAAAlAEAAAsAAAAAAAAAAAAAAAAALwEA&#10;AF9yZWxzLy5yZWxzUEsBAi0AFAAGAAgAAAAhAH4vBYChAgAAlQUAAA4AAAAAAAAAAAAAAAAALgIA&#10;AGRycy9lMm9Eb2MueG1sUEsBAi0AFAAGAAgAAAAhAPAxEjPfAAAADQEAAA8AAAAAAAAAAAAAAAAA&#10;+wQAAGRycy9kb3ducmV2LnhtbFBLBQYAAAAABAAEAPMAAAAHBgAAAAA=&#10;" fillcolor="black" stroked="f" strokeweight="1pt">
              <v:textbox>
                <w:txbxContent>
                  <w:p w14:paraId="69630225" w14:textId="77777777" w:rsidR="00CB1928" w:rsidRPr="00CB1928" w:rsidRDefault="00CB1928" w:rsidP="00CB1928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  <w:p w14:paraId="733439F5" w14:textId="77777777" w:rsidR="004A19FB" w:rsidRDefault="004A19F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AF376F" w14:textId="2E5B477C" w:rsidR="004A19FB" w:rsidRDefault="009138B2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73600" behindDoc="0" locked="0" layoutInCell="1" allowOverlap="1" wp14:anchorId="7ED22F05" wp14:editId="41A84B4B">
          <wp:simplePos x="0" y="0"/>
          <wp:positionH relativeFrom="margin">
            <wp:align>left</wp:align>
          </wp:positionH>
          <wp:positionV relativeFrom="paragraph">
            <wp:posOffset>136525</wp:posOffset>
          </wp:positionV>
          <wp:extent cx="1682750" cy="499745"/>
          <wp:effectExtent l="0" t="0" r="0" b="0"/>
          <wp:wrapSquare wrapText="bothSides"/>
          <wp:docPr id="4" name="Obraz 4" descr="Logo Urzędu Statystycznego w Warszawie&#10;&#10;Logotyp Urzędu Statystycznego w Warszawie przedstawiający dwa koła, jedno koloru zielonego, drugie niebieskiego, nachodzące na siebie pionowo. Obok napis Urząd Statystyczny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0" cy="4997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A19F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373266D" wp14:editId="0B9C2D99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" title="Seria wydawnicz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E8B53E2" w14:textId="77777777" w:rsidR="004A19FB" w:rsidRPr="00CB1928" w:rsidRDefault="004A19FB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CB1928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373266D" id="Schemat blokowy: opóźnienie 6" o:spid="_x0000_s1032" alt="Tytuł: Seria wydawnicza — opis: 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PJkZAYAAEYsAAAOAAAAZHJzL2Uyb0RvYy54bWzsWl1v2zYUfR+w/0DoccBqfVi2ZcQpshbd&#10;ChRtsXRo90jLVKxNIjWSie3+rb7tddj/2iUpOVSSiXKUDCnmoHApk/ce3nuPLgX5nDzflgW6Ilzk&#10;jC684JnvIUJTtsrpxcL75cOr72ceEhLTFS4YJQtvR4T3/PTbb0421ZyEbM2KFeEInFAx31QLby1l&#10;NR+NRLomJRbPWEUoTGaMl1jCJb8YrTjegPeyGIW+PxltGF9VnKVECPj2pZn0TrX/LCOpfJdlgkhU&#10;LDzYm9SfXH8u1efo9ATPLziu1nlabwPfYxclzimA7l29xBKjS57fclXmKWeCZfJZysoRy7I8JToG&#10;iCbwb0RzvsYV0bFAckS1T5N4OLfp26v3HOWrhZd4iOISSnSucy/RsmC/s81ujlj115e//6Q5gX9o&#10;4qEVESmk8DXVZUl/I0jsLiguKIEE57JQPgjPMdrsVnhD8/QzVnneVGIOcOfVe15fCRiqpG0zXqKs&#10;yKufgEI6jZAYtNVV2u2rRLYSpfBl6E/8eBp7KIW5CEZ+rNyPjB/lL70U8kfCSjXGV2+ENFVewUjX&#10;aFVHmjJKRS7JJ2BGVhZQ+O9GyEcbNAnCYNyQ4+bqX9ur192rPwWW7wi2PnUD2CY+cgGEFoDZuDMC&#10;26TekwslslB6hmGb1BtzoYwtFHee7NU9AYA2B1S6vdq1+TYvNihIoiT0Z3WPeUAaBZMoCqIZlNkB&#10;cX8i1Y7dEAOp1DuUgWQKonDqT3qk7AE45SjKkVRO3n4lpFIdylHsp0ynALYfBUE0GUd9elTgB1Hg&#10;PI3slhPO/Gk8jdwwttFhB169fzfEQEr1DmVonwqm43EUu+MZSKwetbf7VL/a3zwADyCXu+o2R3pX&#10;wzZyQ7Q4Ym4MdyFaRub5zvWgYHOkdyi2Uc+HHZsjwX9ELNUTHXW3ieUuypFUT5dUPYptc7Anbdv8&#10;eGw6JX4Yh0mfA9DNVbvdRHEyGceJuh26IWwjN0Sr3RjHboiW0eF06h3KwB41ncHfxB3OQ3CquyZt&#10;Crr6+a0W1e28vdzl3KZH70LYRv9vTukW1V2Pp0yneDxJAv2w1h3DkVPw6q737TGwTz0+p/qW/f59&#10;KoQXIqFqtRF03eRR3nVOw1moU9UNMaBXGcfuKIaef37PUB6CV93JGtirelb9/rQy9Y7jSfAI7z0j&#10;f5zEY/USL4o6IYZQSjt2QwymVM9QBlIqSOKpPj66EzaQVj2qfqSUk7VfCaV6FPvJ0ymGXwMepUOF&#10;oZ+YDtUNMaBDGceqQ3VDDKVT31CGdqgp/NSqOdUdzkNwqhthYIvqdj7gAb1vIY6can7DD4OZeYfe&#10;XZMjpVw95EiphlJPvEOB+uWi0bfgdSN5Sbe01rzACGGlyfK1vqZiQulrbAEMiGmaS1C4GEENWGk9&#10;TbcxkMQ2Dg4yhlPKNg4PMoajxzbWP2NCJvptG+5+23h8EDKcFbZxo0DSyGYHdeI5SNCU+KzQ4jPp&#10;IVBOcQ+B+GypAPG8wlLVqxmijRI1mccTtF545p25LlrJrsgHphfKG+oogLyeLai9KjLHh95vU9dm&#10;RXq5zNMfyOfW+miWJDOQeUF89WuBSsPtdwUTQTT1I10rCODWrNEHNflsYdyJ2IQLjsfTOGgkM7Vj&#10;az91MkzeDKwV3fWsqkALtgnYuISzGKBay5sFzf/2wltZK5gg5gZRxdPSs30VNfS1/EywIl+9yotC&#10;lU3wi+WLgqMrrNSI+q9OUmtZoW86ypSZgVHfjJR+zijm9EjuCqKcFvRnkoGCTynjNE20dpLscXCa&#10;EiqNrE6s8YoY+FjBN+hK8acsdCjaofKcAf7ed+2gWWmcNL7NLuv1ypRo6eXe2DSdf9mYMd5baGRG&#10;5d64zCnjd0VWQFQ1slnfJMmkRmVJbpdbrW7UK9U3S7bageKRMyMFFVX6KudCvsFCvsccJIBADtCz&#10;ynfwkRUM7ka46/TIQ2vGP9/1vVoPkkyY9dAGtKQLT/xxiTnxUPGaglgzCcagJkRSX4zjaQgX3J5Z&#10;2jP0snzBgCDQVmF3eqjWy6IZZpyVH0H2eqZQYQrTFLChfUtoLObihYRrmAKFZkrOzvQYBKfA0jf0&#10;vEobmWUFkX/YfsS8Qmq48CSILN+yRnd6rZ4EVl+vVRWi7OxSsixX0krNTJPX+gLEqppKtbBWqWHt&#10;a73qWv57+g8AAAD//wMAUEsDBBQABgAIAAAAIQCX7yLg4gAAAAoBAAAPAAAAZHJzL2Rvd25yZXYu&#10;eG1sTI9LS8QwFIX3gv8hXMGNOOkDpmPt7SCKuhgQrC/cpU1sq8lNaTJt59+bWenycj7O+W6xXYxm&#10;kxpdbwkhXkXAFDVW9tQivL7cX26AOS9ICm1JIRyUg215elKIXNqZntVU+ZaFEnK5QOi8H3LOXdMp&#10;I9zKDopC9mVHI3w4x5bLUcyh3GieRNGaG9FTWOjEoG471fxUe4NgD8vd55TUu3n3/aYfH5Kn6uP9&#10;AvH8bLm5BubV4v9gOOoHdSiDU233JB3TCNlVmgQUIY1TYEcgjrMMWI2wydbAy4L/f6H8BQAA//8D&#10;AFBLAQItABQABgAIAAAAIQC2gziS/gAAAOEBAAATAAAAAAAAAAAAAAAAAAAAAABbQ29udGVudF9U&#10;eXBlc10ueG1sUEsBAi0AFAAGAAgAAAAhADj9If/WAAAAlAEAAAsAAAAAAAAAAAAAAAAALwEAAF9y&#10;ZWxzLy5yZWxzUEsBAi0AFAAGAAgAAAAhAKoo8mRkBgAARiwAAA4AAAAAAAAAAAAAAAAALgIAAGRy&#10;cy9lMm9Eb2MueG1sUEsBAi0AFAAGAAgAAAAhAJfvIuDiAAAACgEAAA8AAAAAAAAAAAAAAAAAvggA&#10;AGRycy9kb3ducmV2LnhtbFBLBQYAAAAABAAEAPMAAADNCQAAAAA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3E8B53E2" w14:textId="77777777" w:rsidR="004A19FB" w:rsidRPr="00CB1928" w:rsidRDefault="004A19FB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 w:rsidRPr="00CB1928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4A19FB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774198B" wp14:editId="0B5E31F4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038BAAC" w14:textId="77777777" w:rsidR="00CB1928" w:rsidRPr="00CB1928" w:rsidRDefault="00CB1928" w:rsidP="00CB1928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74198B" id="Prostokąt 10" o:spid="_x0000_s1033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4h3owIAAJwFAAAOAAAAZHJzL2Uyb0RvYy54bWysVEtv2zAMvg/YfxB0X/1As6ZBnSJo0WFA&#10;0QVrh54VWY6NyaImKXGy+/7ZfthI+dGuK3YYloMjih8/PkTy4vLQarZXzjdgCp6dpJwpI6FszLbg&#10;Xx5u3s0580GYUmgwquBH5fnl8u2bi84uVA416FI5hiTGLzpb8DoEu0gSL2vVCn8CVhlUVuBaEVB0&#10;26R0okP2Vid5mr5POnCldSCV93h73Sv5MvJXlZLhU1V5FZguOMYW4tfF74a+yfJCLLZO2LqRQxji&#10;H6JoRWPQ6UR1LYJgO9f8QdU20oGHKpxIaBOoqkaqmANmk6UvsrmvhVUxFyyOt1OZ/P+jlXf7tWNN&#10;iW+H5TGixTdaY4QBvv78ERheYoU66xcIvLdrN0gej5TuoXIt/WMi7BCrepyqqg6BSbzM5mfZ+RzZ&#10;Jery/DydpfMZ0SZP9tb58EFBy+hQcIfvFssp9rc+9NARQu486Ka8abSOgtturrRje0FvHH8D+28w&#10;bQhsgMx6RrpJKLc+m3gKR60Ip81nVWFdMP48RhI7Uk1+hJTKhKxX1aJUvfsZuR+9Uw+TRcw0EhJz&#10;hf4n7oFgRPYkI3cf5YAnUxUbejJO/xZYbzxZRM9gwmTcNgbcawQasxo89/ixSH1pqErhsDnEnskJ&#10;STcbKI/YRw76AfNW3jT4krfCh7VwOFH4/Lglwif8VBq6gsNw4qwG9/21e8Jjo6OWsw4ntOD+2044&#10;xZn+aHAEzrPTUxrpKJzOznIU3HPN5rnG7NorwAbJcB9ZGY+ED3o8Vg7aR1wmK/KKKmEk+i64DG4U&#10;rkK/OXAdSbVaRRiOsRXh1txbSeRUZ+rUh8OjcHZo54CjcAfjNIvFi67usWRpYLULUDWx5Z/qOrwA&#10;roDYSsO6oh3zXI6op6W6/AUAAP//AwBQSwMEFAAGAAgAAAAhAHEmXBjfAAAADAEAAA8AAABkcnMv&#10;ZG93bnJldi54bWxMj0FOwzAQRfdI3MEaJDaI2i6QuCFOVVX0AE0r1k48JBGxHdluGm6Pu4LdjObr&#10;zfvldjEjmdGHwVkJfMWAoG2dHmwn4Xw6PAsgISqr1egsSvjBANvq/q5UhXZXe8S5jh1JEBsKJaGP&#10;cSooDW2PRoWVm9Cm25fzRsW0+o5qr64Jbka6ZiyjRg02fejVhPse2+/6YhLlvNm90Q/R8Nen/afw&#10;M6+P7CDl48OyewcScYl/YbjpJ3WoklPjLlYHMkoQa75J0TSwDMgtwHmWA2kkvGQiz4FWJf1fovoF&#10;AAD//wMAUEsBAi0AFAAGAAgAAAAhALaDOJL+AAAA4QEAABMAAAAAAAAAAAAAAAAAAAAAAFtDb250&#10;ZW50X1R5cGVzXS54bWxQSwECLQAUAAYACAAAACEAOP0h/9YAAACUAQAACwAAAAAAAAAAAAAAAAAv&#10;AQAAX3JlbHMvLnJlbHNQSwECLQAUAAYACAAAACEAKLuId6MCAACcBQAADgAAAAAAAAAAAAAAAAAu&#10;AgAAZHJzL2Uyb0RvYy54bWxQSwECLQAUAAYACAAAACEAcSZcGN8AAAAMAQAADwAAAAAAAAAAAAAA&#10;AAD9BAAAZHJzL2Rvd25yZXYueG1sUEsFBgAAAAAEAAQA8wAAAAkGAAAAAA==&#10;" fillcolor="black" stroked="f" strokeweight="1pt">
              <v:textbox>
                <w:txbxContent>
                  <w:p w14:paraId="3038BAAC" w14:textId="77777777" w:rsidR="00CB1928" w:rsidRPr="00CB1928" w:rsidRDefault="00CB1928" w:rsidP="00CB1928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14:paraId="09EE4830" w14:textId="77777777" w:rsidR="004A19FB" w:rsidRDefault="004A19FB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</w:p>
  <w:p w14:paraId="15540905" w14:textId="77777777" w:rsidR="004A19FB" w:rsidRDefault="004A19FB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138369D5" wp14:editId="56D5B521">
              <wp:simplePos x="0" y="0"/>
              <wp:positionH relativeFrom="column">
                <wp:posOffset>5248275</wp:posOffset>
              </wp:positionH>
              <wp:positionV relativeFrom="paragraph">
                <wp:posOffset>230666</wp:posOffset>
              </wp:positionV>
              <wp:extent cx="1431925" cy="336550"/>
              <wp:effectExtent l="0" t="0" r="0" b="6350"/>
              <wp:wrapNone/>
              <wp:docPr id="18" name="Pole tekstowe 2" descr="Data publikacji Informacji sygnalnej&#10;&#10;Data publikacji Informacji sygnalnej to 16 lutego 2026 roku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1925" cy="336550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B9EF59" w14:textId="4EC139F4" w:rsidR="004A19FB" w:rsidRPr="00CB1928" w:rsidRDefault="008938DF" w:rsidP="00AE03F6">
                          <w:pPr>
                            <w:jc w:val="both"/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</w:pPr>
                          <w:r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1</w:t>
                          </w:r>
                          <w:r w:rsidR="001336A3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6</w:t>
                          </w:r>
                          <w:r w:rsidR="004A19FB"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.</w:t>
                          </w:r>
                          <w:r w:rsidR="009741B8"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0</w:t>
                          </w:r>
                          <w:r w:rsidR="00EA412E"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2</w:t>
                          </w:r>
                          <w:r w:rsidR="004A19FB"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.202</w:t>
                          </w:r>
                          <w:r w:rsidR="00EA412E"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>6</w:t>
                          </w:r>
                          <w:r w:rsidR="004A19FB" w:rsidRPr="00CB1928">
                            <w:rPr>
                              <w:rFonts w:ascii="Fira Sans SemiBold" w:hAnsi="Fira Sans SemiBold"/>
                              <w:sz w:val="20"/>
                              <w:szCs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8369D5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Data publikacji Informacji sygnalnej&#10;&#10;Data publikacji Informacji sygnalnej to 16 lutego 2026 roku" style="position:absolute;margin-left:413.25pt;margin-top:18.15pt;width:112.75pt;height:26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0yvbAIAANcEAAAOAAAAZHJzL2Uyb0RvYy54bWysVG1v0zAQ/o7Ef7CMxDeWNn1hC0unsbFp&#10;0oBJgx9wcZzEq+MLttuk/HrOTlcq+ABC9IN17p2fu3ueu5xfDK1mW2mdQpPz6cmEM2kElsrUOf/6&#10;5ebNKWfOgylBo5E530nHL1YvX5z3XSZTbFCX0jICMS7ru5w33ndZkjjRyBbcCXbSkLNC24Knq62T&#10;0kJP6K1O0slkmfRoy86ikM7Rv9ejk68iflVJ4T9XlZOe6ZxTbT6eNp5FOJPVOWS1ha5RYl8G/EMV&#10;LShDSQ9Q1+CBbaz6DapVwqLDyp8IbBOsKiVk7IG6mU5+6eaxgU7GXogc1x1ocv8PVnzaPlimStKO&#10;lDLQkkYPqCXzcu089pKlnJXSCeIsNtVtCq3WIJ4UuzNRl2C6XW1AG/n0+tVw+S4efxPNPLLpkumN&#10;lzWydJIumcX1JqjSdy6j4h47Ks8P73GgCiPDrrtHsXbM4FUDppaX1mLfSCiJlWl4mRw9HXFcACn6&#10;j1hSd7DxGIGGyrZBMhKBETpNx+4wEXLwTISU89n0LF1wJsg3my0XizgyCWTPrzvr/K3ElgUj55Ym&#10;LqLD9t75UA1kzyEhWQfe3yitg13VV9oGw9m6IJNtIUxp/MVGjkKKP8fuQ0LCoyTasD7nZwtqIqQy&#10;GLLHqW+Vp9XTqs356SEnZIHKD6aMIR6UHm1C1WbPbaBzJNYPxRCHZ/YsWYHljsi2OG4afRnIaNB+&#10;56ynLcu5+7YBKznTd4YEO5vO52Et42W+eJvSxR57imMPGEFQOfecjeaVj6s8NnZJwlYqch4mYKxk&#10;XzJtT5Riv+lhNo/vMern92j1AwAA//8DAFBLAwQUAAYACAAAACEA3dfKdd8AAAAKAQAADwAAAGRy&#10;cy9kb3ducmV2LnhtbEyPwU7DMBBE70j8g7VI3KjTRA0lxKkQUk8IqRQ4cHPjbRw1XofYaQNf3+0J&#10;jqt5mn1TribXiSMOofWkYD5LQCDV3rTUKPh4X98tQYSoyejOEyr4wQCr6vqq1IXxJ3rD4zY2gkso&#10;FFqBjbEvpAy1RafDzPdInO394HTkc2ikGfSJy10n0yTJpdMt8Qere3y2WB+2o1MQ9n79NXz7cRNf&#10;azr80r39nL8odXszPT2CiDjFPxgu+qwOFTvt/EgmiE7BMs0XjCrI8gzEBUgWKa/bcfSQgaxK+X9C&#10;dQYAAP//AwBQSwECLQAUAAYACAAAACEAtoM4kv4AAADhAQAAEwAAAAAAAAAAAAAAAAAAAAAAW0Nv&#10;bnRlbnRfVHlwZXNdLnhtbFBLAQItABQABgAIAAAAIQA4/SH/1gAAAJQBAAALAAAAAAAAAAAAAAAA&#10;AC8BAABfcmVscy8ucmVsc1BLAQItABQABgAIAAAAIQC760yvbAIAANcEAAAOAAAAAAAAAAAAAAAA&#10;AC4CAABkcnMvZTJvRG9jLnhtbFBLAQItABQABgAIAAAAIQDd18p13wAAAAoBAAAPAAAAAAAAAAAA&#10;AAAAAMYEAABkcnMvZG93bnJldi54bWxQSwUGAAAAAAQABADzAAAA0gUAAAAA&#10;" fillcolor="black" stroked="f">
              <v:fill color2="black" type="pattern"/>
              <v:textbox>
                <w:txbxContent>
                  <w:p w14:paraId="4CB9EF59" w14:textId="4EC139F4" w:rsidR="004A19FB" w:rsidRPr="00CB1928" w:rsidRDefault="008938DF" w:rsidP="00AE03F6">
                    <w:pPr>
                      <w:jc w:val="both"/>
                      <w:rPr>
                        <w:rFonts w:ascii="Fira Sans SemiBold" w:hAnsi="Fira Sans SemiBold"/>
                        <w:sz w:val="20"/>
                        <w:szCs w:val="20"/>
                      </w:rPr>
                    </w:pPr>
                    <w:r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>1</w:t>
                    </w:r>
                    <w:r w:rsidR="001336A3">
                      <w:rPr>
                        <w:rFonts w:ascii="Fira Sans SemiBold" w:hAnsi="Fira Sans SemiBold"/>
                        <w:sz w:val="20"/>
                        <w:szCs w:val="20"/>
                      </w:rPr>
                      <w:t>6</w:t>
                    </w:r>
                    <w:r w:rsidR="004A19FB"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>.</w:t>
                    </w:r>
                    <w:r w:rsidR="009741B8"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>0</w:t>
                    </w:r>
                    <w:r w:rsidR="00EA412E"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>2</w:t>
                    </w:r>
                    <w:r w:rsidR="004A19FB"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>.202</w:t>
                    </w:r>
                    <w:r w:rsidR="00EA412E"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>6</w:t>
                    </w:r>
                    <w:r w:rsidR="004A19FB" w:rsidRPr="00CB1928">
                      <w:rPr>
                        <w:rFonts w:ascii="Fira Sans SemiBold" w:hAnsi="Fira Sans SemiBold"/>
                        <w:sz w:val="20"/>
                        <w:szCs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9408E" w14:textId="77777777" w:rsidR="004A19FB" w:rsidRDefault="004A19FB">
    <w:pPr>
      <w:pStyle w:val="Nagwek"/>
    </w:pPr>
  </w:p>
  <w:p w14:paraId="51EE2A80" w14:textId="77777777" w:rsidR="004A19FB" w:rsidRDefault="004A19F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CF289BA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054961C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D5C634A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B023AEE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6E8337E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2C9F28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FB6155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450758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6043ADA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61E137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275006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CC6432D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2" w15:restartNumberingAfterBreak="0">
    <w:nsid w:val="6D9E2337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embedTrueTypeFonts/>
  <w:proofState w:spelling="clean"/>
  <w:defaultTabStop w:val="0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23D3"/>
    <w:rsid w:val="00002622"/>
    <w:rsid w:val="00003437"/>
    <w:rsid w:val="000035E6"/>
    <w:rsid w:val="0000419C"/>
    <w:rsid w:val="000043E4"/>
    <w:rsid w:val="00005982"/>
    <w:rsid w:val="00006488"/>
    <w:rsid w:val="00006924"/>
    <w:rsid w:val="0000709F"/>
    <w:rsid w:val="000075C5"/>
    <w:rsid w:val="00007DFF"/>
    <w:rsid w:val="000108B8"/>
    <w:rsid w:val="00010A74"/>
    <w:rsid w:val="00011921"/>
    <w:rsid w:val="00012928"/>
    <w:rsid w:val="000137EF"/>
    <w:rsid w:val="00014CF2"/>
    <w:rsid w:val="000150E4"/>
    <w:rsid w:val="000152F5"/>
    <w:rsid w:val="00015349"/>
    <w:rsid w:val="0001550E"/>
    <w:rsid w:val="00016313"/>
    <w:rsid w:val="00022252"/>
    <w:rsid w:val="00022EA4"/>
    <w:rsid w:val="000238DC"/>
    <w:rsid w:val="000245A5"/>
    <w:rsid w:val="00025A1F"/>
    <w:rsid w:val="00025C60"/>
    <w:rsid w:val="00026CDB"/>
    <w:rsid w:val="00030925"/>
    <w:rsid w:val="000326B7"/>
    <w:rsid w:val="000379CC"/>
    <w:rsid w:val="00037F39"/>
    <w:rsid w:val="000404C4"/>
    <w:rsid w:val="0004074E"/>
    <w:rsid w:val="00040D22"/>
    <w:rsid w:val="00041122"/>
    <w:rsid w:val="00041167"/>
    <w:rsid w:val="0004277A"/>
    <w:rsid w:val="000427B0"/>
    <w:rsid w:val="00042D8E"/>
    <w:rsid w:val="00043136"/>
    <w:rsid w:val="00044DA0"/>
    <w:rsid w:val="0004582E"/>
    <w:rsid w:val="00047008"/>
    <w:rsid w:val="000470AA"/>
    <w:rsid w:val="00052915"/>
    <w:rsid w:val="00052CA7"/>
    <w:rsid w:val="00053C59"/>
    <w:rsid w:val="00054758"/>
    <w:rsid w:val="00054D59"/>
    <w:rsid w:val="00055124"/>
    <w:rsid w:val="00055BB3"/>
    <w:rsid w:val="00055E16"/>
    <w:rsid w:val="00057CA1"/>
    <w:rsid w:val="00060C51"/>
    <w:rsid w:val="00061BF8"/>
    <w:rsid w:val="000621DD"/>
    <w:rsid w:val="00063A43"/>
    <w:rsid w:val="000662E2"/>
    <w:rsid w:val="0006675E"/>
    <w:rsid w:val="00066883"/>
    <w:rsid w:val="00066963"/>
    <w:rsid w:val="000673F4"/>
    <w:rsid w:val="00071255"/>
    <w:rsid w:val="00071DE4"/>
    <w:rsid w:val="00071E72"/>
    <w:rsid w:val="00071F92"/>
    <w:rsid w:val="000724BB"/>
    <w:rsid w:val="000726EA"/>
    <w:rsid w:val="00072751"/>
    <w:rsid w:val="000739F6"/>
    <w:rsid w:val="00074DD8"/>
    <w:rsid w:val="00076547"/>
    <w:rsid w:val="00077BC4"/>
    <w:rsid w:val="000806F7"/>
    <w:rsid w:val="0008114F"/>
    <w:rsid w:val="000840EC"/>
    <w:rsid w:val="00084D06"/>
    <w:rsid w:val="000877BE"/>
    <w:rsid w:val="00090820"/>
    <w:rsid w:val="00091A69"/>
    <w:rsid w:val="00092A87"/>
    <w:rsid w:val="00093E34"/>
    <w:rsid w:val="00093E70"/>
    <w:rsid w:val="0009505C"/>
    <w:rsid w:val="00096ABF"/>
    <w:rsid w:val="00096BB7"/>
    <w:rsid w:val="00096D9A"/>
    <w:rsid w:val="00097840"/>
    <w:rsid w:val="000A02B5"/>
    <w:rsid w:val="000A0754"/>
    <w:rsid w:val="000A1721"/>
    <w:rsid w:val="000A1E28"/>
    <w:rsid w:val="000A3392"/>
    <w:rsid w:val="000A3619"/>
    <w:rsid w:val="000A7292"/>
    <w:rsid w:val="000A787D"/>
    <w:rsid w:val="000B0727"/>
    <w:rsid w:val="000B081B"/>
    <w:rsid w:val="000B0DF5"/>
    <w:rsid w:val="000B11AB"/>
    <w:rsid w:val="000B2754"/>
    <w:rsid w:val="000B294C"/>
    <w:rsid w:val="000B66FE"/>
    <w:rsid w:val="000B73A3"/>
    <w:rsid w:val="000B77B7"/>
    <w:rsid w:val="000C135D"/>
    <w:rsid w:val="000C1423"/>
    <w:rsid w:val="000C23A2"/>
    <w:rsid w:val="000C2E6E"/>
    <w:rsid w:val="000C5C94"/>
    <w:rsid w:val="000D18BA"/>
    <w:rsid w:val="000D1D43"/>
    <w:rsid w:val="000D21FC"/>
    <w:rsid w:val="000D225C"/>
    <w:rsid w:val="000D2A5C"/>
    <w:rsid w:val="000D3CEC"/>
    <w:rsid w:val="000D41EC"/>
    <w:rsid w:val="000D6D27"/>
    <w:rsid w:val="000D7778"/>
    <w:rsid w:val="000E0918"/>
    <w:rsid w:val="000E1000"/>
    <w:rsid w:val="000E3687"/>
    <w:rsid w:val="000E373F"/>
    <w:rsid w:val="000E3B82"/>
    <w:rsid w:val="000E47A2"/>
    <w:rsid w:val="000E51F2"/>
    <w:rsid w:val="000E5933"/>
    <w:rsid w:val="000E6F93"/>
    <w:rsid w:val="000F10A3"/>
    <w:rsid w:val="000F180E"/>
    <w:rsid w:val="000F19DC"/>
    <w:rsid w:val="000F20C7"/>
    <w:rsid w:val="000F3C1E"/>
    <w:rsid w:val="000F4FB5"/>
    <w:rsid w:val="000F632A"/>
    <w:rsid w:val="000F6AC7"/>
    <w:rsid w:val="000F79A2"/>
    <w:rsid w:val="001011C3"/>
    <w:rsid w:val="001020D9"/>
    <w:rsid w:val="001026D2"/>
    <w:rsid w:val="0010592C"/>
    <w:rsid w:val="00106215"/>
    <w:rsid w:val="001078F3"/>
    <w:rsid w:val="00110D87"/>
    <w:rsid w:val="00111C60"/>
    <w:rsid w:val="00112455"/>
    <w:rsid w:val="00113E2C"/>
    <w:rsid w:val="0011405E"/>
    <w:rsid w:val="00114DB9"/>
    <w:rsid w:val="00114E5B"/>
    <w:rsid w:val="00116087"/>
    <w:rsid w:val="001165B5"/>
    <w:rsid w:val="00116A93"/>
    <w:rsid w:val="00116C82"/>
    <w:rsid w:val="00120690"/>
    <w:rsid w:val="00121240"/>
    <w:rsid w:val="0012188F"/>
    <w:rsid w:val="00122D56"/>
    <w:rsid w:val="00123C25"/>
    <w:rsid w:val="001260C0"/>
    <w:rsid w:val="00126562"/>
    <w:rsid w:val="001275DD"/>
    <w:rsid w:val="00130296"/>
    <w:rsid w:val="001336A3"/>
    <w:rsid w:val="00134804"/>
    <w:rsid w:val="001352EE"/>
    <w:rsid w:val="00137049"/>
    <w:rsid w:val="001408CA"/>
    <w:rsid w:val="001423B6"/>
    <w:rsid w:val="0014362B"/>
    <w:rsid w:val="001448A7"/>
    <w:rsid w:val="00145D27"/>
    <w:rsid w:val="00146621"/>
    <w:rsid w:val="00146A7C"/>
    <w:rsid w:val="001516CB"/>
    <w:rsid w:val="00153D7B"/>
    <w:rsid w:val="00162325"/>
    <w:rsid w:val="00162668"/>
    <w:rsid w:val="0016427E"/>
    <w:rsid w:val="00166EB9"/>
    <w:rsid w:val="00172064"/>
    <w:rsid w:val="00172E32"/>
    <w:rsid w:val="0017377F"/>
    <w:rsid w:val="001766FF"/>
    <w:rsid w:val="00176807"/>
    <w:rsid w:val="001810A5"/>
    <w:rsid w:val="00184A00"/>
    <w:rsid w:val="00185C01"/>
    <w:rsid w:val="00185C07"/>
    <w:rsid w:val="00190230"/>
    <w:rsid w:val="00190683"/>
    <w:rsid w:val="0019184F"/>
    <w:rsid w:val="00192023"/>
    <w:rsid w:val="001937DF"/>
    <w:rsid w:val="00193A59"/>
    <w:rsid w:val="001947B8"/>
    <w:rsid w:val="001951DA"/>
    <w:rsid w:val="00196FDB"/>
    <w:rsid w:val="001973C7"/>
    <w:rsid w:val="001A4216"/>
    <w:rsid w:val="001A6987"/>
    <w:rsid w:val="001B0FB3"/>
    <w:rsid w:val="001B2CC1"/>
    <w:rsid w:val="001B56D2"/>
    <w:rsid w:val="001B6E9E"/>
    <w:rsid w:val="001C0F16"/>
    <w:rsid w:val="001C2BD7"/>
    <w:rsid w:val="001C3269"/>
    <w:rsid w:val="001C4362"/>
    <w:rsid w:val="001C4BEA"/>
    <w:rsid w:val="001C4FA6"/>
    <w:rsid w:val="001C51CE"/>
    <w:rsid w:val="001C521A"/>
    <w:rsid w:val="001C5353"/>
    <w:rsid w:val="001C6170"/>
    <w:rsid w:val="001C65B0"/>
    <w:rsid w:val="001D06A2"/>
    <w:rsid w:val="001D0C39"/>
    <w:rsid w:val="001D0C3B"/>
    <w:rsid w:val="001D1DB4"/>
    <w:rsid w:val="001D1F78"/>
    <w:rsid w:val="001D2CA0"/>
    <w:rsid w:val="001D2D5C"/>
    <w:rsid w:val="001D3E43"/>
    <w:rsid w:val="001D4899"/>
    <w:rsid w:val="001D7508"/>
    <w:rsid w:val="001D7EF4"/>
    <w:rsid w:val="001E0332"/>
    <w:rsid w:val="001E0D7B"/>
    <w:rsid w:val="001E26DE"/>
    <w:rsid w:val="001E4BA5"/>
    <w:rsid w:val="001E5CC0"/>
    <w:rsid w:val="001E77BE"/>
    <w:rsid w:val="001E7862"/>
    <w:rsid w:val="001F1D24"/>
    <w:rsid w:val="001F1E7B"/>
    <w:rsid w:val="001F25AA"/>
    <w:rsid w:val="001F2F8C"/>
    <w:rsid w:val="001F3973"/>
    <w:rsid w:val="001F558F"/>
    <w:rsid w:val="001F57B9"/>
    <w:rsid w:val="001F7214"/>
    <w:rsid w:val="001F762E"/>
    <w:rsid w:val="001F7FB9"/>
    <w:rsid w:val="00200B5C"/>
    <w:rsid w:val="002014CE"/>
    <w:rsid w:val="00202C8A"/>
    <w:rsid w:val="002048E0"/>
    <w:rsid w:val="002048F8"/>
    <w:rsid w:val="00205E68"/>
    <w:rsid w:val="00207526"/>
    <w:rsid w:val="00214007"/>
    <w:rsid w:val="00214613"/>
    <w:rsid w:val="00216336"/>
    <w:rsid w:val="002171B0"/>
    <w:rsid w:val="0021790A"/>
    <w:rsid w:val="00217CA1"/>
    <w:rsid w:val="00222569"/>
    <w:rsid w:val="0022309C"/>
    <w:rsid w:val="0022459F"/>
    <w:rsid w:val="002251C3"/>
    <w:rsid w:val="00225BF6"/>
    <w:rsid w:val="002261C8"/>
    <w:rsid w:val="00230D71"/>
    <w:rsid w:val="00230DE0"/>
    <w:rsid w:val="002315E6"/>
    <w:rsid w:val="00232C2A"/>
    <w:rsid w:val="00233219"/>
    <w:rsid w:val="002342DE"/>
    <w:rsid w:val="00234910"/>
    <w:rsid w:val="00234BA3"/>
    <w:rsid w:val="00241B66"/>
    <w:rsid w:val="002427F5"/>
    <w:rsid w:val="0024310E"/>
    <w:rsid w:val="00244038"/>
    <w:rsid w:val="002450C8"/>
    <w:rsid w:val="00246454"/>
    <w:rsid w:val="002475F6"/>
    <w:rsid w:val="00247B1B"/>
    <w:rsid w:val="00253201"/>
    <w:rsid w:val="0025369D"/>
    <w:rsid w:val="00253993"/>
    <w:rsid w:val="00254667"/>
    <w:rsid w:val="00254EFD"/>
    <w:rsid w:val="0025570A"/>
    <w:rsid w:val="00255E35"/>
    <w:rsid w:val="00256331"/>
    <w:rsid w:val="002574F9"/>
    <w:rsid w:val="00260846"/>
    <w:rsid w:val="00262678"/>
    <w:rsid w:val="00262B61"/>
    <w:rsid w:val="0026450D"/>
    <w:rsid w:val="00264ED0"/>
    <w:rsid w:val="00265185"/>
    <w:rsid w:val="0026525F"/>
    <w:rsid w:val="002667DE"/>
    <w:rsid w:val="002672FD"/>
    <w:rsid w:val="002727D0"/>
    <w:rsid w:val="00272F19"/>
    <w:rsid w:val="0027404E"/>
    <w:rsid w:val="00274807"/>
    <w:rsid w:val="002757DC"/>
    <w:rsid w:val="00275942"/>
    <w:rsid w:val="002766BA"/>
    <w:rsid w:val="00276811"/>
    <w:rsid w:val="00276EFB"/>
    <w:rsid w:val="0028082F"/>
    <w:rsid w:val="00281B81"/>
    <w:rsid w:val="00282699"/>
    <w:rsid w:val="00282B4D"/>
    <w:rsid w:val="00284E83"/>
    <w:rsid w:val="002867FC"/>
    <w:rsid w:val="002874C1"/>
    <w:rsid w:val="002926DF"/>
    <w:rsid w:val="002936EA"/>
    <w:rsid w:val="0029465E"/>
    <w:rsid w:val="00294CE9"/>
    <w:rsid w:val="00296697"/>
    <w:rsid w:val="002A1FC2"/>
    <w:rsid w:val="002A239A"/>
    <w:rsid w:val="002A250D"/>
    <w:rsid w:val="002A2F7B"/>
    <w:rsid w:val="002A3E47"/>
    <w:rsid w:val="002A4D27"/>
    <w:rsid w:val="002A62B9"/>
    <w:rsid w:val="002A70B5"/>
    <w:rsid w:val="002A73A3"/>
    <w:rsid w:val="002A7C07"/>
    <w:rsid w:val="002A7C88"/>
    <w:rsid w:val="002B0472"/>
    <w:rsid w:val="002B049E"/>
    <w:rsid w:val="002B08C8"/>
    <w:rsid w:val="002B0AFB"/>
    <w:rsid w:val="002B1BD9"/>
    <w:rsid w:val="002B1F81"/>
    <w:rsid w:val="002B2D34"/>
    <w:rsid w:val="002B3D0C"/>
    <w:rsid w:val="002B3E9A"/>
    <w:rsid w:val="002B4C61"/>
    <w:rsid w:val="002B5397"/>
    <w:rsid w:val="002B68A8"/>
    <w:rsid w:val="002B6B12"/>
    <w:rsid w:val="002C1539"/>
    <w:rsid w:val="002C1B68"/>
    <w:rsid w:val="002C1DA9"/>
    <w:rsid w:val="002C2893"/>
    <w:rsid w:val="002C2D81"/>
    <w:rsid w:val="002C5014"/>
    <w:rsid w:val="002C7467"/>
    <w:rsid w:val="002D57C6"/>
    <w:rsid w:val="002D7047"/>
    <w:rsid w:val="002D7EA0"/>
    <w:rsid w:val="002E030B"/>
    <w:rsid w:val="002E05A6"/>
    <w:rsid w:val="002E09E6"/>
    <w:rsid w:val="002E1D9D"/>
    <w:rsid w:val="002E27DE"/>
    <w:rsid w:val="002E27EA"/>
    <w:rsid w:val="002E2E4F"/>
    <w:rsid w:val="002E374B"/>
    <w:rsid w:val="002E50F6"/>
    <w:rsid w:val="002E6140"/>
    <w:rsid w:val="002E6985"/>
    <w:rsid w:val="002E71B6"/>
    <w:rsid w:val="002E75D6"/>
    <w:rsid w:val="002F0E3F"/>
    <w:rsid w:val="002F1726"/>
    <w:rsid w:val="002F23C3"/>
    <w:rsid w:val="002F3AA3"/>
    <w:rsid w:val="002F5924"/>
    <w:rsid w:val="002F5B7D"/>
    <w:rsid w:val="002F6396"/>
    <w:rsid w:val="002F68AF"/>
    <w:rsid w:val="002F77C8"/>
    <w:rsid w:val="002F77EE"/>
    <w:rsid w:val="003017EE"/>
    <w:rsid w:val="00301AE7"/>
    <w:rsid w:val="00302B20"/>
    <w:rsid w:val="00303DCF"/>
    <w:rsid w:val="00304F22"/>
    <w:rsid w:val="003051D1"/>
    <w:rsid w:val="00305BC7"/>
    <w:rsid w:val="00306036"/>
    <w:rsid w:val="00306C7C"/>
    <w:rsid w:val="00307400"/>
    <w:rsid w:val="00312A39"/>
    <w:rsid w:val="00316127"/>
    <w:rsid w:val="00321008"/>
    <w:rsid w:val="00321CFB"/>
    <w:rsid w:val="00321D2B"/>
    <w:rsid w:val="0032286B"/>
    <w:rsid w:val="00322C4D"/>
    <w:rsid w:val="00322EDD"/>
    <w:rsid w:val="00323731"/>
    <w:rsid w:val="00327EF3"/>
    <w:rsid w:val="00330F1C"/>
    <w:rsid w:val="00332320"/>
    <w:rsid w:val="00335088"/>
    <w:rsid w:val="0033603D"/>
    <w:rsid w:val="00336D07"/>
    <w:rsid w:val="00337A5D"/>
    <w:rsid w:val="00337D73"/>
    <w:rsid w:val="003420A9"/>
    <w:rsid w:val="0034273C"/>
    <w:rsid w:val="003443FB"/>
    <w:rsid w:val="00347D72"/>
    <w:rsid w:val="00351AB8"/>
    <w:rsid w:val="00353E4E"/>
    <w:rsid w:val="00356B29"/>
    <w:rsid w:val="00357611"/>
    <w:rsid w:val="00361221"/>
    <w:rsid w:val="00361BAC"/>
    <w:rsid w:val="00363CFB"/>
    <w:rsid w:val="00364F1B"/>
    <w:rsid w:val="003657E2"/>
    <w:rsid w:val="003658E5"/>
    <w:rsid w:val="00366BD6"/>
    <w:rsid w:val="00367237"/>
    <w:rsid w:val="003706FE"/>
    <w:rsid w:val="0037077F"/>
    <w:rsid w:val="003712FA"/>
    <w:rsid w:val="003713FB"/>
    <w:rsid w:val="00372411"/>
    <w:rsid w:val="00373037"/>
    <w:rsid w:val="0037380A"/>
    <w:rsid w:val="00373882"/>
    <w:rsid w:val="00375B1F"/>
    <w:rsid w:val="00377E95"/>
    <w:rsid w:val="003812DF"/>
    <w:rsid w:val="00383CEC"/>
    <w:rsid w:val="003843DB"/>
    <w:rsid w:val="00385CD6"/>
    <w:rsid w:val="00386622"/>
    <w:rsid w:val="003877FC"/>
    <w:rsid w:val="00391CFD"/>
    <w:rsid w:val="00393761"/>
    <w:rsid w:val="00394EC8"/>
    <w:rsid w:val="003966B7"/>
    <w:rsid w:val="00396F59"/>
    <w:rsid w:val="00397BBC"/>
    <w:rsid w:val="00397D18"/>
    <w:rsid w:val="003A1B36"/>
    <w:rsid w:val="003A2810"/>
    <w:rsid w:val="003A48A7"/>
    <w:rsid w:val="003A50A3"/>
    <w:rsid w:val="003A5BD8"/>
    <w:rsid w:val="003A6751"/>
    <w:rsid w:val="003B0362"/>
    <w:rsid w:val="003B0D3B"/>
    <w:rsid w:val="003B1454"/>
    <w:rsid w:val="003B18B6"/>
    <w:rsid w:val="003B1BE7"/>
    <w:rsid w:val="003B2B5D"/>
    <w:rsid w:val="003B456C"/>
    <w:rsid w:val="003B49FE"/>
    <w:rsid w:val="003B5181"/>
    <w:rsid w:val="003B66FD"/>
    <w:rsid w:val="003B7DF2"/>
    <w:rsid w:val="003C14E4"/>
    <w:rsid w:val="003C18AD"/>
    <w:rsid w:val="003C19C1"/>
    <w:rsid w:val="003C2C40"/>
    <w:rsid w:val="003C3C88"/>
    <w:rsid w:val="003C59E0"/>
    <w:rsid w:val="003C638A"/>
    <w:rsid w:val="003C64F9"/>
    <w:rsid w:val="003C6C8D"/>
    <w:rsid w:val="003D02AA"/>
    <w:rsid w:val="003D0A71"/>
    <w:rsid w:val="003D1563"/>
    <w:rsid w:val="003D1590"/>
    <w:rsid w:val="003D36F1"/>
    <w:rsid w:val="003D37C0"/>
    <w:rsid w:val="003D4F95"/>
    <w:rsid w:val="003D5690"/>
    <w:rsid w:val="003D5F42"/>
    <w:rsid w:val="003D60A9"/>
    <w:rsid w:val="003E1F08"/>
    <w:rsid w:val="003E2129"/>
    <w:rsid w:val="003E2BD9"/>
    <w:rsid w:val="003E3017"/>
    <w:rsid w:val="003E3CBF"/>
    <w:rsid w:val="003E42E6"/>
    <w:rsid w:val="003E50FC"/>
    <w:rsid w:val="003E53D8"/>
    <w:rsid w:val="003E565B"/>
    <w:rsid w:val="003E58CD"/>
    <w:rsid w:val="003E5A06"/>
    <w:rsid w:val="003E629D"/>
    <w:rsid w:val="003E6F61"/>
    <w:rsid w:val="003F288D"/>
    <w:rsid w:val="003F301F"/>
    <w:rsid w:val="003F4C97"/>
    <w:rsid w:val="003F68E5"/>
    <w:rsid w:val="003F767B"/>
    <w:rsid w:val="003F7C98"/>
    <w:rsid w:val="003F7FE6"/>
    <w:rsid w:val="00400193"/>
    <w:rsid w:val="00400640"/>
    <w:rsid w:val="00400663"/>
    <w:rsid w:val="00401162"/>
    <w:rsid w:val="00403417"/>
    <w:rsid w:val="00404C79"/>
    <w:rsid w:val="004062F4"/>
    <w:rsid w:val="004079E0"/>
    <w:rsid w:val="00410DB3"/>
    <w:rsid w:val="00411B6B"/>
    <w:rsid w:val="0041318C"/>
    <w:rsid w:val="004151B3"/>
    <w:rsid w:val="00415896"/>
    <w:rsid w:val="00417F88"/>
    <w:rsid w:val="00420E4C"/>
    <w:rsid w:val="004212E7"/>
    <w:rsid w:val="00421B1E"/>
    <w:rsid w:val="004221F0"/>
    <w:rsid w:val="00422945"/>
    <w:rsid w:val="004232FA"/>
    <w:rsid w:val="00423E41"/>
    <w:rsid w:val="00423F16"/>
    <w:rsid w:val="00423F5A"/>
    <w:rsid w:val="0042446D"/>
    <w:rsid w:val="0042677E"/>
    <w:rsid w:val="00426A6B"/>
    <w:rsid w:val="004277EE"/>
    <w:rsid w:val="00427BF8"/>
    <w:rsid w:val="0043047B"/>
    <w:rsid w:val="00430CD8"/>
    <w:rsid w:val="00430E38"/>
    <w:rsid w:val="00431166"/>
    <w:rsid w:val="00431C02"/>
    <w:rsid w:val="00435447"/>
    <w:rsid w:val="004357D9"/>
    <w:rsid w:val="00435DC9"/>
    <w:rsid w:val="00435FC6"/>
    <w:rsid w:val="00437395"/>
    <w:rsid w:val="00437947"/>
    <w:rsid w:val="00437FD7"/>
    <w:rsid w:val="00445047"/>
    <w:rsid w:val="00445EAD"/>
    <w:rsid w:val="00446E01"/>
    <w:rsid w:val="00450167"/>
    <w:rsid w:val="004502F7"/>
    <w:rsid w:val="0045030B"/>
    <w:rsid w:val="004510CF"/>
    <w:rsid w:val="004532ED"/>
    <w:rsid w:val="004547B7"/>
    <w:rsid w:val="00456B75"/>
    <w:rsid w:val="00457F14"/>
    <w:rsid w:val="00461558"/>
    <w:rsid w:val="00461697"/>
    <w:rsid w:val="004630E5"/>
    <w:rsid w:val="00463E39"/>
    <w:rsid w:val="00464347"/>
    <w:rsid w:val="00464824"/>
    <w:rsid w:val="0046543D"/>
    <w:rsid w:val="004657FC"/>
    <w:rsid w:val="00466F94"/>
    <w:rsid w:val="00467F55"/>
    <w:rsid w:val="00470165"/>
    <w:rsid w:val="00471205"/>
    <w:rsid w:val="004730CD"/>
    <w:rsid w:val="004733F6"/>
    <w:rsid w:val="00474657"/>
    <w:rsid w:val="004748FB"/>
    <w:rsid w:val="00474E69"/>
    <w:rsid w:val="00474F8B"/>
    <w:rsid w:val="004812A0"/>
    <w:rsid w:val="004841AD"/>
    <w:rsid w:val="00484BA8"/>
    <w:rsid w:val="00487C89"/>
    <w:rsid w:val="004915CD"/>
    <w:rsid w:val="00495FF0"/>
    <w:rsid w:val="0049621B"/>
    <w:rsid w:val="00496EFB"/>
    <w:rsid w:val="00496FA5"/>
    <w:rsid w:val="0049719A"/>
    <w:rsid w:val="00497756"/>
    <w:rsid w:val="004A0920"/>
    <w:rsid w:val="004A19FB"/>
    <w:rsid w:val="004A28E1"/>
    <w:rsid w:val="004A5017"/>
    <w:rsid w:val="004A6AD9"/>
    <w:rsid w:val="004B2715"/>
    <w:rsid w:val="004B2CA1"/>
    <w:rsid w:val="004B35CB"/>
    <w:rsid w:val="004B4F42"/>
    <w:rsid w:val="004B525D"/>
    <w:rsid w:val="004B5DB2"/>
    <w:rsid w:val="004B78DF"/>
    <w:rsid w:val="004C0991"/>
    <w:rsid w:val="004C1895"/>
    <w:rsid w:val="004C204C"/>
    <w:rsid w:val="004C2834"/>
    <w:rsid w:val="004C4BE4"/>
    <w:rsid w:val="004C539B"/>
    <w:rsid w:val="004C6D40"/>
    <w:rsid w:val="004C7A83"/>
    <w:rsid w:val="004D055C"/>
    <w:rsid w:val="004D0858"/>
    <w:rsid w:val="004D1B4C"/>
    <w:rsid w:val="004D29A6"/>
    <w:rsid w:val="004D2D34"/>
    <w:rsid w:val="004D2E60"/>
    <w:rsid w:val="004D352F"/>
    <w:rsid w:val="004D6374"/>
    <w:rsid w:val="004D6F9A"/>
    <w:rsid w:val="004D7ECB"/>
    <w:rsid w:val="004E0AF9"/>
    <w:rsid w:val="004E1827"/>
    <w:rsid w:val="004E37F0"/>
    <w:rsid w:val="004E3C84"/>
    <w:rsid w:val="004E70F2"/>
    <w:rsid w:val="004F0C3C"/>
    <w:rsid w:val="004F1527"/>
    <w:rsid w:val="004F178A"/>
    <w:rsid w:val="004F1B8C"/>
    <w:rsid w:val="004F3FA1"/>
    <w:rsid w:val="004F4C84"/>
    <w:rsid w:val="004F4F08"/>
    <w:rsid w:val="004F63FC"/>
    <w:rsid w:val="004F7ECB"/>
    <w:rsid w:val="00500688"/>
    <w:rsid w:val="00500B7E"/>
    <w:rsid w:val="0050107D"/>
    <w:rsid w:val="005042D9"/>
    <w:rsid w:val="00505A92"/>
    <w:rsid w:val="00505C84"/>
    <w:rsid w:val="00505F8E"/>
    <w:rsid w:val="00510EF2"/>
    <w:rsid w:val="0051148B"/>
    <w:rsid w:val="005121A7"/>
    <w:rsid w:val="00512C2D"/>
    <w:rsid w:val="00514AB8"/>
    <w:rsid w:val="00515145"/>
    <w:rsid w:val="00515D41"/>
    <w:rsid w:val="005167A1"/>
    <w:rsid w:val="00516969"/>
    <w:rsid w:val="00517F05"/>
    <w:rsid w:val="005203F1"/>
    <w:rsid w:val="00521BC3"/>
    <w:rsid w:val="005220E9"/>
    <w:rsid w:val="00522E11"/>
    <w:rsid w:val="005237D0"/>
    <w:rsid w:val="005239FD"/>
    <w:rsid w:val="00524D32"/>
    <w:rsid w:val="005256C5"/>
    <w:rsid w:val="00531108"/>
    <w:rsid w:val="00532552"/>
    <w:rsid w:val="005335BE"/>
    <w:rsid w:val="00533632"/>
    <w:rsid w:val="005349FD"/>
    <w:rsid w:val="005352B3"/>
    <w:rsid w:val="0053662F"/>
    <w:rsid w:val="005407F8"/>
    <w:rsid w:val="00540D08"/>
    <w:rsid w:val="00541E6E"/>
    <w:rsid w:val="00542401"/>
    <w:rsid w:val="0054251F"/>
    <w:rsid w:val="00544450"/>
    <w:rsid w:val="005512D5"/>
    <w:rsid w:val="0055159C"/>
    <w:rsid w:val="005520D8"/>
    <w:rsid w:val="00552527"/>
    <w:rsid w:val="005534AC"/>
    <w:rsid w:val="0055568B"/>
    <w:rsid w:val="0055611B"/>
    <w:rsid w:val="005563B4"/>
    <w:rsid w:val="00556CF1"/>
    <w:rsid w:val="005572FA"/>
    <w:rsid w:val="00560BAD"/>
    <w:rsid w:val="00560F88"/>
    <w:rsid w:val="00562B0C"/>
    <w:rsid w:val="00562E19"/>
    <w:rsid w:val="0056517B"/>
    <w:rsid w:val="0056671C"/>
    <w:rsid w:val="00566E85"/>
    <w:rsid w:val="00567F48"/>
    <w:rsid w:val="00570607"/>
    <w:rsid w:val="0057248B"/>
    <w:rsid w:val="00573C2D"/>
    <w:rsid w:val="005742E3"/>
    <w:rsid w:val="005762A7"/>
    <w:rsid w:val="005763D4"/>
    <w:rsid w:val="005767BE"/>
    <w:rsid w:val="00576CCF"/>
    <w:rsid w:val="005823AE"/>
    <w:rsid w:val="005830AB"/>
    <w:rsid w:val="00583C3E"/>
    <w:rsid w:val="005867C4"/>
    <w:rsid w:val="00587D2A"/>
    <w:rsid w:val="005916D7"/>
    <w:rsid w:val="00591C6C"/>
    <w:rsid w:val="00592809"/>
    <w:rsid w:val="00593E95"/>
    <w:rsid w:val="00593F17"/>
    <w:rsid w:val="00594619"/>
    <w:rsid w:val="005A0761"/>
    <w:rsid w:val="005A1BEC"/>
    <w:rsid w:val="005A3B0A"/>
    <w:rsid w:val="005A5AAF"/>
    <w:rsid w:val="005A698C"/>
    <w:rsid w:val="005B1A92"/>
    <w:rsid w:val="005B1E27"/>
    <w:rsid w:val="005B1F4B"/>
    <w:rsid w:val="005B27D5"/>
    <w:rsid w:val="005B558F"/>
    <w:rsid w:val="005B6914"/>
    <w:rsid w:val="005B7211"/>
    <w:rsid w:val="005C0B96"/>
    <w:rsid w:val="005C0D8D"/>
    <w:rsid w:val="005C18CA"/>
    <w:rsid w:val="005C1DA2"/>
    <w:rsid w:val="005C3154"/>
    <w:rsid w:val="005C49B4"/>
    <w:rsid w:val="005C5DAC"/>
    <w:rsid w:val="005C66AC"/>
    <w:rsid w:val="005D1176"/>
    <w:rsid w:val="005D1180"/>
    <w:rsid w:val="005D5927"/>
    <w:rsid w:val="005D62EB"/>
    <w:rsid w:val="005D7C12"/>
    <w:rsid w:val="005E0124"/>
    <w:rsid w:val="005E0551"/>
    <w:rsid w:val="005E0799"/>
    <w:rsid w:val="005E09E0"/>
    <w:rsid w:val="005E115B"/>
    <w:rsid w:val="005E2676"/>
    <w:rsid w:val="005E3FF2"/>
    <w:rsid w:val="005E4CF0"/>
    <w:rsid w:val="005E5184"/>
    <w:rsid w:val="005E578A"/>
    <w:rsid w:val="005E5C22"/>
    <w:rsid w:val="005E77CC"/>
    <w:rsid w:val="005F1372"/>
    <w:rsid w:val="005F2CEA"/>
    <w:rsid w:val="005F51E3"/>
    <w:rsid w:val="005F5A80"/>
    <w:rsid w:val="005F7293"/>
    <w:rsid w:val="0060026C"/>
    <w:rsid w:val="00602819"/>
    <w:rsid w:val="006037F9"/>
    <w:rsid w:val="00603F78"/>
    <w:rsid w:val="006044FF"/>
    <w:rsid w:val="006046A1"/>
    <w:rsid w:val="00605BE0"/>
    <w:rsid w:val="00607CC5"/>
    <w:rsid w:val="006133BD"/>
    <w:rsid w:val="006133C5"/>
    <w:rsid w:val="006143FC"/>
    <w:rsid w:val="00614611"/>
    <w:rsid w:val="00615073"/>
    <w:rsid w:val="00615F4E"/>
    <w:rsid w:val="0061632A"/>
    <w:rsid w:val="00620720"/>
    <w:rsid w:val="0062114B"/>
    <w:rsid w:val="00623C1E"/>
    <w:rsid w:val="00624367"/>
    <w:rsid w:val="006247DD"/>
    <w:rsid w:val="00625641"/>
    <w:rsid w:val="00627AF1"/>
    <w:rsid w:val="006310EC"/>
    <w:rsid w:val="00631464"/>
    <w:rsid w:val="00633014"/>
    <w:rsid w:val="006331AD"/>
    <w:rsid w:val="00633464"/>
    <w:rsid w:val="00633519"/>
    <w:rsid w:val="00633F05"/>
    <w:rsid w:val="0063437B"/>
    <w:rsid w:val="006359A0"/>
    <w:rsid w:val="0064043D"/>
    <w:rsid w:val="006429F8"/>
    <w:rsid w:val="0064558A"/>
    <w:rsid w:val="00646EA3"/>
    <w:rsid w:val="0065112B"/>
    <w:rsid w:val="006513EF"/>
    <w:rsid w:val="006521F5"/>
    <w:rsid w:val="00654DA7"/>
    <w:rsid w:val="006557E4"/>
    <w:rsid w:val="00655918"/>
    <w:rsid w:val="006559ED"/>
    <w:rsid w:val="00655DDB"/>
    <w:rsid w:val="00661E21"/>
    <w:rsid w:val="00661F4E"/>
    <w:rsid w:val="00662A9D"/>
    <w:rsid w:val="0066553B"/>
    <w:rsid w:val="00665AA4"/>
    <w:rsid w:val="00666163"/>
    <w:rsid w:val="006673CA"/>
    <w:rsid w:val="006676FD"/>
    <w:rsid w:val="006704BF"/>
    <w:rsid w:val="00670DA8"/>
    <w:rsid w:val="006710B7"/>
    <w:rsid w:val="006726DB"/>
    <w:rsid w:val="00672722"/>
    <w:rsid w:val="00673C26"/>
    <w:rsid w:val="0067489E"/>
    <w:rsid w:val="00676269"/>
    <w:rsid w:val="0067724A"/>
    <w:rsid w:val="0067751D"/>
    <w:rsid w:val="006779D8"/>
    <w:rsid w:val="00677F9D"/>
    <w:rsid w:val="00680777"/>
    <w:rsid w:val="006812AF"/>
    <w:rsid w:val="00681DCF"/>
    <w:rsid w:val="00682142"/>
    <w:rsid w:val="006828AC"/>
    <w:rsid w:val="0068327D"/>
    <w:rsid w:val="0068356B"/>
    <w:rsid w:val="00683BEF"/>
    <w:rsid w:val="0068433D"/>
    <w:rsid w:val="00684701"/>
    <w:rsid w:val="00686415"/>
    <w:rsid w:val="00687FCB"/>
    <w:rsid w:val="006903FC"/>
    <w:rsid w:val="00694AF0"/>
    <w:rsid w:val="00694F8E"/>
    <w:rsid w:val="00695EB2"/>
    <w:rsid w:val="0069630F"/>
    <w:rsid w:val="006966B6"/>
    <w:rsid w:val="006970A6"/>
    <w:rsid w:val="00697543"/>
    <w:rsid w:val="0069779E"/>
    <w:rsid w:val="006A0C2B"/>
    <w:rsid w:val="006A14E9"/>
    <w:rsid w:val="006A4686"/>
    <w:rsid w:val="006A54EE"/>
    <w:rsid w:val="006A6F9A"/>
    <w:rsid w:val="006A7D60"/>
    <w:rsid w:val="006B0E9E"/>
    <w:rsid w:val="006B2421"/>
    <w:rsid w:val="006B49FD"/>
    <w:rsid w:val="006B5AE4"/>
    <w:rsid w:val="006B5BE7"/>
    <w:rsid w:val="006C0BA2"/>
    <w:rsid w:val="006C1598"/>
    <w:rsid w:val="006C2030"/>
    <w:rsid w:val="006C537B"/>
    <w:rsid w:val="006C66B2"/>
    <w:rsid w:val="006C68A9"/>
    <w:rsid w:val="006C7328"/>
    <w:rsid w:val="006D0645"/>
    <w:rsid w:val="006D0F5C"/>
    <w:rsid w:val="006D1507"/>
    <w:rsid w:val="006D1B1E"/>
    <w:rsid w:val="006D31C5"/>
    <w:rsid w:val="006D4054"/>
    <w:rsid w:val="006D453A"/>
    <w:rsid w:val="006D490B"/>
    <w:rsid w:val="006D49D3"/>
    <w:rsid w:val="006D773F"/>
    <w:rsid w:val="006D7ACA"/>
    <w:rsid w:val="006E02EC"/>
    <w:rsid w:val="006E050E"/>
    <w:rsid w:val="006E0808"/>
    <w:rsid w:val="006E0881"/>
    <w:rsid w:val="006E1A44"/>
    <w:rsid w:val="006E27ED"/>
    <w:rsid w:val="006E3AF6"/>
    <w:rsid w:val="006E3ED5"/>
    <w:rsid w:val="006E583B"/>
    <w:rsid w:val="006E5991"/>
    <w:rsid w:val="006E5F24"/>
    <w:rsid w:val="006E76D6"/>
    <w:rsid w:val="006F13F4"/>
    <w:rsid w:val="006F2200"/>
    <w:rsid w:val="006F24B7"/>
    <w:rsid w:val="006F2EE0"/>
    <w:rsid w:val="00705291"/>
    <w:rsid w:val="00705377"/>
    <w:rsid w:val="0070734D"/>
    <w:rsid w:val="007107B9"/>
    <w:rsid w:val="00710C8B"/>
    <w:rsid w:val="007110AC"/>
    <w:rsid w:val="007131BE"/>
    <w:rsid w:val="0071388C"/>
    <w:rsid w:val="007138C0"/>
    <w:rsid w:val="00713E27"/>
    <w:rsid w:val="00715214"/>
    <w:rsid w:val="0071556D"/>
    <w:rsid w:val="00716E0B"/>
    <w:rsid w:val="007173F8"/>
    <w:rsid w:val="007203A4"/>
    <w:rsid w:val="007211B1"/>
    <w:rsid w:val="007216C0"/>
    <w:rsid w:val="00722E3D"/>
    <w:rsid w:val="00722EA7"/>
    <w:rsid w:val="00723415"/>
    <w:rsid w:val="007246F8"/>
    <w:rsid w:val="00727ED8"/>
    <w:rsid w:val="00730A9B"/>
    <w:rsid w:val="00732F64"/>
    <w:rsid w:val="007343A3"/>
    <w:rsid w:val="00735008"/>
    <w:rsid w:val="00742D49"/>
    <w:rsid w:val="00745A5F"/>
    <w:rsid w:val="00746187"/>
    <w:rsid w:val="0075033B"/>
    <w:rsid w:val="0075272F"/>
    <w:rsid w:val="00752751"/>
    <w:rsid w:val="00752C23"/>
    <w:rsid w:val="00752FC2"/>
    <w:rsid w:val="0075347F"/>
    <w:rsid w:val="00753B42"/>
    <w:rsid w:val="007545E0"/>
    <w:rsid w:val="00754F20"/>
    <w:rsid w:val="00755011"/>
    <w:rsid w:val="0075751F"/>
    <w:rsid w:val="0075754C"/>
    <w:rsid w:val="00757E5F"/>
    <w:rsid w:val="00762027"/>
    <w:rsid w:val="0076211C"/>
    <w:rsid w:val="0076254F"/>
    <w:rsid w:val="00763A51"/>
    <w:rsid w:val="00764440"/>
    <w:rsid w:val="007660F6"/>
    <w:rsid w:val="007661CA"/>
    <w:rsid w:val="00767A66"/>
    <w:rsid w:val="007716AB"/>
    <w:rsid w:val="00773100"/>
    <w:rsid w:val="0077340A"/>
    <w:rsid w:val="00774198"/>
    <w:rsid w:val="007743F3"/>
    <w:rsid w:val="00775D87"/>
    <w:rsid w:val="007801F5"/>
    <w:rsid w:val="00781AB5"/>
    <w:rsid w:val="007821D5"/>
    <w:rsid w:val="00782AAD"/>
    <w:rsid w:val="0078373F"/>
    <w:rsid w:val="00783753"/>
    <w:rsid w:val="00783CA4"/>
    <w:rsid w:val="007842FB"/>
    <w:rsid w:val="00784EFA"/>
    <w:rsid w:val="00786124"/>
    <w:rsid w:val="00786E23"/>
    <w:rsid w:val="00792B86"/>
    <w:rsid w:val="00792CE5"/>
    <w:rsid w:val="007937E5"/>
    <w:rsid w:val="0079514B"/>
    <w:rsid w:val="00797A24"/>
    <w:rsid w:val="007A12FF"/>
    <w:rsid w:val="007A1FED"/>
    <w:rsid w:val="007A2198"/>
    <w:rsid w:val="007A2DC1"/>
    <w:rsid w:val="007A32AF"/>
    <w:rsid w:val="007A36D8"/>
    <w:rsid w:val="007A4201"/>
    <w:rsid w:val="007A45AA"/>
    <w:rsid w:val="007A48D9"/>
    <w:rsid w:val="007A5044"/>
    <w:rsid w:val="007B37A4"/>
    <w:rsid w:val="007B43B1"/>
    <w:rsid w:val="007B4458"/>
    <w:rsid w:val="007B62D8"/>
    <w:rsid w:val="007B63C8"/>
    <w:rsid w:val="007B6A29"/>
    <w:rsid w:val="007B7EA8"/>
    <w:rsid w:val="007C0B77"/>
    <w:rsid w:val="007C0C47"/>
    <w:rsid w:val="007C0EB7"/>
    <w:rsid w:val="007C1D3E"/>
    <w:rsid w:val="007C52BC"/>
    <w:rsid w:val="007C53F8"/>
    <w:rsid w:val="007C5EAE"/>
    <w:rsid w:val="007C5EB9"/>
    <w:rsid w:val="007C6060"/>
    <w:rsid w:val="007C639D"/>
    <w:rsid w:val="007D054F"/>
    <w:rsid w:val="007D0764"/>
    <w:rsid w:val="007D0F2B"/>
    <w:rsid w:val="007D2F09"/>
    <w:rsid w:val="007D3319"/>
    <w:rsid w:val="007D335D"/>
    <w:rsid w:val="007D3FF5"/>
    <w:rsid w:val="007D407D"/>
    <w:rsid w:val="007D485F"/>
    <w:rsid w:val="007D4F8A"/>
    <w:rsid w:val="007D5C8F"/>
    <w:rsid w:val="007D6441"/>
    <w:rsid w:val="007D6841"/>
    <w:rsid w:val="007D71D1"/>
    <w:rsid w:val="007E01D0"/>
    <w:rsid w:val="007E135F"/>
    <w:rsid w:val="007E18A6"/>
    <w:rsid w:val="007E3314"/>
    <w:rsid w:val="007E350A"/>
    <w:rsid w:val="007E3975"/>
    <w:rsid w:val="007E3D2C"/>
    <w:rsid w:val="007E41EC"/>
    <w:rsid w:val="007E4332"/>
    <w:rsid w:val="007E4B03"/>
    <w:rsid w:val="007E5965"/>
    <w:rsid w:val="007E657B"/>
    <w:rsid w:val="007F0210"/>
    <w:rsid w:val="007F0300"/>
    <w:rsid w:val="007F0B22"/>
    <w:rsid w:val="007F17DD"/>
    <w:rsid w:val="007F267C"/>
    <w:rsid w:val="007F324B"/>
    <w:rsid w:val="007F3454"/>
    <w:rsid w:val="00800156"/>
    <w:rsid w:val="00800277"/>
    <w:rsid w:val="00800788"/>
    <w:rsid w:val="00800817"/>
    <w:rsid w:val="00802828"/>
    <w:rsid w:val="00803C2E"/>
    <w:rsid w:val="008043E7"/>
    <w:rsid w:val="0080468A"/>
    <w:rsid w:val="0080498F"/>
    <w:rsid w:val="0080553C"/>
    <w:rsid w:val="00805B46"/>
    <w:rsid w:val="00806880"/>
    <w:rsid w:val="00806A35"/>
    <w:rsid w:val="008111B1"/>
    <w:rsid w:val="00812813"/>
    <w:rsid w:val="0081535F"/>
    <w:rsid w:val="00815673"/>
    <w:rsid w:val="008204BC"/>
    <w:rsid w:val="00822210"/>
    <w:rsid w:val="008233CF"/>
    <w:rsid w:val="0082522F"/>
    <w:rsid w:val="00825415"/>
    <w:rsid w:val="00825618"/>
    <w:rsid w:val="00825BCD"/>
    <w:rsid w:val="00825DC2"/>
    <w:rsid w:val="00825EDC"/>
    <w:rsid w:val="00826859"/>
    <w:rsid w:val="008332A0"/>
    <w:rsid w:val="00833BAC"/>
    <w:rsid w:val="00834AD3"/>
    <w:rsid w:val="008351C4"/>
    <w:rsid w:val="0083540F"/>
    <w:rsid w:val="00840096"/>
    <w:rsid w:val="0084045F"/>
    <w:rsid w:val="008409CF"/>
    <w:rsid w:val="00843795"/>
    <w:rsid w:val="00844EEF"/>
    <w:rsid w:val="00844FC7"/>
    <w:rsid w:val="00845BD6"/>
    <w:rsid w:val="00845E5E"/>
    <w:rsid w:val="00847F0F"/>
    <w:rsid w:val="00850C21"/>
    <w:rsid w:val="0085137E"/>
    <w:rsid w:val="00852448"/>
    <w:rsid w:val="008529FE"/>
    <w:rsid w:val="0085604C"/>
    <w:rsid w:val="00856D77"/>
    <w:rsid w:val="00857366"/>
    <w:rsid w:val="00861A44"/>
    <w:rsid w:val="00863711"/>
    <w:rsid w:val="008637CF"/>
    <w:rsid w:val="00864D4B"/>
    <w:rsid w:val="00865417"/>
    <w:rsid w:val="008658AF"/>
    <w:rsid w:val="00865D70"/>
    <w:rsid w:val="008662FA"/>
    <w:rsid w:val="008665B4"/>
    <w:rsid w:val="00867193"/>
    <w:rsid w:val="00870AC2"/>
    <w:rsid w:val="00871268"/>
    <w:rsid w:val="008714BF"/>
    <w:rsid w:val="00873626"/>
    <w:rsid w:val="00874276"/>
    <w:rsid w:val="008774AB"/>
    <w:rsid w:val="00877D36"/>
    <w:rsid w:val="00882067"/>
    <w:rsid w:val="008820EB"/>
    <w:rsid w:val="0088258A"/>
    <w:rsid w:val="00884209"/>
    <w:rsid w:val="00884CAB"/>
    <w:rsid w:val="00886332"/>
    <w:rsid w:val="00886B4A"/>
    <w:rsid w:val="00887705"/>
    <w:rsid w:val="00891EB8"/>
    <w:rsid w:val="00892DB5"/>
    <w:rsid w:val="008938DF"/>
    <w:rsid w:val="00894D1A"/>
    <w:rsid w:val="00895054"/>
    <w:rsid w:val="008955AA"/>
    <w:rsid w:val="008957DA"/>
    <w:rsid w:val="00896521"/>
    <w:rsid w:val="00897563"/>
    <w:rsid w:val="008A0925"/>
    <w:rsid w:val="008A0C9A"/>
    <w:rsid w:val="008A1F0E"/>
    <w:rsid w:val="008A26D9"/>
    <w:rsid w:val="008A36EE"/>
    <w:rsid w:val="008A6896"/>
    <w:rsid w:val="008A7221"/>
    <w:rsid w:val="008B3EE6"/>
    <w:rsid w:val="008B5099"/>
    <w:rsid w:val="008B510C"/>
    <w:rsid w:val="008C08DF"/>
    <w:rsid w:val="008C0C29"/>
    <w:rsid w:val="008C3B80"/>
    <w:rsid w:val="008C40AE"/>
    <w:rsid w:val="008C4851"/>
    <w:rsid w:val="008C4C83"/>
    <w:rsid w:val="008D0C5C"/>
    <w:rsid w:val="008D237A"/>
    <w:rsid w:val="008D2550"/>
    <w:rsid w:val="008D2A34"/>
    <w:rsid w:val="008D6436"/>
    <w:rsid w:val="008D765E"/>
    <w:rsid w:val="008E01E2"/>
    <w:rsid w:val="008E33B5"/>
    <w:rsid w:val="008E3907"/>
    <w:rsid w:val="008E4BDB"/>
    <w:rsid w:val="008E4D9D"/>
    <w:rsid w:val="008E5D00"/>
    <w:rsid w:val="008E7AC4"/>
    <w:rsid w:val="008F1B05"/>
    <w:rsid w:val="008F26F3"/>
    <w:rsid w:val="008F3638"/>
    <w:rsid w:val="008F3B31"/>
    <w:rsid w:val="008F4441"/>
    <w:rsid w:val="008F4E9B"/>
    <w:rsid w:val="008F6F31"/>
    <w:rsid w:val="008F72B6"/>
    <w:rsid w:val="008F74DF"/>
    <w:rsid w:val="00900AEE"/>
    <w:rsid w:val="009057EC"/>
    <w:rsid w:val="00905C5F"/>
    <w:rsid w:val="009063D7"/>
    <w:rsid w:val="00906961"/>
    <w:rsid w:val="00907402"/>
    <w:rsid w:val="009101DD"/>
    <w:rsid w:val="00910402"/>
    <w:rsid w:val="009127BA"/>
    <w:rsid w:val="00912CB2"/>
    <w:rsid w:val="00912FDE"/>
    <w:rsid w:val="009138B2"/>
    <w:rsid w:val="009143AF"/>
    <w:rsid w:val="00914CEC"/>
    <w:rsid w:val="00915DE7"/>
    <w:rsid w:val="00915DF6"/>
    <w:rsid w:val="009171CB"/>
    <w:rsid w:val="00921200"/>
    <w:rsid w:val="009227A6"/>
    <w:rsid w:val="00923938"/>
    <w:rsid w:val="00927241"/>
    <w:rsid w:val="00931404"/>
    <w:rsid w:val="00931F9A"/>
    <w:rsid w:val="009325F9"/>
    <w:rsid w:val="009330D1"/>
    <w:rsid w:val="009337EF"/>
    <w:rsid w:val="0093388B"/>
    <w:rsid w:val="00933B83"/>
    <w:rsid w:val="00933EC1"/>
    <w:rsid w:val="009342B4"/>
    <w:rsid w:val="009346E5"/>
    <w:rsid w:val="00937EA2"/>
    <w:rsid w:val="00941BA6"/>
    <w:rsid w:val="00941C16"/>
    <w:rsid w:val="0094231F"/>
    <w:rsid w:val="00943779"/>
    <w:rsid w:val="0094424D"/>
    <w:rsid w:val="00945326"/>
    <w:rsid w:val="0094595A"/>
    <w:rsid w:val="0094646E"/>
    <w:rsid w:val="00946CFF"/>
    <w:rsid w:val="00950679"/>
    <w:rsid w:val="00951CB4"/>
    <w:rsid w:val="00952BC1"/>
    <w:rsid w:val="009530DB"/>
    <w:rsid w:val="00953676"/>
    <w:rsid w:val="00960276"/>
    <w:rsid w:val="00961FC6"/>
    <w:rsid w:val="00963AF9"/>
    <w:rsid w:val="00965249"/>
    <w:rsid w:val="00965838"/>
    <w:rsid w:val="0096616C"/>
    <w:rsid w:val="00966AA4"/>
    <w:rsid w:val="00967982"/>
    <w:rsid w:val="00967FA0"/>
    <w:rsid w:val="009705EE"/>
    <w:rsid w:val="00970D7D"/>
    <w:rsid w:val="00971201"/>
    <w:rsid w:val="00972A4D"/>
    <w:rsid w:val="009741B8"/>
    <w:rsid w:val="009757BE"/>
    <w:rsid w:val="00977927"/>
    <w:rsid w:val="00977E4D"/>
    <w:rsid w:val="00980614"/>
    <w:rsid w:val="0098135C"/>
    <w:rsid w:val="0098156A"/>
    <w:rsid w:val="00982839"/>
    <w:rsid w:val="00982E2C"/>
    <w:rsid w:val="009841DD"/>
    <w:rsid w:val="00984F59"/>
    <w:rsid w:val="00985106"/>
    <w:rsid w:val="009862DC"/>
    <w:rsid w:val="00987109"/>
    <w:rsid w:val="00987A01"/>
    <w:rsid w:val="00991BAC"/>
    <w:rsid w:val="00992657"/>
    <w:rsid w:val="00992AA9"/>
    <w:rsid w:val="009934C5"/>
    <w:rsid w:val="00994561"/>
    <w:rsid w:val="00994D6D"/>
    <w:rsid w:val="009974E3"/>
    <w:rsid w:val="009A0E85"/>
    <w:rsid w:val="009A1696"/>
    <w:rsid w:val="009A491A"/>
    <w:rsid w:val="009A6517"/>
    <w:rsid w:val="009A65E4"/>
    <w:rsid w:val="009A6EA0"/>
    <w:rsid w:val="009A7E0C"/>
    <w:rsid w:val="009B034C"/>
    <w:rsid w:val="009B3E29"/>
    <w:rsid w:val="009B3E80"/>
    <w:rsid w:val="009B4DAF"/>
    <w:rsid w:val="009B5839"/>
    <w:rsid w:val="009B654B"/>
    <w:rsid w:val="009B758A"/>
    <w:rsid w:val="009B7D41"/>
    <w:rsid w:val="009C1335"/>
    <w:rsid w:val="009C1AB2"/>
    <w:rsid w:val="009C1C46"/>
    <w:rsid w:val="009C4574"/>
    <w:rsid w:val="009C6DB5"/>
    <w:rsid w:val="009C7251"/>
    <w:rsid w:val="009C7A7A"/>
    <w:rsid w:val="009D003F"/>
    <w:rsid w:val="009D0C3A"/>
    <w:rsid w:val="009D1897"/>
    <w:rsid w:val="009D46BA"/>
    <w:rsid w:val="009D6D0A"/>
    <w:rsid w:val="009E2448"/>
    <w:rsid w:val="009E2D3C"/>
    <w:rsid w:val="009E2E91"/>
    <w:rsid w:val="009E4AA3"/>
    <w:rsid w:val="009F1528"/>
    <w:rsid w:val="009F178E"/>
    <w:rsid w:val="009F247F"/>
    <w:rsid w:val="009F2BD0"/>
    <w:rsid w:val="009F3272"/>
    <w:rsid w:val="009F37F1"/>
    <w:rsid w:val="009F43D6"/>
    <w:rsid w:val="009F4B70"/>
    <w:rsid w:val="009F4E5D"/>
    <w:rsid w:val="009F50F2"/>
    <w:rsid w:val="009F7ECD"/>
    <w:rsid w:val="00A00705"/>
    <w:rsid w:val="00A010C4"/>
    <w:rsid w:val="00A01C9E"/>
    <w:rsid w:val="00A0365D"/>
    <w:rsid w:val="00A04F85"/>
    <w:rsid w:val="00A077AA"/>
    <w:rsid w:val="00A10244"/>
    <w:rsid w:val="00A139F5"/>
    <w:rsid w:val="00A13A43"/>
    <w:rsid w:val="00A14240"/>
    <w:rsid w:val="00A1459E"/>
    <w:rsid w:val="00A14F75"/>
    <w:rsid w:val="00A172B4"/>
    <w:rsid w:val="00A17FE2"/>
    <w:rsid w:val="00A20641"/>
    <w:rsid w:val="00A21395"/>
    <w:rsid w:val="00A23258"/>
    <w:rsid w:val="00A24A41"/>
    <w:rsid w:val="00A24D23"/>
    <w:rsid w:val="00A26395"/>
    <w:rsid w:val="00A3137B"/>
    <w:rsid w:val="00A31764"/>
    <w:rsid w:val="00A31B7F"/>
    <w:rsid w:val="00A3330D"/>
    <w:rsid w:val="00A34106"/>
    <w:rsid w:val="00A34347"/>
    <w:rsid w:val="00A35DD4"/>
    <w:rsid w:val="00A365F4"/>
    <w:rsid w:val="00A379D1"/>
    <w:rsid w:val="00A42134"/>
    <w:rsid w:val="00A42425"/>
    <w:rsid w:val="00A42CCA"/>
    <w:rsid w:val="00A4410D"/>
    <w:rsid w:val="00A44DD0"/>
    <w:rsid w:val="00A45C66"/>
    <w:rsid w:val="00A466E5"/>
    <w:rsid w:val="00A46FFB"/>
    <w:rsid w:val="00A47C4B"/>
    <w:rsid w:val="00A47D80"/>
    <w:rsid w:val="00A5089B"/>
    <w:rsid w:val="00A50CE6"/>
    <w:rsid w:val="00A515A3"/>
    <w:rsid w:val="00A51DAF"/>
    <w:rsid w:val="00A53132"/>
    <w:rsid w:val="00A538B2"/>
    <w:rsid w:val="00A542BE"/>
    <w:rsid w:val="00A5606A"/>
    <w:rsid w:val="00A563F2"/>
    <w:rsid w:val="00A566E8"/>
    <w:rsid w:val="00A57014"/>
    <w:rsid w:val="00A57599"/>
    <w:rsid w:val="00A60D74"/>
    <w:rsid w:val="00A6347E"/>
    <w:rsid w:val="00A63569"/>
    <w:rsid w:val="00A63758"/>
    <w:rsid w:val="00A64C9C"/>
    <w:rsid w:val="00A65A34"/>
    <w:rsid w:val="00A6700C"/>
    <w:rsid w:val="00A6703E"/>
    <w:rsid w:val="00A6712E"/>
    <w:rsid w:val="00A7145B"/>
    <w:rsid w:val="00A72798"/>
    <w:rsid w:val="00A728DF"/>
    <w:rsid w:val="00A73A3C"/>
    <w:rsid w:val="00A7474B"/>
    <w:rsid w:val="00A75D70"/>
    <w:rsid w:val="00A80620"/>
    <w:rsid w:val="00A810F9"/>
    <w:rsid w:val="00A84960"/>
    <w:rsid w:val="00A8628A"/>
    <w:rsid w:val="00A86EA1"/>
    <w:rsid w:val="00A86ECC"/>
    <w:rsid w:val="00A86FCC"/>
    <w:rsid w:val="00A87C41"/>
    <w:rsid w:val="00A90F92"/>
    <w:rsid w:val="00A91CCE"/>
    <w:rsid w:val="00A93930"/>
    <w:rsid w:val="00A93D1E"/>
    <w:rsid w:val="00A94404"/>
    <w:rsid w:val="00A94858"/>
    <w:rsid w:val="00A953C8"/>
    <w:rsid w:val="00A96DCB"/>
    <w:rsid w:val="00AA108D"/>
    <w:rsid w:val="00AA16BB"/>
    <w:rsid w:val="00AA1D28"/>
    <w:rsid w:val="00AA22BC"/>
    <w:rsid w:val="00AA4D64"/>
    <w:rsid w:val="00AA5253"/>
    <w:rsid w:val="00AA710D"/>
    <w:rsid w:val="00AA71FB"/>
    <w:rsid w:val="00AA76F4"/>
    <w:rsid w:val="00AB08CE"/>
    <w:rsid w:val="00AB1655"/>
    <w:rsid w:val="00AB2F68"/>
    <w:rsid w:val="00AB51EC"/>
    <w:rsid w:val="00AB6D25"/>
    <w:rsid w:val="00AB6E35"/>
    <w:rsid w:val="00AB749B"/>
    <w:rsid w:val="00AC39FA"/>
    <w:rsid w:val="00AC440A"/>
    <w:rsid w:val="00AD1270"/>
    <w:rsid w:val="00AD3A2B"/>
    <w:rsid w:val="00AD4168"/>
    <w:rsid w:val="00AD7882"/>
    <w:rsid w:val="00AD7984"/>
    <w:rsid w:val="00AE03F6"/>
    <w:rsid w:val="00AE2143"/>
    <w:rsid w:val="00AE21BF"/>
    <w:rsid w:val="00AE2D4B"/>
    <w:rsid w:val="00AE4162"/>
    <w:rsid w:val="00AE4635"/>
    <w:rsid w:val="00AE4F99"/>
    <w:rsid w:val="00AE7164"/>
    <w:rsid w:val="00AF0975"/>
    <w:rsid w:val="00AF13FF"/>
    <w:rsid w:val="00AF469B"/>
    <w:rsid w:val="00AF6D6D"/>
    <w:rsid w:val="00AF7E8E"/>
    <w:rsid w:val="00B00F83"/>
    <w:rsid w:val="00B017AA"/>
    <w:rsid w:val="00B047D3"/>
    <w:rsid w:val="00B04EEC"/>
    <w:rsid w:val="00B05F7C"/>
    <w:rsid w:val="00B06409"/>
    <w:rsid w:val="00B06706"/>
    <w:rsid w:val="00B116BB"/>
    <w:rsid w:val="00B11B69"/>
    <w:rsid w:val="00B1234C"/>
    <w:rsid w:val="00B13B8D"/>
    <w:rsid w:val="00B147B3"/>
    <w:rsid w:val="00B14952"/>
    <w:rsid w:val="00B14AE2"/>
    <w:rsid w:val="00B15AAF"/>
    <w:rsid w:val="00B15BB8"/>
    <w:rsid w:val="00B162C4"/>
    <w:rsid w:val="00B16331"/>
    <w:rsid w:val="00B17160"/>
    <w:rsid w:val="00B20E24"/>
    <w:rsid w:val="00B24E3B"/>
    <w:rsid w:val="00B2524D"/>
    <w:rsid w:val="00B31E5A"/>
    <w:rsid w:val="00B31EF0"/>
    <w:rsid w:val="00B31F32"/>
    <w:rsid w:val="00B32ED3"/>
    <w:rsid w:val="00B33E7A"/>
    <w:rsid w:val="00B34BA3"/>
    <w:rsid w:val="00B363A7"/>
    <w:rsid w:val="00B376A3"/>
    <w:rsid w:val="00B3779F"/>
    <w:rsid w:val="00B37FF6"/>
    <w:rsid w:val="00B4007E"/>
    <w:rsid w:val="00B403C0"/>
    <w:rsid w:val="00B40DC8"/>
    <w:rsid w:val="00B43316"/>
    <w:rsid w:val="00B4660D"/>
    <w:rsid w:val="00B46621"/>
    <w:rsid w:val="00B46EB5"/>
    <w:rsid w:val="00B470A4"/>
    <w:rsid w:val="00B5058C"/>
    <w:rsid w:val="00B52601"/>
    <w:rsid w:val="00B52CFD"/>
    <w:rsid w:val="00B53355"/>
    <w:rsid w:val="00B544E9"/>
    <w:rsid w:val="00B54587"/>
    <w:rsid w:val="00B54C0F"/>
    <w:rsid w:val="00B54EC7"/>
    <w:rsid w:val="00B553BF"/>
    <w:rsid w:val="00B61A4E"/>
    <w:rsid w:val="00B61B96"/>
    <w:rsid w:val="00B62294"/>
    <w:rsid w:val="00B62D41"/>
    <w:rsid w:val="00B64DA3"/>
    <w:rsid w:val="00B6529E"/>
    <w:rsid w:val="00B653AB"/>
    <w:rsid w:val="00B65F9E"/>
    <w:rsid w:val="00B660F8"/>
    <w:rsid w:val="00B66B19"/>
    <w:rsid w:val="00B67B07"/>
    <w:rsid w:val="00B71C37"/>
    <w:rsid w:val="00B72434"/>
    <w:rsid w:val="00B73645"/>
    <w:rsid w:val="00B746EE"/>
    <w:rsid w:val="00B76388"/>
    <w:rsid w:val="00B76787"/>
    <w:rsid w:val="00B774C3"/>
    <w:rsid w:val="00B7776B"/>
    <w:rsid w:val="00B8010E"/>
    <w:rsid w:val="00B80D4C"/>
    <w:rsid w:val="00B86108"/>
    <w:rsid w:val="00B870AC"/>
    <w:rsid w:val="00B872D0"/>
    <w:rsid w:val="00B914E9"/>
    <w:rsid w:val="00B9251A"/>
    <w:rsid w:val="00B928A4"/>
    <w:rsid w:val="00B95299"/>
    <w:rsid w:val="00B9558A"/>
    <w:rsid w:val="00B956EE"/>
    <w:rsid w:val="00B96660"/>
    <w:rsid w:val="00BA0C70"/>
    <w:rsid w:val="00BA191D"/>
    <w:rsid w:val="00BA1F5A"/>
    <w:rsid w:val="00BA224A"/>
    <w:rsid w:val="00BA2BA1"/>
    <w:rsid w:val="00BA3562"/>
    <w:rsid w:val="00BA47D6"/>
    <w:rsid w:val="00BA4F3C"/>
    <w:rsid w:val="00BA5D51"/>
    <w:rsid w:val="00BA69B3"/>
    <w:rsid w:val="00BA6B86"/>
    <w:rsid w:val="00BA6CEE"/>
    <w:rsid w:val="00BB090A"/>
    <w:rsid w:val="00BB0AB6"/>
    <w:rsid w:val="00BB0CC5"/>
    <w:rsid w:val="00BB1556"/>
    <w:rsid w:val="00BB1901"/>
    <w:rsid w:val="00BB1EB9"/>
    <w:rsid w:val="00BB2217"/>
    <w:rsid w:val="00BB48FF"/>
    <w:rsid w:val="00BB4F09"/>
    <w:rsid w:val="00BB503B"/>
    <w:rsid w:val="00BC0DB1"/>
    <w:rsid w:val="00BC2BB5"/>
    <w:rsid w:val="00BC2C4F"/>
    <w:rsid w:val="00BC3516"/>
    <w:rsid w:val="00BC6601"/>
    <w:rsid w:val="00BD1373"/>
    <w:rsid w:val="00BD2768"/>
    <w:rsid w:val="00BD336E"/>
    <w:rsid w:val="00BD4E33"/>
    <w:rsid w:val="00BD4EE2"/>
    <w:rsid w:val="00BD571D"/>
    <w:rsid w:val="00BD5F81"/>
    <w:rsid w:val="00BD7177"/>
    <w:rsid w:val="00BD73D6"/>
    <w:rsid w:val="00BD7510"/>
    <w:rsid w:val="00BE1B45"/>
    <w:rsid w:val="00BE2B7F"/>
    <w:rsid w:val="00BE4E59"/>
    <w:rsid w:val="00BE58AF"/>
    <w:rsid w:val="00BE5A67"/>
    <w:rsid w:val="00BE60C1"/>
    <w:rsid w:val="00BE6242"/>
    <w:rsid w:val="00BE6650"/>
    <w:rsid w:val="00BE7809"/>
    <w:rsid w:val="00BF0EFA"/>
    <w:rsid w:val="00BF142D"/>
    <w:rsid w:val="00BF1C9D"/>
    <w:rsid w:val="00BF1CAC"/>
    <w:rsid w:val="00BF5A92"/>
    <w:rsid w:val="00BF5E24"/>
    <w:rsid w:val="00BF6D47"/>
    <w:rsid w:val="00BF779D"/>
    <w:rsid w:val="00C0178A"/>
    <w:rsid w:val="00C020E6"/>
    <w:rsid w:val="00C030DE"/>
    <w:rsid w:val="00C04E69"/>
    <w:rsid w:val="00C06C5E"/>
    <w:rsid w:val="00C06FF0"/>
    <w:rsid w:val="00C07871"/>
    <w:rsid w:val="00C10237"/>
    <w:rsid w:val="00C13D49"/>
    <w:rsid w:val="00C1472E"/>
    <w:rsid w:val="00C15078"/>
    <w:rsid w:val="00C175D5"/>
    <w:rsid w:val="00C22105"/>
    <w:rsid w:val="00C2240B"/>
    <w:rsid w:val="00C228CE"/>
    <w:rsid w:val="00C22AE0"/>
    <w:rsid w:val="00C243D7"/>
    <w:rsid w:val="00C244B6"/>
    <w:rsid w:val="00C25476"/>
    <w:rsid w:val="00C25968"/>
    <w:rsid w:val="00C25EA0"/>
    <w:rsid w:val="00C27F69"/>
    <w:rsid w:val="00C3212E"/>
    <w:rsid w:val="00C3257E"/>
    <w:rsid w:val="00C33EC7"/>
    <w:rsid w:val="00C3702F"/>
    <w:rsid w:val="00C41294"/>
    <w:rsid w:val="00C4198D"/>
    <w:rsid w:val="00C42C5B"/>
    <w:rsid w:val="00C43236"/>
    <w:rsid w:val="00C43F92"/>
    <w:rsid w:val="00C44EE9"/>
    <w:rsid w:val="00C4500A"/>
    <w:rsid w:val="00C45CA7"/>
    <w:rsid w:val="00C468F6"/>
    <w:rsid w:val="00C46D89"/>
    <w:rsid w:val="00C503AD"/>
    <w:rsid w:val="00C534B9"/>
    <w:rsid w:val="00C564D5"/>
    <w:rsid w:val="00C566D7"/>
    <w:rsid w:val="00C60722"/>
    <w:rsid w:val="00C61E9A"/>
    <w:rsid w:val="00C6311C"/>
    <w:rsid w:val="00C63B09"/>
    <w:rsid w:val="00C6423C"/>
    <w:rsid w:val="00C64A37"/>
    <w:rsid w:val="00C65BD9"/>
    <w:rsid w:val="00C674EB"/>
    <w:rsid w:val="00C7158E"/>
    <w:rsid w:val="00C7250B"/>
    <w:rsid w:val="00C7346B"/>
    <w:rsid w:val="00C737B9"/>
    <w:rsid w:val="00C75320"/>
    <w:rsid w:val="00C76124"/>
    <w:rsid w:val="00C76B05"/>
    <w:rsid w:val="00C77C0E"/>
    <w:rsid w:val="00C82380"/>
    <w:rsid w:val="00C82468"/>
    <w:rsid w:val="00C84C90"/>
    <w:rsid w:val="00C85E15"/>
    <w:rsid w:val="00C90AC0"/>
    <w:rsid w:val="00C9113D"/>
    <w:rsid w:val="00C9120C"/>
    <w:rsid w:val="00C912FC"/>
    <w:rsid w:val="00C91687"/>
    <w:rsid w:val="00C918B2"/>
    <w:rsid w:val="00C92217"/>
    <w:rsid w:val="00C924A8"/>
    <w:rsid w:val="00C92DE9"/>
    <w:rsid w:val="00C92E4D"/>
    <w:rsid w:val="00C945FE"/>
    <w:rsid w:val="00C94B1A"/>
    <w:rsid w:val="00C95FBB"/>
    <w:rsid w:val="00C96FAA"/>
    <w:rsid w:val="00C97A04"/>
    <w:rsid w:val="00CA0079"/>
    <w:rsid w:val="00CA107B"/>
    <w:rsid w:val="00CA179F"/>
    <w:rsid w:val="00CA1EEE"/>
    <w:rsid w:val="00CA2142"/>
    <w:rsid w:val="00CA27D8"/>
    <w:rsid w:val="00CA2809"/>
    <w:rsid w:val="00CA2F27"/>
    <w:rsid w:val="00CA484D"/>
    <w:rsid w:val="00CA4FB6"/>
    <w:rsid w:val="00CA6325"/>
    <w:rsid w:val="00CA66A7"/>
    <w:rsid w:val="00CA743A"/>
    <w:rsid w:val="00CA744E"/>
    <w:rsid w:val="00CA7D62"/>
    <w:rsid w:val="00CB1928"/>
    <w:rsid w:val="00CB1A59"/>
    <w:rsid w:val="00CB1B0E"/>
    <w:rsid w:val="00CB1BB7"/>
    <w:rsid w:val="00CB26FC"/>
    <w:rsid w:val="00CB34AC"/>
    <w:rsid w:val="00CB4011"/>
    <w:rsid w:val="00CB4115"/>
    <w:rsid w:val="00CB4CD6"/>
    <w:rsid w:val="00CB4DB4"/>
    <w:rsid w:val="00CB6021"/>
    <w:rsid w:val="00CC1B1D"/>
    <w:rsid w:val="00CC1DE3"/>
    <w:rsid w:val="00CC1E0E"/>
    <w:rsid w:val="00CC307B"/>
    <w:rsid w:val="00CC32EE"/>
    <w:rsid w:val="00CC4B1D"/>
    <w:rsid w:val="00CC70E9"/>
    <w:rsid w:val="00CC739E"/>
    <w:rsid w:val="00CD183E"/>
    <w:rsid w:val="00CD284F"/>
    <w:rsid w:val="00CD2FC0"/>
    <w:rsid w:val="00CD4192"/>
    <w:rsid w:val="00CD50AA"/>
    <w:rsid w:val="00CD58B7"/>
    <w:rsid w:val="00CD5E3A"/>
    <w:rsid w:val="00CD7195"/>
    <w:rsid w:val="00CD7579"/>
    <w:rsid w:val="00CD7D8F"/>
    <w:rsid w:val="00CE0A7D"/>
    <w:rsid w:val="00CE12F9"/>
    <w:rsid w:val="00CE3E48"/>
    <w:rsid w:val="00CE4D3B"/>
    <w:rsid w:val="00CE5862"/>
    <w:rsid w:val="00CF0CF3"/>
    <w:rsid w:val="00CF2551"/>
    <w:rsid w:val="00CF2A6C"/>
    <w:rsid w:val="00CF30F9"/>
    <w:rsid w:val="00CF3C36"/>
    <w:rsid w:val="00CF4099"/>
    <w:rsid w:val="00CF592E"/>
    <w:rsid w:val="00CF6739"/>
    <w:rsid w:val="00CF6A75"/>
    <w:rsid w:val="00CF6B48"/>
    <w:rsid w:val="00CF6C5D"/>
    <w:rsid w:val="00CF6E05"/>
    <w:rsid w:val="00CF6E53"/>
    <w:rsid w:val="00D00796"/>
    <w:rsid w:val="00D01383"/>
    <w:rsid w:val="00D03124"/>
    <w:rsid w:val="00D035A4"/>
    <w:rsid w:val="00D03CCC"/>
    <w:rsid w:val="00D05C35"/>
    <w:rsid w:val="00D0610C"/>
    <w:rsid w:val="00D069CA"/>
    <w:rsid w:val="00D15562"/>
    <w:rsid w:val="00D16233"/>
    <w:rsid w:val="00D20A76"/>
    <w:rsid w:val="00D20D93"/>
    <w:rsid w:val="00D218B9"/>
    <w:rsid w:val="00D22C19"/>
    <w:rsid w:val="00D22CDA"/>
    <w:rsid w:val="00D24A19"/>
    <w:rsid w:val="00D24B26"/>
    <w:rsid w:val="00D253AE"/>
    <w:rsid w:val="00D261A2"/>
    <w:rsid w:val="00D26AA3"/>
    <w:rsid w:val="00D30610"/>
    <w:rsid w:val="00D34AB1"/>
    <w:rsid w:val="00D35543"/>
    <w:rsid w:val="00D36499"/>
    <w:rsid w:val="00D404B5"/>
    <w:rsid w:val="00D40EB0"/>
    <w:rsid w:val="00D420FE"/>
    <w:rsid w:val="00D42F0A"/>
    <w:rsid w:val="00D43A4F"/>
    <w:rsid w:val="00D43C31"/>
    <w:rsid w:val="00D477F3"/>
    <w:rsid w:val="00D47937"/>
    <w:rsid w:val="00D50F6B"/>
    <w:rsid w:val="00D51F19"/>
    <w:rsid w:val="00D5216D"/>
    <w:rsid w:val="00D52665"/>
    <w:rsid w:val="00D52757"/>
    <w:rsid w:val="00D53B28"/>
    <w:rsid w:val="00D53C12"/>
    <w:rsid w:val="00D555DB"/>
    <w:rsid w:val="00D55A7C"/>
    <w:rsid w:val="00D56CA0"/>
    <w:rsid w:val="00D56F1B"/>
    <w:rsid w:val="00D5702C"/>
    <w:rsid w:val="00D57D79"/>
    <w:rsid w:val="00D57FBC"/>
    <w:rsid w:val="00D57FE4"/>
    <w:rsid w:val="00D603EA"/>
    <w:rsid w:val="00D616D2"/>
    <w:rsid w:val="00D6190D"/>
    <w:rsid w:val="00D63B5F"/>
    <w:rsid w:val="00D649FD"/>
    <w:rsid w:val="00D64D8F"/>
    <w:rsid w:val="00D65C1C"/>
    <w:rsid w:val="00D6620A"/>
    <w:rsid w:val="00D663D5"/>
    <w:rsid w:val="00D70EF7"/>
    <w:rsid w:val="00D731F8"/>
    <w:rsid w:val="00D75820"/>
    <w:rsid w:val="00D76C78"/>
    <w:rsid w:val="00D77419"/>
    <w:rsid w:val="00D800B9"/>
    <w:rsid w:val="00D804C8"/>
    <w:rsid w:val="00D818C9"/>
    <w:rsid w:val="00D81ED0"/>
    <w:rsid w:val="00D81F10"/>
    <w:rsid w:val="00D83002"/>
    <w:rsid w:val="00D83221"/>
    <w:rsid w:val="00D8397C"/>
    <w:rsid w:val="00D8710D"/>
    <w:rsid w:val="00D906EC"/>
    <w:rsid w:val="00D90E6C"/>
    <w:rsid w:val="00D924EA"/>
    <w:rsid w:val="00D925C7"/>
    <w:rsid w:val="00D92CA9"/>
    <w:rsid w:val="00D93B79"/>
    <w:rsid w:val="00D94EED"/>
    <w:rsid w:val="00D95668"/>
    <w:rsid w:val="00D959B1"/>
    <w:rsid w:val="00D95C07"/>
    <w:rsid w:val="00D96026"/>
    <w:rsid w:val="00DA1C3E"/>
    <w:rsid w:val="00DA38E5"/>
    <w:rsid w:val="00DA3FCB"/>
    <w:rsid w:val="00DA497D"/>
    <w:rsid w:val="00DA5B58"/>
    <w:rsid w:val="00DA7A9C"/>
    <w:rsid w:val="00DA7C1C"/>
    <w:rsid w:val="00DB147A"/>
    <w:rsid w:val="00DB1B7A"/>
    <w:rsid w:val="00DB216F"/>
    <w:rsid w:val="00DB21A2"/>
    <w:rsid w:val="00DB4018"/>
    <w:rsid w:val="00DB513B"/>
    <w:rsid w:val="00DB690B"/>
    <w:rsid w:val="00DC077B"/>
    <w:rsid w:val="00DC0A42"/>
    <w:rsid w:val="00DC0B7D"/>
    <w:rsid w:val="00DC0F64"/>
    <w:rsid w:val="00DC252B"/>
    <w:rsid w:val="00DC2EC7"/>
    <w:rsid w:val="00DC30E0"/>
    <w:rsid w:val="00DC3943"/>
    <w:rsid w:val="00DC3BFB"/>
    <w:rsid w:val="00DC495A"/>
    <w:rsid w:val="00DC5E86"/>
    <w:rsid w:val="00DC6708"/>
    <w:rsid w:val="00DD0D76"/>
    <w:rsid w:val="00DD202A"/>
    <w:rsid w:val="00DD2941"/>
    <w:rsid w:val="00DD31F8"/>
    <w:rsid w:val="00DD384C"/>
    <w:rsid w:val="00DD4717"/>
    <w:rsid w:val="00DD5095"/>
    <w:rsid w:val="00DD6294"/>
    <w:rsid w:val="00DD7B2F"/>
    <w:rsid w:val="00DE1F94"/>
    <w:rsid w:val="00DE3197"/>
    <w:rsid w:val="00DE41FE"/>
    <w:rsid w:val="00DE7A3B"/>
    <w:rsid w:val="00DF0CC7"/>
    <w:rsid w:val="00DF1D99"/>
    <w:rsid w:val="00DF2B41"/>
    <w:rsid w:val="00DF2EEB"/>
    <w:rsid w:val="00DF3F87"/>
    <w:rsid w:val="00DF6500"/>
    <w:rsid w:val="00DF7D34"/>
    <w:rsid w:val="00E01436"/>
    <w:rsid w:val="00E02156"/>
    <w:rsid w:val="00E02440"/>
    <w:rsid w:val="00E043C5"/>
    <w:rsid w:val="00E045BD"/>
    <w:rsid w:val="00E052C4"/>
    <w:rsid w:val="00E05625"/>
    <w:rsid w:val="00E05DC5"/>
    <w:rsid w:val="00E06BCF"/>
    <w:rsid w:val="00E07255"/>
    <w:rsid w:val="00E076DD"/>
    <w:rsid w:val="00E126EC"/>
    <w:rsid w:val="00E129C4"/>
    <w:rsid w:val="00E139F7"/>
    <w:rsid w:val="00E13AD7"/>
    <w:rsid w:val="00E1440A"/>
    <w:rsid w:val="00E1526A"/>
    <w:rsid w:val="00E1690B"/>
    <w:rsid w:val="00E17B77"/>
    <w:rsid w:val="00E21521"/>
    <w:rsid w:val="00E21A43"/>
    <w:rsid w:val="00E21ABC"/>
    <w:rsid w:val="00E22A33"/>
    <w:rsid w:val="00E23337"/>
    <w:rsid w:val="00E2389B"/>
    <w:rsid w:val="00E238AD"/>
    <w:rsid w:val="00E243F2"/>
    <w:rsid w:val="00E259EA"/>
    <w:rsid w:val="00E27241"/>
    <w:rsid w:val="00E32061"/>
    <w:rsid w:val="00E32465"/>
    <w:rsid w:val="00E336D0"/>
    <w:rsid w:val="00E33BE0"/>
    <w:rsid w:val="00E3407B"/>
    <w:rsid w:val="00E3459E"/>
    <w:rsid w:val="00E4076E"/>
    <w:rsid w:val="00E4163C"/>
    <w:rsid w:val="00E41BF3"/>
    <w:rsid w:val="00E42FF9"/>
    <w:rsid w:val="00E46F1B"/>
    <w:rsid w:val="00E4714C"/>
    <w:rsid w:val="00E4741B"/>
    <w:rsid w:val="00E47B01"/>
    <w:rsid w:val="00E50095"/>
    <w:rsid w:val="00E50F52"/>
    <w:rsid w:val="00E51AEB"/>
    <w:rsid w:val="00E522A7"/>
    <w:rsid w:val="00E53780"/>
    <w:rsid w:val="00E54452"/>
    <w:rsid w:val="00E55C6C"/>
    <w:rsid w:val="00E56140"/>
    <w:rsid w:val="00E57043"/>
    <w:rsid w:val="00E60125"/>
    <w:rsid w:val="00E60419"/>
    <w:rsid w:val="00E62736"/>
    <w:rsid w:val="00E646D2"/>
    <w:rsid w:val="00E664C5"/>
    <w:rsid w:val="00E664F9"/>
    <w:rsid w:val="00E671A2"/>
    <w:rsid w:val="00E675B1"/>
    <w:rsid w:val="00E67637"/>
    <w:rsid w:val="00E7041C"/>
    <w:rsid w:val="00E71166"/>
    <w:rsid w:val="00E72EC9"/>
    <w:rsid w:val="00E74733"/>
    <w:rsid w:val="00E769CA"/>
    <w:rsid w:val="00E76D26"/>
    <w:rsid w:val="00E77BA9"/>
    <w:rsid w:val="00E82057"/>
    <w:rsid w:val="00E821E9"/>
    <w:rsid w:val="00E82EAF"/>
    <w:rsid w:val="00E83112"/>
    <w:rsid w:val="00E8590F"/>
    <w:rsid w:val="00E8663F"/>
    <w:rsid w:val="00E87644"/>
    <w:rsid w:val="00E87BCF"/>
    <w:rsid w:val="00E90E0D"/>
    <w:rsid w:val="00E911DC"/>
    <w:rsid w:val="00E91F6D"/>
    <w:rsid w:val="00E92353"/>
    <w:rsid w:val="00E9268C"/>
    <w:rsid w:val="00E940CB"/>
    <w:rsid w:val="00E95324"/>
    <w:rsid w:val="00E971D4"/>
    <w:rsid w:val="00EA0E13"/>
    <w:rsid w:val="00EA38B1"/>
    <w:rsid w:val="00EA3F84"/>
    <w:rsid w:val="00EA412E"/>
    <w:rsid w:val="00EA44C8"/>
    <w:rsid w:val="00EA46F4"/>
    <w:rsid w:val="00EB001C"/>
    <w:rsid w:val="00EB1390"/>
    <w:rsid w:val="00EB2257"/>
    <w:rsid w:val="00EB2C71"/>
    <w:rsid w:val="00EB3D39"/>
    <w:rsid w:val="00EB4340"/>
    <w:rsid w:val="00EB456F"/>
    <w:rsid w:val="00EB556D"/>
    <w:rsid w:val="00EB587D"/>
    <w:rsid w:val="00EB5A7D"/>
    <w:rsid w:val="00EB5ABF"/>
    <w:rsid w:val="00EB5AEE"/>
    <w:rsid w:val="00EB6D98"/>
    <w:rsid w:val="00EB753A"/>
    <w:rsid w:val="00EB7F36"/>
    <w:rsid w:val="00EC44E9"/>
    <w:rsid w:val="00ED1A25"/>
    <w:rsid w:val="00ED1DC6"/>
    <w:rsid w:val="00ED4060"/>
    <w:rsid w:val="00ED55C0"/>
    <w:rsid w:val="00ED682B"/>
    <w:rsid w:val="00ED7AA5"/>
    <w:rsid w:val="00ED7EC2"/>
    <w:rsid w:val="00EE03C8"/>
    <w:rsid w:val="00EE0C24"/>
    <w:rsid w:val="00EE0F9D"/>
    <w:rsid w:val="00EE1717"/>
    <w:rsid w:val="00EE1736"/>
    <w:rsid w:val="00EE342B"/>
    <w:rsid w:val="00EE3555"/>
    <w:rsid w:val="00EE41D5"/>
    <w:rsid w:val="00EE5B39"/>
    <w:rsid w:val="00EF01E9"/>
    <w:rsid w:val="00EF14E6"/>
    <w:rsid w:val="00EF22A8"/>
    <w:rsid w:val="00EF4848"/>
    <w:rsid w:val="00EF5A6A"/>
    <w:rsid w:val="00EF7C43"/>
    <w:rsid w:val="00F005E7"/>
    <w:rsid w:val="00F02EF8"/>
    <w:rsid w:val="00F037A4"/>
    <w:rsid w:val="00F04512"/>
    <w:rsid w:val="00F05C98"/>
    <w:rsid w:val="00F0736B"/>
    <w:rsid w:val="00F07761"/>
    <w:rsid w:val="00F10168"/>
    <w:rsid w:val="00F11669"/>
    <w:rsid w:val="00F12F41"/>
    <w:rsid w:val="00F13147"/>
    <w:rsid w:val="00F13808"/>
    <w:rsid w:val="00F14ACF"/>
    <w:rsid w:val="00F150F0"/>
    <w:rsid w:val="00F167A8"/>
    <w:rsid w:val="00F206F9"/>
    <w:rsid w:val="00F225DD"/>
    <w:rsid w:val="00F226A9"/>
    <w:rsid w:val="00F245C1"/>
    <w:rsid w:val="00F27C8F"/>
    <w:rsid w:val="00F317A4"/>
    <w:rsid w:val="00F3188D"/>
    <w:rsid w:val="00F3190C"/>
    <w:rsid w:val="00F31BA9"/>
    <w:rsid w:val="00F32491"/>
    <w:rsid w:val="00F32749"/>
    <w:rsid w:val="00F34196"/>
    <w:rsid w:val="00F351FC"/>
    <w:rsid w:val="00F36D4E"/>
    <w:rsid w:val="00F36DCC"/>
    <w:rsid w:val="00F37172"/>
    <w:rsid w:val="00F372DE"/>
    <w:rsid w:val="00F37A95"/>
    <w:rsid w:val="00F37FDB"/>
    <w:rsid w:val="00F430D5"/>
    <w:rsid w:val="00F43DCF"/>
    <w:rsid w:val="00F44612"/>
    <w:rsid w:val="00F4477E"/>
    <w:rsid w:val="00F44BE7"/>
    <w:rsid w:val="00F455C4"/>
    <w:rsid w:val="00F472AC"/>
    <w:rsid w:val="00F47538"/>
    <w:rsid w:val="00F478AD"/>
    <w:rsid w:val="00F47BD8"/>
    <w:rsid w:val="00F47E71"/>
    <w:rsid w:val="00F503C0"/>
    <w:rsid w:val="00F51570"/>
    <w:rsid w:val="00F541BC"/>
    <w:rsid w:val="00F569BF"/>
    <w:rsid w:val="00F57510"/>
    <w:rsid w:val="00F616D5"/>
    <w:rsid w:val="00F61E70"/>
    <w:rsid w:val="00F61F1E"/>
    <w:rsid w:val="00F63E4E"/>
    <w:rsid w:val="00F646FF"/>
    <w:rsid w:val="00F65044"/>
    <w:rsid w:val="00F65818"/>
    <w:rsid w:val="00F65F65"/>
    <w:rsid w:val="00F67D8F"/>
    <w:rsid w:val="00F70B1D"/>
    <w:rsid w:val="00F718B9"/>
    <w:rsid w:val="00F75784"/>
    <w:rsid w:val="00F77D50"/>
    <w:rsid w:val="00F802BE"/>
    <w:rsid w:val="00F809C9"/>
    <w:rsid w:val="00F80E93"/>
    <w:rsid w:val="00F86024"/>
    <w:rsid w:val="00F8611A"/>
    <w:rsid w:val="00F869C2"/>
    <w:rsid w:val="00F90DB9"/>
    <w:rsid w:val="00F91072"/>
    <w:rsid w:val="00F91352"/>
    <w:rsid w:val="00F91F4D"/>
    <w:rsid w:val="00F92E7E"/>
    <w:rsid w:val="00F93C8D"/>
    <w:rsid w:val="00F93D11"/>
    <w:rsid w:val="00F95486"/>
    <w:rsid w:val="00F95534"/>
    <w:rsid w:val="00F95D10"/>
    <w:rsid w:val="00F966ED"/>
    <w:rsid w:val="00F97CE3"/>
    <w:rsid w:val="00F97F11"/>
    <w:rsid w:val="00FA0E1B"/>
    <w:rsid w:val="00FA5128"/>
    <w:rsid w:val="00FA6B3F"/>
    <w:rsid w:val="00FA7AFD"/>
    <w:rsid w:val="00FB0165"/>
    <w:rsid w:val="00FB0601"/>
    <w:rsid w:val="00FB0BE3"/>
    <w:rsid w:val="00FB207C"/>
    <w:rsid w:val="00FB3F38"/>
    <w:rsid w:val="00FB42D4"/>
    <w:rsid w:val="00FB5906"/>
    <w:rsid w:val="00FB6A62"/>
    <w:rsid w:val="00FB6CD3"/>
    <w:rsid w:val="00FB6DAF"/>
    <w:rsid w:val="00FB762F"/>
    <w:rsid w:val="00FC21F3"/>
    <w:rsid w:val="00FC2AED"/>
    <w:rsid w:val="00FC46CC"/>
    <w:rsid w:val="00FD0D5B"/>
    <w:rsid w:val="00FD1155"/>
    <w:rsid w:val="00FD1D5B"/>
    <w:rsid w:val="00FD3D5D"/>
    <w:rsid w:val="00FD42D0"/>
    <w:rsid w:val="00FD5EA7"/>
    <w:rsid w:val="00FE24EE"/>
    <w:rsid w:val="00FE7D32"/>
    <w:rsid w:val="00FF00C4"/>
    <w:rsid w:val="00FF2529"/>
    <w:rsid w:val="00FF29B9"/>
    <w:rsid w:val="00FF301D"/>
    <w:rsid w:val="00FF36DC"/>
    <w:rsid w:val="00FF4167"/>
    <w:rsid w:val="00FF41DE"/>
    <w:rsid w:val="00FF4CED"/>
    <w:rsid w:val="00FF4E1A"/>
    <w:rsid w:val="00FF56B6"/>
    <w:rsid w:val="00FF5D00"/>
    <w:rsid w:val="00FF6536"/>
    <w:rsid w:val="00FF6E5C"/>
    <w:rsid w:val="00FF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A8A1D"/>
  <w15:docId w15:val="{40CAF02B-7A78-45AE-875F-B307C8107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42BE"/>
    <w:pPr>
      <w:spacing w:before="120" w:after="120" w:line="240" w:lineRule="exact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uiPriority w:val="99"/>
    <w:qFormat/>
    <w:rsid w:val="00633014"/>
    <w:pPr>
      <w:keepNext/>
      <w:numPr>
        <w:numId w:val="3"/>
      </w:numPr>
      <w:spacing w:before="240" w:line="240" w:lineRule="auto"/>
      <w:outlineLvl w:val="0"/>
    </w:pPr>
    <w:rPr>
      <w:rFonts w:ascii="Fira Sans SemiBold" w:eastAsia="Times New Roman" w:hAnsi="Fira Sans SemiBold" w:cs="Times New Roman"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7A2DC1"/>
    <w:pPr>
      <w:keepNext/>
      <w:keepLines/>
      <w:numPr>
        <w:ilvl w:val="1"/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unhideWhenUsed/>
    <w:qFormat/>
    <w:rsid w:val="007A2DC1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437395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1928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1928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uiPriority w:val="99"/>
    <w:rsid w:val="00633014"/>
    <w:rPr>
      <w:rFonts w:ascii="Fira Sans SemiBold" w:eastAsia="Times New Roman" w:hAnsi="Fira Sans SemiBold" w:cs="Times New Roman"/>
      <w:bCs/>
      <w:color w:val="FFFFFF"/>
      <w:sz w:val="19"/>
      <w:szCs w:val="24"/>
      <w:lang w:eastAsia="pl-PL"/>
    </w:rPr>
  </w:style>
  <w:style w:type="paragraph" w:customStyle="1" w:styleId="ALID">
    <w:name w:val="A_LID"/>
    <w:basedOn w:val="Normalny"/>
    <w:qFormat/>
    <w:rsid w:val="004D0858"/>
    <w:pPr>
      <w:spacing w:before="0"/>
    </w:pPr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rsid w:val="00DF3F87"/>
    <w:rPr>
      <w:rFonts w:ascii="Fira Sans" w:hAnsi="Fira Sans" w:cs="Times New Roman"/>
      <w:color w:val="FFFFFF"/>
      <w:sz w:val="19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9"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uiPriority w:val="99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1448A7"/>
    <w:rPr>
      <w:color w:val="FFFFFF"/>
      <w:vertAlign w:val="superscript"/>
    </w:rPr>
  </w:style>
  <w:style w:type="paragraph" w:customStyle="1" w:styleId="Atytuinformacji">
    <w:name w:val="A_tytuł informacji"/>
    <w:basedOn w:val="Normalny"/>
    <w:rsid w:val="008F72B6"/>
    <w:pPr>
      <w:spacing w:after="60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Adymek">
    <w:name w:val="A_dymek"/>
    <w:basedOn w:val="Normalny"/>
    <w:qFormat/>
    <w:rsid w:val="004D0858"/>
    <w:pPr>
      <w:spacing w:before="0" w:after="0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styleId="Tekstpodstawowywcity">
    <w:name w:val="Body Text Indent"/>
    <w:basedOn w:val="Normalny"/>
    <w:link w:val="TekstpodstawowywcityZnak"/>
    <w:uiPriority w:val="99"/>
    <w:rsid w:val="009F7ECD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F7ECD"/>
    <w:rPr>
      <w:rFonts w:ascii="Times New Roman" w:eastAsia="Times New Roman" w:hAnsi="Times New Roman" w:cs="Times New Roman"/>
      <w:color w:val="FFFFFF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9F7ECD"/>
    <w:pPr>
      <w:spacing w:before="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F7ECD"/>
    <w:rPr>
      <w:rFonts w:ascii="Times New Roman" w:eastAsia="Times New Roman" w:hAnsi="Times New Roman" w:cs="Times New Roman"/>
      <w:color w:val="FFFFFF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rsid w:val="009F7ECD"/>
    <w:rPr>
      <w:color w:val="FFFFFF"/>
    </w:rPr>
  </w:style>
  <w:style w:type="paragraph" w:styleId="Tekstpodstawowywcity2">
    <w:name w:val="Body Text Indent 2"/>
    <w:basedOn w:val="Normalny"/>
    <w:link w:val="Tekstpodstawowywcity2Znak"/>
    <w:uiPriority w:val="99"/>
    <w:rsid w:val="009F7ECD"/>
    <w:pPr>
      <w:spacing w:before="0" w:after="0" w:line="380" w:lineRule="exact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9F7ECD"/>
    <w:rPr>
      <w:rFonts w:ascii="Arial" w:eastAsia="Times New Roman" w:hAnsi="Arial" w:cs="Arial"/>
      <w:color w:val="FFFFFF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9F7ECD"/>
    <w:pPr>
      <w:spacing w:before="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F7ECD"/>
    <w:rPr>
      <w:rFonts w:ascii="Times New Roman" w:eastAsia="Times New Roman" w:hAnsi="Times New Roman" w:cs="Times New Roman"/>
      <w:color w:val="FFFFFF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9F7ECD"/>
    <w:pPr>
      <w:spacing w:before="0" w:after="0" w:line="240" w:lineRule="auto"/>
      <w:jc w:val="right"/>
    </w:pPr>
    <w:rPr>
      <w:rFonts w:ascii="Arial" w:eastAsia="Times New Roman" w:hAnsi="Arial" w:cs="Arial"/>
      <w:sz w:val="14"/>
      <w:szCs w:val="1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9F7ECD"/>
    <w:rPr>
      <w:rFonts w:ascii="Arial" w:eastAsia="Times New Roman" w:hAnsi="Arial" w:cs="Arial"/>
      <w:color w:val="FFFFFF"/>
      <w:sz w:val="14"/>
      <w:szCs w:val="14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7ECD"/>
    <w:rPr>
      <w:rFonts w:ascii="Times New Roman" w:eastAsia="Times New Roman" w:hAnsi="Times New Roman" w:cs="Times New Roman"/>
      <w:color w:val="FFFFFF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1">
    <w:name w:val="Tekst komentarza Znak1"/>
    <w:basedOn w:val="Domylnaczcionkaakapitu"/>
    <w:uiPriority w:val="99"/>
    <w:semiHidden/>
    <w:rsid w:val="009F7ECD"/>
    <w:rPr>
      <w:rFonts w:ascii="Fira Sans" w:hAnsi="Fira Sans"/>
      <w:color w:val="FFFFFF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7ECD"/>
    <w:rPr>
      <w:rFonts w:ascii="Times New Roman" w:eastAsia="Times New Roman" w:hAnsi="Times New Roman" w:cs="Times New Roman"/>
      <w:b/>
      <w:bCs/>
      <w:color w:val="FFFFFF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9F7ECD"/>
    <w:rPr>
      <w:b/>
      <w:bCs/>
    </w:rPr>
  </w:style>
  <w:style w:type="character" w:customStyle="1" w:styleId="TematkomentarzaZnak1">
    <w:name w:val="Temat komentarza Znak1"/>
    <w:basedOn w:val="TekstkomentarzaZnak1"/>
    <w:uiPriority w:val="99"/>
    <w:semiHidden/>
    <w:rsid w:val="009F7ECD"/>
    <w:rPr>
      <w:rFonts w:ascii="Fira Sans" w:hAnsi="Fira Sans"/>
      <w:b/>
      <w:bCs/>
      <w:color w:val="FFFFFF"/>
      <w:sz w:val="20"/>
      <w:szCs w:val="20"/>
    </w:rPr>
  </w:style>
  <w:style w:type="paragraph" w:customStyle="1" w:styleId="Atytutablicy">
    <w:name w:val="A_tytuł tablicy"/>
    <w:basedOn w:val="Atytuwykresu"/>
    <w:qFormat/>
    <w:rsid w:val="00E27241"/>
  </w:style>
  <w:style w:type="paragraph" w:customStyle="1" w:styleId="Aboczek3">
    <w:name w:val="A_boczek 3"/>
    <w:basedOn w:val="Aboczek2"/>
    <w:link w:val="Aboczek3Znak"/>
    <w:qFormat/>
    <w:rsid w:val="004D0858"/>
    <w:pPr>
      <w:ind w:left="352"/>
    </w:pPr>
  </w:style>
  <w:style w:type="paragraph" w:customStyle="1" w:styleId="Aboczek4">
    <w:name w:val="A_boczek 4"/>
    <w:basedOn w:val="Aboczek3"/>
    <w:qFormat/>
    <w:rsid w:val="00576CCF"/>
    <w:pPr>
      <w:ind w:left="527"/>
    </w:pPr>
  </w:style>
  <w:style w:type="paragraph" w:customStyle="1" w:styleId="Aprzypis">
    <w:name w:val="A_przypis"/>
    <w:basedOn w:val="Anotka"/>
    <w:link w:val="AprzypisZnak"/>
    <w:qFormat/>
    <w:rsid w:val="00457F14"/>
    <w:pPr>
      <w:spacing w:after="0" w:line="240" w:lineRule="auto"/>
      <w:ind w:left="0"/>
    </w:pPr>
    <w:rPr>
      <w:bCs/>
      <w:sz w:val="16"/>
    </w:rPr>
  </w:style>
  <w:style w:type="paragraph" w:styleId="NormalnyWeb">
    <w:name w:val="Normal (Web)"/>
    <w:basedOn w:val="Normalny"/>
    <w:uiPriority w:val="99"/>
    <w:rsid w:val="009F7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F7ECD"/>
    <w:rPr>
      <w:rFonts w:ascii="Times New Roman" w:eastAsia="Times New Roman" w:hAnsi="Times New Roman" w:cs="Times New Roman"/>
      <w:color w:val="FFFFFF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9F7ECD"/>
    <w:rPr>
      <w:rFonts w:ascii="Fira Sans" w:hAnsi="Fira Sans"/>
      <w:color w:val="FFFFFF"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2C7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837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FFFFFF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EB2257"/>
    <w:rPr>
      <w:color w:val="FFFFFF"/>
      <w:u w:val="single"/>
    </w:rPr>
  </w:style>
  <w:style w:type="paragraph" w:customStyle="1" w:styleId="Agwka">
    <w:name w:val="A_główka"/>
    <w:link w:val="AgwkaZnak"/>
    <w:qFormat/>
    <w:rsid w:val="004D0858"/>
    <w:pPr>
      <w:spacing w:before="120" w:after="120" w:line="240" w:lineRule="exact"/>
      <w:jc w:val="center"/>
    </w:pPr>
    <w:rPr>
      <w:rFonts w:ascii="Fira Sans" w:eastAsia="Times New Roman" w:hAnsi="Fira Sans" w:cs="Times New Roman"/>
      <w:color w:val="FFFFFF"/>
      <w:sz w:val="16"/>
      <w:szCs w:val="20"/>
      <w:lang w:eastAsia="pl-PL"/>
    </w:rPr>
  </w:style>
  <w:style w:type="character" w:customStyle="1" w:styleId="AgwkaZnak">
    <w:name w:val="A_główka Znak"/>
    <w:link w:val="Agwka"/>
    <w:rsid w:val="004D0858"/>
    <w:rPr>
      <w:rFonts w:ascii="Fira Sans" w:eastAsia="Times New Roman" w:hAnsi="Fira Sans" w:cs="Times New Roman"/>
      <w:color w:val="FFFFFF"/>
      <w:sz w:val="16"/>
      <w:szCs w:val="20"/>
      <w:lang w:eastAsia="pl-PL"/>
    </w:rPr>
  </w:style>
  <w:style w:type="paragraph" w:customStyle="1" w:styleId="Aliczbytablicy">
    <w:name w:val="A_liczby tablicy"/>
    <w:link w:val="AliczbytablicyZnak"/>
    <w:qFormat/>
    <w:rsid w:val="00AB1655"/>
    <w:pPr>
      <w:spacing w:after="0" w:line="240" w:lineRule="exact"/>
      <w:jc w:val="right"/>
    </w:pPr>
    <w:rPr>
      <w:rFonts w:ascii="Fira Sans" w:eastAsia="Times New Roman" w:hAnsi="Fira Sans" w:cs="Times New Roman"/>
      <w:color w:val="FFFFFF"/>
      <w:sz w:val="19"/>
      <w:szCs w:val="20"/>
      <w:lang w:eastAsia="pl-PL"/>
    </w:rPr>
  </w:style>
  <w:style w:type="character" w:customStyle="1" w:styleId="AliczbytablicyZnak">
    <w:name w:val="A_liczby tablicy Znak"/>
    <w:link w:val="Aliczbytablicy"/>
    <w:rsid w:val="00AB1655"/>
    <w:rPr>
      <w:rFonts w:ascii="Fira Sans" w:eastAsia="Times New Roman" w:hAnsi="Fira Sans" w:cs="Times New Roman"/>
      <w:color w:val="FFFFFF"/>
      <w:sz w:val="19"/>
      <w:szCs w:val="20"/>
      <w:lang w:eastAsia="pl-PL"/>
    </w:rPr>
  </w:style>
  <w:style w:type="paragraph" w:customStyle="1" w:styleId="Aboczek1">
    <w:name w:val="A_boczek 1"/>
    <w:link w:val="Aboczek1Znak"/>
    <w:qFormat/>
    <w:rsid w:val="00066963"/>
    <w:pPr>
      <w:tabs>
        <w:tab w:val="right" w:leader="dot" w:pos="1134"/>
      </w:tabs>
      <w:spacing w:after="0" w:line="240" w:lineRule="exact"/>
    </w:pPr>
    <w:rPr>
      <w:rFonts w:ascii="Fira Sans" w:eastAsia="Times New Roman" w:hAnsi="Fira Sans" w:cs="Times New Roman"/>
      <w:color w:val="FFFFFF"/>
      <w:sz w:val="16"/>
      <w:szCs w:val="16"/>
      <w:lang w:eastAsia="pl-PL"/>
    </w:rPr>
  </w:style>
  <w:style w:type="character" w:customStyle="1" w:styleId="Aboczek1Znak">
    <w:name w:val="A_boczek 1 Znak"/>
    <w:link w:val="Aboczek1"/>
    <w:rsid w:val="00066963"/>
    <w:rPr>
      <w:rFonts w:ascii="Fira Sans" w:eastAsia="Times New Roman" w:hAnsi="Fira Sans" w:cs="Times New Roman"/>
      <w:color w:val="FFFFFF"/>
      <w:sz w:val="16"/>
      <w:szCs w:val="16"/>
      <w:lang w:eastAsia="pl-PL"/>
    </w:rPr>
  </w:style>
  <w:style w:type="paragraph" w:customStyle="1" w:styleId="Atekstpodstawowy">
    <w:name w:val="A_tekst podstawowy"/>
    <w:link w:val="AtekstpodstawowyZnak"/>
    <w:qFormat/>
    <w:rsid w:val="00D64D8F"/>
    <w:pPr>
      <w:spacing w:before="120" w:after="120" w:line="240" w:lineRule="exact"/>
    </w:pPr>
    <w:rPr>
      <w:rFonts w:ascii="Fira Sans" w:eastAsia="Times New Roman" w:hAnsi="Fira Sans" w:cs="Times New Roman"/>
      <w:color w:val="FFFFFF"/>
      <w:sz w:val="19"/>
      <w:szCs w:val="20"/>
      <w:lang w:eastAsia="pl-PL"/>
    </w:rPr>
  </w:style>
  <w:style w:type="character" w:customStyle="1" w:styleId="AtekstpodstawowyZnak">
    <w:name w:val="A_tekst podstawowy Znak"/>
    <w:link w:val="Atekstpodstawowy"/>
    <w:rsid w:val="00D64D8F"/>
    <w:rPr>
      <w:rFonts w:ascii="Fira Sans" w:eastAsia="Times New Roman" w:hAnsi="Fira Sans" w:cs="Times New Roman"/>
      <w:color w:val="FFFFFF"/>
      <w:sz w:val="19"/>
      <w:szCs w:val="20"/>
      <w:lang w:eastAsia="pl-PL"/>
    </w:rPr>
  </w:style>
  <w:style w:type="paragraph" w:customStyle="1" w:styleId="tyturozdziau">
    <w:name w:val="tytuł rozdziału"/>
    <w:basedOn w:val="Atekstpodstawowy"/>
    <w:link w:val="tyturozdziauZnak"/>
    <w:qFormat/>
    <w:rsid w:val="00BD5F81"/>
    <w:pPr>
      <w:spacing w:line="240" w:lineRule="auto"/>
    </w:pPr>
    <w:rPr>
      <w:b/>
      <w:smallCaps/>
      <w:sz w:val="22"/>
    </w:rPr>
  </w:style>
  <w:style w:type="character" w:customStyle="1" w:styleId="tyturozdziauZnak">
    <w:name w:val="tytuł rozdziału Znak"/>
    <w:link w:val="tyturozdziau"/>
    <w:rsid w:val="00BD5F81"/>
    <w:rPr>
      <w:rFonts w:ascii="Fira Sans" w:eastAsia="Times New Roman" w:hAnsi="Fira Sans" w:cs="Times New Roman"/>
      <w:b/>
      <w:smallCaps/>
      <w:color w:val="FFFFFF"/>
      <w:szCs w:val="20"/>
      <w:lang w:eastAsia="pl-PL"/>
    </w:rPr>
  </w:style>
  <w:style w:type="paragraph" w:customStyle="1" w:styleId="Atytuwykresu">
    <w:name w:val="A_tytuł wykresu"/>
    <w:link w:val="AtytuwykresuZnak"/>
    <w:qFormat/>
    <w:rsid w:val="001D06A2"/>
    <w:pPr>
      <w:spacing w:before="360" w:after="120" w:line="240" w:lineRule="auto"/>
      <w:ind w:left="851" w:hanging="851"/>
    </w:pPr>
    <w:rPr>
      <w:rFonts w:ascii="Fira Sans" w:eastAsia="Times New Roman" w:hAnsi="Fira Sans" w:cs="Times New Roman"/>
      <w:b/>
      <w:bCs/>
      <w:color w:val="FFFFFF"/>
      <w:kern w:val="28"/>
      <w:sz w:val="18"/>
      <w:szCs w:val="32"/>
      <w:lang w:eastAsia="pl-PL"/>
    </w:rPr>
  </w:style>
  <w:style w:type="character" w:customStyle="1" w:styleId="AtytuwykresuZnak">
    <w:name w:val="A_tytuł wykresu Znak"/>
    <w:link w:val="Atytuwykresu"/>
    <w:rsid w:val="001D06A2"/>
    <w:rPr>
      <w:rFonts w:ascii="Fira Sans" w:eastAsia="Times New Roman" w:hAnsi="Fira Sans" w:cs="Times New Roman"/>
      <w:b/>
      <w:bCs/>
      <w:color w:val="FFFFFF"/>
      <w:kern w:val="28"/>
      <w:sz w:val="18"/>
      <w:szCs w:val="32"/>
      <w:lang w:eastAsia="pl-PL"/>
    </w:rPr>
  </w:style>
  <w:style w:type="paragraph" w:customStyle="1" w:styleId="Anotka">
    <w:name w:val="A_notka"/>
    <w:link w:val="AnotkaZnak"/>
    <w:qFormat/>
    <w:rsid w:val="007D054F"/>
    <w:pPr>
      <w:spacing w:before="120" w:after="120" w:line="190" w:lineRule="exact"/>
      <w:ind w:left="113"/>
    </w:pPr>
    <w:rPr>
      <w:rFonts w:ascii="Fira Sans" w:eastAsia="Times New Roman" w:hAnsi="Fira Sans" w:cs="Arial"/>
      <w:color w:val="FFFFFF"/>
      <w:sz w:val="15"/>
      <w:szCs w:val="15"/>
      <w:lang w:eastAsia="pl-PL"/>
    </w:rPr>
  </w:style>
  <w:style w:type="character" w:customStyle="1" w:styleId="AnotkaZnak">
    <w:name w:val="A_notka Znak"/>
    <w:link w:val="Anotka"/>
    <w:rsid w:val="007D054F"/>
    <w:rPr>
      <w:rFonts w:ascii="Fira Sans" w:eastAsia="Times New Roman" w:hAnsi="Fira Sans" w:cs="Arial"/>
      <w:color w:val="FFFFFF"/>
      <w:sz w:val="15"/>
      <w:szCs w:val="15"/>
      <w:lang w:eastAsia="pl-PL"/>
    </w:rPr>
  </w:style>
  <w:style w:type="paragraph" w:customStyle="1" w:styleId="Aboczek2">
    <w:name w:val="A_boczek 2"/>
    <w:basedOn w:val="Aboczek1"/>
    <w:link w:val="Aboczek2Znak"/>
    <w:qFormat/>
    <w:rsid w:val="004D0858"/>
    <w:pPr>
      <w:tabs>
        <w:tab w:val="right" w:leader="dot" w:pos="1418"/>
      </w:tabs>
      <w:ind w:left="176"/>
    </w:pPr>
    <w:rPr>
      <w:rFonts w:cs="Arial"/>
    </w:rPr>
  </w:style>
  <w:style w:type="character" w:customStyle="1" w:styleId="Aboczek2Znak">
    <w:name w:val="A_boczek 2 Znak"/>
    <w:link w:val="Aboczek2"/>
    <w:rsid w:val="004D0858"/>
    <w:rPr>
      <w:rFonts w:ascii="Fira Sans" w:eastAsia="Times New Roman" w:hAnsi="Fira Sans" w:cs="Arial"/>
      <w:color w:val="FFFFFF"/>
      <w:sz w:val="16"/>
      <w:szCs w:val="16"/>
      <w:lang w:eastAsia="pl-PL"/>
    </w:rPr>
  </w:style>
  <w:style w:type="paragraph" w:customStyle="1" w:styleId="Atytupodrozdziau">
    <w:name w:val="A_tytuł podrozdziału"/>
    <w:basedOn w:val="Nagwek1"/>
    <w:qFormat/>
    <w:rsid w:val="00C27F69"/>
    <w:rPr>
      <w:lang w:val="en-US"/>
    </w:rPr>
  </w:style>
  <w:style w:type="character" w:customStyle="1" w:styleId="Aboczek3Znak">
    <w:name w:val="A_boczek 3 Znak"/>
    <w:link w:val="Aboczek3"/>
    <w:rsid w:val="004D0858"/>
    <w:rPr>
      <w:rFonts w:ascii="Fira Sans" w:eastAsia="Times New Roman" w:hAnsi="Fira Sans" w:cs="Arial"/>
      <w:color w:val="FFFFFF"/>
      <w:sz w:val="16"/>
      <w:szCs w:val="16"/>
      <w:lang w:eastAsia="pl-PL"/>
    </w:rPr>
  </w:style>
  <w:style w:type="paragraph" w:styleId="Bezodstpw">
    <w:name w:val="No Spacing"/>
    <w:basedOn w:val="ALID"/>
    <w:uiPriority w:val="1"/>
    <w:rsid w:val="00495FF0"/>
  </w:style>
  <w:style w:type="table" w:styleId="Siatkatabelijasna">
    <w:name w:val="Grid Table Light"/>
    <w:basedOn w:val="Standardowy"/>
    <w:uiPriority w:val="40"/>
    <w:rsid w:val="00AF13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kstzboku">
    <w:name w:val="tekst z boku"/>
    <w:basedOn w:val="Normalny"/>
    <w:qFormat/>
    <w:rsid w:val="00AF13FF"/>
    <w:pPr>
      <w:spacing w:after="0"/>
    </w:pPr>
    <w:rPr>
      <w:rFonts w:eastAsia="Times New Roman" w:cs="Times New Roman"/>
      <w:bCs/>
      <w:sz w:val="18"/>
      <w:szCs w:val="18"/>
      <w:lang w:eastAsia="pl-PL"/>
    </w:rPr>
  </w:style>
  <w:style w:type="character" w:customStyle="1" w:styleId="AprzypisZnak">
    <w:name w:val="A_przypis Znak"/>
    <w:link w:val="Aprzypis"/>
    <w:rsid w:val="00457F14"/>
    <w:rPr>
      <w:rFonts w:ascii="Fira Sans" w:eastAsia="Times New Roman" w:hAnsi="Fira Sans" w:cs="Arial"/>
      <w:bCs/>
      <w:color w:val="FFFFFF"/>
      <w:sz w:val="16"/>
      <w:szCs w:val="15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662F"/>
    <w:rPr>
      <w:color w:val="FFFFFF"/>
      <w:sz w:val="16"/>
      <w:szCs w:val="16"/>
    </w:rPr>
  </w:style>
  <w:style w:type="paragraph" w:customStyle="1" w:styleId="Ramka-ikonawskanika">
    <w:name w:val="Ramka - ikona wskaźnika"/>
    <w:basedOn w:val="Normalny"/>
    <w:link w:val="Ramka-ikonawskanikaZnak"/>
    <w:qFormat/>
    <w:rsid w:val="004D0858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72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4D0858"/>
    <w:rPr>
      <w:rFonts w:ascii="Fira Sans SemiBold" w:hAnsi="Fira Sans SemiBold"/>
      <w:color w:val="FFFFFF"/>
      <w:sz w:val="72"/>
      <w:szCs w:val="60"/>
    </w:rPr>
  </w:style>
  <w:style w:type="paragraph" w:customStyle="1" w:styleId="Ramka-opiswskanika">
    <w:name w:val="Ramka - opis wskaźnika"/>
    <w:basedOn w:val="Normalny"/>
    <w:link w:val="Ramka-opiswskanikaZnak"/>
    <w:qFormat/>
    <w:rsid w:val="004D0858"/>
    <w:pPr>
      <w:spacing w:after="0" w:line="240" w:lineRule="auto"/>
    </w:pPr>
    <w:rPr>
      <w:sz w:val="20"/>
    </w:rPr>
  </w:style>
  <w:style w:type="character" w:customStyle="1" w:styleId="Ramka-opiswskanikaZnak">
    <w:name w:val="Ramka - opis wskaźnika Znak"/>
    <w:basedOn w:val="Domylnaczcionkaakapitu"/>
    <w:link w:val="Ramka-opiswskanika"/>
    <w:rsid w:val="004D0858"/>
    <w:rPr>
      <w:rFonts w:ascii="Fira Sans" w:hAnsi="Fira Sans"/>
      <w:color w:val="FFFFFF"/>
      <w:sz w:val="20"/>
    </w:rPr>
  </w:style>
  <w:style w:type="paragraph" w:customStyle="1" w:styleId="Ramka-wartowskanika">
    <w:name w:val="Ramka - wartość wskaźnika"/>
    <w:basedOn w:val="Normalny"/>
    <w:link w:val="Ramka-wartowskanikaZnak"/>
    <w:qFormat/>
    <w:rsid w:val="00D52757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Ramka-wartowskanikaZnak">
    <w:name w:val="Ramka - wartość wskaźnika Znak"/>
    <w:basedOn w:val="Domylnaczcionkaakapitu"/>
    <w:link w:val="Ramka-wartowskanika"/>
    <w:rsid w:val="00D52757"/>
    <w:rPr>
      <w:rFonts w:ascii="Fira Sans SemiBold" w:hAnsi="Fira Sans SemiBold"/>
      <w:color w:val="FFFFFF"/>
      <w:sz w:val="40"/>
      <w:szCs w:val="56"/>
    </w:rPr>
  </w:style>
  <w:style w:type="paragraph" w:customStyle="1" w:styleId="Ostatniastrona-tekst">
    <w:name w:val="Ostatnia strona - tekst"/>
    <w:basedOn w:val="Normalny"/>
    <w:qFormat/>
    <w:rsid w:val="00BF142D"/>
    <w:pPr>
      <w:spacing w:before="0" w:after="0" w:line="276" w:lineRule="auto"/>
    </w:pPr>
    <w:rPr>
      <w:rFonts w:cs="Arial"/>
      <w:sz w:val="20"/>
    </w:rPr>
  </w:style>
  <w:style w:type="paragraph" w:customStyle="1" w:styleId="Linkinternetowy2">
    <w:name w:val="Link internetowy 2"/>
    <w:basedOn w:val="Normalny"/>
    <w:next w:val="Normalny"/>
    <w:semiHidden/>
    <w:rsid w:val="00BF142D"/>
    <w:pPr>
      <w:spacing w:line="288" w:lineRule="auto"/>
      <w:ind w:firstLine="680"/>
    </w:pPr>
    <w:rPr>
      <w:sz w:val="20"/>
      <w:szCs w:val="20"/>
      <w:u w:val="words" w:color="5B9BD5" w:themeColor="accent1"/>
      <w:lang w:val="en-US"/>
    </w:rPr>
  </w:style>
  <w:style w:type="table" w:customStyle="1" w:styleId="Tabela-Siatka2">
    <w:name w:val="Tabela - Siatka2"/>
    <w:basedOn w:val="Standardowy"/>
    <w:next w:val="Tabela-Siatka"/>
    <w:uiPriority w:val="39"/>
    <w:rsid w:val="00081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artowskanika">
    <w:name w:val="Wartość wskaźnika"/>
    <w:basedOn w:val="Normalny"/>
    <w:link w:val="WartowskanikaZnak"/>
    <w:qFormat/>
    <w:rsid w:val="00CA2142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paragraph" w:customStyle="1" w:styleId="Opiswskanika">
    <w:name w:val="Opis wskaźnika"/>
    <w:basedOn w:val="tekstnaniebieskimtle"/>
    <w:link w:val="OpiswskanikaZnak"/>
    <w:qFormat/>
    <w:rsid w:val="00CA2142"/>
  </w:style>
  <w:style w:type="character" w:customStyle="1" w:styleId="WartowskanikaZnak">
    <w:name w:val="Wartość wskaźnika Znak"/>
    <w:basedOn w:val="Domylnaczcionkaakapitu"/>
    <w:link w:val="Wartowskanika"/>
    <w:rsid w:val="00CA2142"/>
    <w:rPr>
      <w:rFonts w:ascii="Fira Sans SemiBold" w:hAnsi="Fira Sans SemiBold"/>
      <w:color w:val="FFFFFF"/>
      <w:sz w:val="40"/>
      <w:szCs w:val="56"/>
    </w:rPr>
  </w:style>
  <w:style w:type="character" w:customStyle="1" w:styleId="OpiswskanikaZnak">
    <w:name w:val="Opis wskaźnika Znak"/>
    <w:basedOn w:val="Domylnaczcionkaakapitu"/>
    <w:link w:val="Opiswskanika"/>
    <w:rsid w:val="00CA2142"/>
    <w:rPr>
      <w:rFonts w:ascii="Fira Sans" w:hAnsi="Fira Sans"/>
      <w:color w:val="FFFFFF"/>
      <w:sz w:val="20"/>
    </w:rPr>
  </w:style>
  <w:style w:type="paragraph" w:customStyle="1" w:styleId="Tablicadanerodek">
    <w:name w:val="Tablica dane środek"/>
    <w:basedOn w:val="Normalny"/>
    <w:link w:val="TablicadanerodekZnak"/>
    <w:qFormat/>
    <w:rsid w:val="00BA191D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BA191D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BA191D"/>
    <w:pPr>
      <w:spacing w:before="0" w:after="200" w:line="240" w:lineRule="auto"/>
    </w:pPr>
    <w:rPr>
      <w:i/>
      <w:iCs/>
      <w:sz w:val="18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710B7"/>
    <w:rPr>
      <w:color w:val="FFFFFF"/>
      <w:vertAlign w:val="superscript"/>
    </w:rPr>
  </w:style>
  <w:style w:type="paragraph" w:styleId="Poprawka">
    <w:name w:val="Revision"/>
    <w:hidden/>
    <w:uiPriority w:val="99"/>
    <w:semiHidden/>
    <w:rsid w:val="00F372DE"/>
    <w:pPr>
      <w:spacing w:after="0" w:line="240" w:lineRule="auto"/>
    </w:pPr>
    <w:rPr>
      <w:rFonts w:ascii="Fira Sans" w:hAnsi="Fira Sans"/>
      <w:sz w:val="19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D3D5D"/>
    <w:rPr>
      <w:color w:val="FFFFFF"/>
      <w:shd w:val="clear" w:color="auto" w:fill="E1DFDD"/>
    </w:rPr>
  </w:style>
  <w:style w:type="numbering" w:styleId="111111">
    <w:name w:val="Outline List 2"/>
    <w:basedOn w:val="Bezlisty"/>
    <w:uiPriority w:val="99"/>
    <w:semiHidden/>
    <w:unhideWhenUsed/>
    <w:rsid w:val="00CB1928"/>
    <w:pPr>
      <w:numPr>
        <w:numId w:val="1"/>
      </w:numPr>
    </w:pPr>
  </w:style>
  <w:style w:type="numbering" w:styleId="1ai">
    <w:name w:val="Outline List 1"/>
    <w:basedOn w:val="Bezlisty"/>
    <w:uiPriority w:val="99"/>
    <w:semiHidden/>
    <w:unhideWhenUsed/>
    <w:rsid w:val="00CB1928"/>
    <w:pPr>
      <w:numPr>
        <w:numId w:val="2"/>
      </w:numPr>
    </w:pPr>
  </w:style>
  <w:style w:type="paragraph" w:styleId="Adresnakopercie">
    <w:name w:val="envelope address"/>
    <w:basedOn w:val="Normalny"/>
    <w:uiPriority w:val="99"/>
    <w:semiHidden/>
    <w:unhideWhenUsed/>
    <w:rsid w:val="00CB1928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CB1928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1928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1928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CB1928"/>
    <w:pPr>
      <w:numPr>
        <w:numId w:val="3"/>
      </w:numPr>
    </w:pPr>
  </w:style>
  <w:style w:type="paragraph" w:styleId="Bibliografia">
    <w:name w:val="Bibliography"/>
    <w:basedOn w:val="Normalny"/>
    <w:next w:val="Normalny"/>
    <w:uiPriority w:val="37"/>
    <w:semiHidden/>
    <w:unhideWhenUsed/>
    <w:rsid w:val="00CB1928"/>
  </w:style>
  <w:style w:type="table" w:styleId="Ciemnalista">
    <w:name w:val="Dark List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CB1928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CB1928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192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1928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CB1928"/>
  </w:style>
  <w:style w:type="character" w:customStyle="1" w:styleId="DataZnak">
    <w:name w:val="Data Znak"/>
    <w:basedOn w:val="Domylnaczcionkaakapitu"/>
    <w:link w:val="Data"/>
    <w:uiPriority w:val="99"/>
    <w:semiHidden/>
    <w:rsid w:val="00CB1928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B1928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B1928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CB1928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CB1928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CB1928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CB1928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CB1928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CB1928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CB1928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B1928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B1928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CB1928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CB1928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CB1928"/>
    <w:pPr>
      <w:spacing w:after="0" w:line="240" w:lineRule="auto"/>
    </w:p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ista">
    <w:name w:val="List"/>
    <w:basedOn w:val="Normalny"/>
    <w:uiPriority w:val="99"/>
    <w:semiHidden/>
    <w:unhideWhenUsed/>
    <w:rsid w:val="00CB1928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CB1928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CB1928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CB1928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CB1928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CB1928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CB1928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CB1928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CB1928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CB1928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CB1928"/>
    <w:pPr>
      <w:numPr>
        <w:numId w:val="4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CB1928"/>
    <w:pPr>
      <w:numPr>
        <w:numId w:val="5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CB1928"/>
    <w:pPr>
      <w:numPr>
        <w:numId w:val="6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CB1928"/>
    <w:pPr>
      <w:numPr>
        <w:numId w:val="7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CB1928"/>
    <w:pPr>
      <w:numPr>
        <w:numId w:val="8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CB1928"/>
    <w:pPr>
      <w:numPr>
        <w:numId w:val="9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CB1928"/>
    <w:pPr>
      <w:numPr>
        <w:numId w:val="10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CB1928"/>
    <w:pPr>
      <w:numPr>
        <w:numId w:val="11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CB1928"/>
    <w:pPr>
      <w:numPr>
        <w:numId w:val="12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CB1928"/>
    <w:pPr>
      <w:numPr>
        <w:numId w:val="13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CB1928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CB1928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CB1928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CB1928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CB1928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B1928"/>
    <w:pPr>
      <w:keepLines/>
      <w:numPr>
        <w:numId w:val="0"/>
      </w:numPr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CB19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CB1928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CB1928"/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Numerwiersza">
    <w:name w:val="line number"/>
    <w:basedOn w:val="Domylnaczcionkaakapitu"/>
    <w:uiPriority w:val="99"/>
    <w:semiHidden/>
    <w:unhideWhenUsed/>
    <w:rsid w:val="00CB1928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CB1928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CB1928"/>
    <w:rPr>
      <w:b/>
      <w:bCs/>
      <w:smallCaps/>
      <w:color w:val="FFFFFF"/>
      <w:spacing w:val="5"/>
    </w:rPr>
  </w:style>
  <w:style w:type="paragraph" w:styleId="Podpis">
    <w:name w:val="Signature"/>
    <w:basedOn w:val="Normalny"/>
    <w:link w:val="PodpisZnak"/>
    <w:uiPriority w:val="99"/>
    <w:semiHidden/>
    <w:unhideWhenUsed/>
    <w:rsid w:val="00CB1928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CB1928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CB1928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CB1928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1928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CB1928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CB1928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CB1928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CB1928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CB1928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CB1928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CB1928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CB1928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CB1928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CB1928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CB1928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CB1928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CB192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1">
    <w:name w:val="Table 3D effects 1"/>
    <w:basedOn w:val="Standardowy"/>
    <w:uiPriority w:val="99"/>
    <w:semiHidden/>
    <w:unhideWhenUsed/>
    <w:rsid w:val="00CB1928"/>
    <w:pPr>
      <w:spacing w:before="120" w:after="120" w:line="240" w:lineRule="exac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CB1928"/>
    <w:pPr>
      <w:spacing w:before="120" w:after="120" w:line="240" w:lineRule="exac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CB1928"/>
    <w:pPr>
      <w:spacing w:before="120" w:after="120" w:line="240" w:lineRule="exac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CB1928"/>
    <w:pPr>
      <w:spacing w:before="120" w:after="120" w:line="240" w:lineRule="exac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CB1928"/>
    <w:pPr>
      <w:spacing w:before="120" w:after="120" w:line="240" w:lineRule="exac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0">
    <w:name w:val="Table Grid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0">
    <w:name w:val="Table Grid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CB1928"/>
    <w:pPr>
      <w:spacing w:before="120" w:after="120" w:line="240" w:lineRule="exac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CB1928"/>
    <w:pPr>
      <w:spacing w:before="120" w:after="120" w:line="240" w:lineRule="exac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CB1928"/>
    <w:pPr>
      <w:spacing w:before="120" w:after="120" w:line="240" w:lineRule="exac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CB1928"/>
    <w:pPr>
      <w:spacing w:before="120" w:after="120" w:line="240" w:lineRule="exac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CB1928"/>
    <w:pPr>
      <w:spacing w:before="120" w:after="120" w:line="240" w:lineRule="exac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CB1928"/>
    <w:pPr>
      <w:spacing w:before="120" w:after="120" w:line="240" w:lineRule="exac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CB1928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CB192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CB19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CB1928"/>
    <w:rPr>
      <w:rFonts w:ascii="Consolas" w:hAnsi="Consolas"/>
      <w:color w:val="FFFFFF"/>
      <w:sz w:val="20"/>
      <w:szCs w:val="20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CB1928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CB1928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CB1928"/>
    <w:pPr>
      <w:spacing w:before="120" w:after="120" w:line="240" w:lineRule="exact"/>
      <w:ind w:firstLine="360"/>
      <w:jc w:val="left"/>
    </w:pPr>
    <w:rPr>
      <w:rFonts w:ascii="Fira Sans" w:eastAsiaTheme="minorHAnsi" w:hAnsi="Fira Sans" w:cstheme="minorBidi"/>
      <w:sz w:val="19"/>
      <w:szCs w:val="22"/>
      <w:lang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CB1928"/>
    <w:rPr>
      <w:rFonts w:ascii="Fira Sans" w:eastAsia="Times New Roman" w:hAnsi="Fira Sans" w:cs="Times New Roman"/>
      <w:color w:val="FFFFFF"/>
      <w:sz w:val="19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CB1928"/>
    <w:pPr>
      <w:spacing w:before="120" w:after="120" w:line="240" w:lineRule="exact"/>
      <w:ind w:left="360" w:firstLine="360"/>
      <w:jc w:val="left"/>
    </w:pPr>
    <w:rPr>
      <w:rFonts w:ascii="Fira Sans" w:eastAsiaTheme="minorHAnsi" w:hAnsi="Fira Sans" w:cstheme="minorBidi"/>
      <w:sz w:val="19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CB1928"/>
    <w:rPr>
      <w:rFonts w:ascii="Fira Sans" w:eastAsia="Times New Roman" w:hAnsi="Fira Sans" w:cs="Times New Roman"/>
      <w:color w:val="FFFFFF"/>
      <w:sz w:val="19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CB1928"/>
    <w:rPr>
      <w:color w:val="FFFFFF"/>
    </w:rPr>
  </w:style>
  <w:style w:type="paragraph" w:styleId="Tytu">
    <w:name w:val="Title"/>
    <w:basedOn w:val="Normalny"/>
    <w:next w:val="Normalny"/>
    <w:link w:val="TytuZnak"/>
    <w:uiPriority w:val="10"/>
    <w:qFormat/>
    <w:rsid w:val="00CB1928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B1928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CB1928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CB1928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CB1928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CB1928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CB1928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CB1928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CB1928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CB1928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CB1928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CB1928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CB19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CB192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CB1928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CB1928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26" Type="http://schemas.openxmlformats.org/officeDocument/2006/relationships/hyperlink" Target="https://twitter.com/Warszawa_STAT" TargetMode="External"/><Relationship Id="rId39" Type="http://schemas.openxmlformats.org/officeDocument/2006/relationships/footer" Target="footer3.xml"/><Relationship Id="rId21" Type="http://schemas.openxmlformats.org/officeDocument/2006/relationships/hyperlink" Target="mailto:m.kaluski@stat.gov.pl" TargetMode="External"/><Relationship Id="rId34" Type="http://schemas.openxmlformats.org/officeDocument/2006/relationships/hyperlink" Target="https://www.linkedin.com/company/glownyurzadstatystyczny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2.xml"/><Relationship Id="rId29" Type="http://schemas.openxmlformats.org/officeDocument/2006/relationships/image" Target="media/image11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9.png"/><Relationship Id="rId32" Type="http://schemas.openxmlformats.org/officeDocument/2006/relationships/hyperlink" Target="https://www.youtube.com/channel/UC0wiQMElFgYszpAoYgTnXtg/featured" TargetMode="External"/><Relationship Id="rId37" Type="http://schemas.openxmlformats.org/officeDocument/2006/relationships/hyperlink" Target="https://stat.gov.pl/obszary-tematyczne/edukacja/edukacja/dojazdy-uczniow-do-szkol-podstawowych-i-ponadpodstawowych-w-roku-szkolnym-20242025,23,3.html" TargetMode="External"/><Relationship Id="rId40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hyperlink" Target="https://warszawa.stat.gov.pl/" TargetMode="External"/><Relationship Id="rId28" Type="http://schemas.openxmlformats.org/officeDocument/2006/relationships/hyperlink" Target="https://www.facebook.com/UrzadStatystycznywWarszawie" TargetMode="External"/><Relationship Id="rId36" Type="http://schemas.openxmlformats.org/officeDocument/2006/relationships/hyperlink" Target="https://warszawa.stat.gov.pl/opracowania-biezace/opracowania-sygnalne/inne-opracowania/dojazdy-uczniow-do-szkol-podstawowych-i-ponadpodstawowych-w-wojewodztwie-mazowieckim-w-roku-szkolnym-202324,21,2.html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image" Target="media/image10.png"/><Relationship Id="rId30" Type="http://schemas.openxmlformats.org/officeDocument/2006/relationships/hyperlink" Target="https://www.instagram.com/gus_stat/" TargetMode="External"/><Relationship Id="rId35" Type="http://schemas.openxmlformats.org/officeDocument/2006/relationships/image" Target="media/image14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5" Type="http://schemas.microsoft.com/office/2007/relationships/hdphoto" Target="media/hdphoto1.wdp"/><Relationship Id="rId33" Type="http://schemas.openxmlformats.org/officeDocument/2006/relationships/image" Target="media/image13.png"/><Relationship Id="rId38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1" ma:contentTypeDescription="Utwórz nowy dokument." ma:contentTypeScope="" ma:versionID="b20bbc3dded4abcf92e167189ff234f7">
  <xsd:schema xmlns:xsd="http://www.w3.org/2001/XMLSchema" xmlns:xs="http://www.w3.org/2001/XMLSchema" xmlns:p="http://schemas.microsoft.com/office/2006/metadata/properties" xmlns:ns2="30d47203-49ec-4c8c-a442-62231931aabb" targetNamespace="http://schemas.microsoft.com/office/2006/metadata/properties" ma:root="true" ma:fieldsID="c1fa5ad568066013d8ffcd1c33bb2164" ns2:_=""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8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4DC58-EFEE-42A1-9591-F32E189D23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  <ds:schemaRef ds:uri="30d47203-49ec-4c8c-a442-62231931aabb"/>
  </ds:schemaRefs>
</ds:datastoreItem>
</file>

<file path=customXml/itemProps4.xml><?xml version="1.0" encoding="utf-8"?>
<ds:datastoreItem xmlns:ds="http://schemas.openxmlformats.org/officeDocument/2006/customXml" ds:itemID="{4A4E4D19-F260-4152-A6A6-7A6DCC5BE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1484</Words>
  <Characters>8910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Podolska Joanna</cp:lastModifiedBy>
  <cp:revision>14</cp:revision>
  <cp:lastPrinted>2026-02-04T12:55:00Z</cp:lastPrinted>
  <dcterms:created xsi:type="dcterms:W3CDTF">2026-02-04T13:33:00Z</dcterms:created>
  <dcterms:modified xsi:type="dcterms:W3CDTF">2026-02-16T08:25:00Z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