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4661FE" w14:textId="77777777" w:rsidR="0098135C" w:rsidRPr="00600485" w:rsidRDefault="009D0806" w:rsidP="005B225D">
      <w:pPr>
        <w:pStyle w:val="tytuinformacji"/>
        <w:rPr>
          <w:spacing w:val="-4"/>
          <w:shd w:val="clear" w:color="auto" w:fill="FFFFFF"/>
        </w:rPr>
      </w:pPr>
      <w:r w:rsidRPr="00600485">
        <w:rPr>
          <w:spacing w:val="-4"/>
          <w:shd w:val="clear" w:color="auto" w:fill="FFFFFF"/>
        </w:rPr>
        <w:t xml:space="preserve">Działalność gospodarcza podmiotów z kapitałem </w:t>
      </w:r>
      <w:r w:rsidR="00600485" w:rsidRPr="00600485">
        <w:rPr>
          <w:spacing w:val="-4"/>
          <w:shd w:val="clear" w:color="auto" w:fill="FFFFFF"/>
        </w:rPr>
        <w:br/>
      </w:r>
      <w:r w:rsidRPr="00600485">
        <w:rPr>
          <w:spacing w:val="-4"/>
          <w:shd w:val="clear" w:color="auto" w:fill="FFFFFF"/>
        </w:rPr>
        <w:t>zagranicznym w województwie mazowieckim w 2017 r.</w:t>
      </w:r>
    </w:p>
    <w:p w14:paraId="712A1DC8" w14:textId="77777777" w:rsidR="00393761" w:rsidRPr="005B225D" w:rsidRDefault="00C74AEB" w:rsidP="00074DD8">
      <w:pPr>
        <w:pStyle w:val="tytuinformacji"/>
        <w:rPr>
          <w:sz w:val="32"/>
        </w:rPr>
      </w:pPr>
      <w:r w:rsidRPr="00733CAB">
        <w:rPr>
          <w:rFonts w:ascii="Fira Sans SemiBold" w:hAnsi="Fira Sans SemiBold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A78F199" wp14:editId="1CD94C8E">
                <wp:simplePos x="0" y="0"/>
                <wp:positionH relativeFrom="page">
                  <wp:posOffset>5717540</wp:posOffset>
                </wp:positionH>
                <wp:positionV relativeFrom="paragraph">
                  <wp:posOffset>203200</wp:posOffset>
                </wp:positionV>
                <wp:extent cx="1676400" cy="1177925"/>
                <wp:effectExtent l="0" t="0" r="0" b="3175"/>
                <wp:wrapTight wrapText="bothSides">
                  <wp:wrapPolygon edited="0">
                    <wp:start x="736" y="0"/>
                    <wp:lineTo x="736" y="21309"/>
                    <wp:lineTo x="20618" y="21309"/>
                    <wp:lineTo x="20618" y="0"/>
                    <wp:lineTo x="73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17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110B8" w14:textId="77777777" w:rsidR="003346B6" w:rsidRPr="00D616D2" w:rsidRDefault="003346B6" w:rsidP="00C74AEB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EB5955">
                              <w:t>W 2017 r. na terenie województwa mazowieckiego działał</w:t>
                            </w:r>
                            <w:r>
                              <w:t>o</w:t>
                            </w:r>
                            <w:r w:rsidRPr="00EB5955">
                              <w:t xml:space="preserve"> o 1348 mniej </w:t>
                            </w:r>
                            <w:r>
                              <w:t xml:space="preserve">podmiotów z kapitałem zagranicznym </w:t>
                            </w:r>
                            <w:r w:rsidRPr="00EB5955">
                              <w:t>niż w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A1581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450.2pt;margin-top:16pt;width:132pt;height:92.7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" filled="f" stroked="f">
                <v:textbox>
                  <w:txbxContent>
                    <w:p w:rsidR="003346B6" w:rsidRPr="00D616D2" w:rsidRDefault="003346B6" w:rsidP="00C74AEB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EB5955">
                        <w:t>W 2017 r. na terenie województwa mazowieckiego działał</w:t>
                      </w:r>
                      <w:r>
                        <w:t>o</w:t>
                      </w:r>
                      <w:r w:rsidRPr="00EB5955">
                        <w:t xml:space="preserve"> o 1348 mniej </w:t>
                      </w:r>
                      <w:r>
                        <w:t xml:space="preserve">podmiotów z kapitałem zagranicznym </w:t>
                      </w:r>
                      <w:r w:rsidRPr="00EB5955">
                        <w:t>niż w 2016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7C57558" w14:textId="3F3BCD01" w:rsidR="005916D7" w:rsidRPr="00C74AEB" w:rsidRDefault="00003437" w:rsidP="00C74AEB">
      <w:pPr>
        <w:pStyle w:val="LID"/>
        <w:rPr>
          <w:spacing w:val="-2"/>
        </w:rPr>
      </w:pPr>
      <w:r w:rsidRPr="00EB5955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75AB27C" wp14:editId="4D7E2327">
                <wp:simplePos x="0" y="0"/>
                <wp:positionH relativeFrom="margin">
                  <wp:posOffset>-47625</wp:posOffset>
                </wp:positionH>
                <wp:positionV relativeFrom="paragraph">
                  <wp:posOffset>107315</wp:posOffset>
                </wp:positionV>
                <wp:extent cx="1828800" cy="14668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8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02A20" w14:textId="77777777" w:rsidR="003346B6" w:rsidRPr="009D0806" w:rsidRDefault="003346B6" w:rsidP="00A4275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lang w:eastAsia="pl-PL"/>
                              </w:rPr>
                              <w:drawing>
                                <wp:inline distT="0" distB="0" distL="0" distR="0" wp14:anchorId="43DF2F10" wp14:editId="641D575F">
                                  <wp:extent cx="342900" cy="352425"/>
                                  <wp:effectExtent l="0" t="0" r="0" b="9525"/>
                                  <wp:docPr id="28" name="Obraz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strzalka.eps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34290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86,3</w:t>
                            </w:r>
                          </w:p>
                          <w:p w14:paraId="5E8D013D" w14:textId="77777777" w:rsidR="003346B6" w:rsidRPr="009D0806" w:rsidRDefault="003346B6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9D0806">
                              <w:t>Dynamika liczby podmiotów z kapitałem zagranicznym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>w porównaniu z rokiem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522FB" id="Pole tekstowe 2" o:spid="_x0000_s1027" type="#_x0000_t202" style="position:absolute;margin-left:-3.75pt;margin-top:8.45pt;width:2in;height:11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" fillcolor="#001d77" stroked="f">
                <v:textbox>
                  <w:txbxContent>
                    <w:p w:rsidR="003346B6" w:rsidRPr="009D0806" w:rsidRDefault="003346B6" w:rsidP="00A4275F">
                      <w:pPr>
                        <w:spacing w:after="0" w:line="240" w:lineRule="auto"/>
                        <w:jc w:val="right"/>
                      </w:pPr>
                      <w:r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lang w:eastAsia="pl-PL"/>
                        </w:rPr>
                        <w:drawing>
                          <wp:inline distT="0" distB="0" distL="0" distR="0" wp14:anchorId="12E70E46" wp14:editId="016418E6">
                            <wp:extent cx="342900" cy="352425"/>
                            <wp:effectExtent l="0" t="0" r="0" b="9525"/>
                            <wp:docPr id="28" name="Obraz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strzalka.eps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342900" cy="352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86,3</w:t>
                      </w:r>
                    </w:p>
                    <w:p w:rsidR="003346B6" w:rsidRPr="009D0806" w:rsidRDefault="003346B6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9D0806">
                        <w:t>Dynamika liczby podmiotów z kapitałem zagranicznym</w:t>
                      </w:r>
                      <w:r>
                        <w:t xml:space="preserve"> </w:t>
                      </w:r>
                      <w:r>
                        <w:br/>
                        <w:t>w porównaniu z rokiem poprzednim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24F5" w:rsidRPr="00EB5955">
        <w:t xml:space="preserve">W </w:t>
      </w:r>
      <w:r w:rsidR="00DA617D" w:rsidRPr="00EB5955">
        <w:t>201</w:t>
      </w:r>
      <w:r w:rsidR="009D0806" w:rsidRPr="00EB5955">
        <w:t>7</w:t>
      </w:r>
      <w:r w:rsidR="00DA617D" w:rsidRPr="00EB5955">
        <w:t xml:space="preserve"> r. </w:t>
      </w:r>
      <w:r w:rsidR="009D0806" w:rsidRPr="00EB5955">
        <w:t xml:space="preserve">na </w:t>
      </w:r>
      <w:r w:rsidR="00D06476">
        <w:t>obszarze</w:t>
      </w:r>
      <w:r w:rsidR="009D0806" w:rsidRPr="00EB5955">
        <w:t xml:space="preserve"> wojew</w:t>
      </w:r>
      <w:r w:rsidR="00FA7DA2" w:rsidRPr="00EB5955">
        <w:t>ó</w:t>
      </w:r>
      <w:r w:rsidR="00EE587F">
        <w:t>dztwa mazowieckiego</w:t>
      </w:r>
      <w:r w:rsidR="009D0806" w:rsidRPr="00EB5955">
        <w:t xml:space="preserve"> </w:t>
      </w:r>
      <w:r w:rsidR="00EE587F">
        <w:t>z</w:t>
      </w:r>
      <w:r w:rsidR="009D0806" w:rsidRPr="00EB5955">
        <w:t>biorowość podmiotów z kapitałem zagranicznym liczy</w:t>
      </w:r>
      <w:r w:rsidR="00FA7DA2" w:rsidRPr="00EB5955">
        <w:t>ł</w:t>
      </w:r>
      <w:r w:rsidR="009D0806" w:rsidRPr="00EB5955">
        <w:t xml:space="preserve">a 8473 jednostki – o </w:t>
      </w:r>
      <w:r w:rsidR="00DD59BC" w:rsidRPr="00EB5955">
        <w:t>13,7</w:t>
      </w:r>
      <w:r w:rsidR="009D0806" w:rsidRPr="00EB5955">
        <w:t xml:space="preserve">% </w:t>
      </w:r>
      <w:r w:rsidR="00DD59BC" w:rsidRPr="00EB5955">
        <w:t>mniej</w:t>
      </w:r>
      <w:r w:rsidR="009D0806" w:rsidRPr="00EB5955">
        <w:t xml:space="preserve"> w por</w:t>
      </w:r>
      <w:r w:rsidR="0066568C" w:rsidRPr="00EB5955">
        <w:t>ó</w:t>
      </w:r>
      <w:r w:rsidR="009D0806" w:rsidRPr="00EB5955">
        <w:t>wnaniu z rokiem poprzednim</w:t>
      </w:r>
      <w:r w:rsidR="00074DD8" w:rsidRPr="00EB5955">
        <w:t>.</w:t>
      </w:r>
      <w:r w:rsidR="00DA617D" w:rsidRPr="00EB5955">
        <w:t xml:space="preserve"> </w:t>
      </w:r>
      <w:r w:rsidR="00684C6D">
        <w:rPr>
          <w:spacing w:val="-2"/>
        </w:rPr>
        <w:t xml:space="preserve">W </w:t>
      </w:r>
      <w:r w:rsidR="00D06476">
        <w:rPr>
          <w:spacing w:val="-2"/>
        </w:rPr>
        <w:t>strukturze</w:t>
      </w:r>
      <w:r w:rsidR="00684C6D">
        <w:rPr>
          <w:spacing w:val="-2"/>
        </w:rPr>
        <w:t xml:space="preserve"> podmiotów z kapita</w:t>
      </w:r>
      <w:r w:rsidR="00A52325">
        <w:rPr>
          <w:spacing w:val="-2"/>
        </w:rPr>
        <w:t>ł</w:t>
      </w:r>
      <w:r w:rsidR="00684C6D">
        <w:rPr>
          <w:spacing w:val="-2"/>
        </w:rPr>
        <w:t xml:space="preserve">em </w:t>
      </w:r>
      <w:r w:rsidR="00B630CD">
        <w:rPr>
          <w:spacing w:val="-2"/>
        </w:rPr>
        <w:t>z</w:t>
      </w:r>
      <w:r w:rsidR="00684C6D">
        <w:rPr>
          <w:spacing w:val="-2"/>
        </w:rPr>
        <w:t xml:space="preserve">agranicznym dominowały mikro </w:t>
      </w:r>
      <w:r w:rsidR="00F4205E">
        <w:rPr>
          <w:spacing w:val="-2"/>
        </w:rPr>
        <w:t>przedsiębiorstwa</w:t>
      </w:r>
      <w:r w:rsidR="00684C6D">
        <w:rPr>
          <w:spacing w:val="-2"/>
        </w:rPr>
        <w:t xml:space="preserve"> </w:t>
      </w:r>
      <w:r w:rsidR="00D06476">
        <w:rPr>
          <w:spacing w:val="-2"/>
        </w:rPr>
        <w:t>(</w:t>
      </w:r>
      <w:r w:rsidR="00684C6D">
        <w:rPr>
          <w:spacing w:val="-2"/>
        </w:rPr>
        <w:t>zatrudniające do 9 osób</w:t>
      </w:r>
      <w:r w:rsidR="00D06476">
        <w:rPr>
          <w:spacing w:val="-2"/>
        </w:rPr>
        <w:t xml:space="preserve">) </w:t>
      </w:r>
      <w:r w:rsidR="00D06476" w:rsidRPr="008F078B">
        <w:rPr>
          <w:spacing w:val="-2"/>
        </w:rPr>
        <w:t>–</w:t>
      </w:r>
      <w:r w:rsidR="00F91B49">
        <w:rPr>
          <w:spacing w:val="-2"/>
        </w:rPr>
        <w:t xml:space="preserve"> </w:t>
      </w:r>
      <w:r w:rsidR="00B73EF6">
        <w:rPr>
          <w:spacing w:val="-2"/>
        </w:rPr>
        <w:t>ponad 65</w:t>
      </w:r>
      <w:r w:rsidR="00B73EF6" w:rsidRPr="002075C2">
        <w:rPr>
          <w:spacing w:val="-2"/>
        </w:rPr>
        <w:t>%.</w:t>
      </w:r>
      <w:r w:rsidR="00684C6D" w:rsidRPr="002075C2">
        <w:rPr>
          <w:spacing w:val="-2"/>
        </w:rPr>
        <w:t xml:space="preserve"> </w:t>
      </w:r>
      <w:r w:rsidR="00684C6D" w:rsidRPr="002075C2">
        <w:t xml:space="preserve">Spośród </w:t>
      </w:r>
      <w:r w:rsidR="008E02D0" w:rsidRPr="002075C2">
        <w:t>w</w:t>
      </w:r>
      <w:r w:rsidR="00684C6D" w:rsidRPr="002075C2">
        <w:t xml:space="preserve">szystkich podmiotów z kapitałem zagranicznym, najwięcej </w:t>
      </w:r>
      <w:r w:rsidR="00600485" w:rsidRPr="002075C2">
        <w:t xml:space="preserve">jednostek (7131, tj. 84,2%) miało swoją siedzibę w </w:t>
      </w:r>
      <w:r w:rsidR="00684C6D" w:rsidRPr="002075C2">
        <w:t>m.st. Warszawie</w:t>
      </w:r>
      <w:r w:rsidR="00600485" w:rsidRPr="002075C2">
        <w:t>.</w:t>
      </w:r>
    </w:p>
    <w:p w14:paraId="6D339C30" w14:textId="77777777" w:rsidR="009669C2" w:rsidRDefault="009669C2" w:rsidP="00E5245A">
      <w:pPr>
        <w:pStyle w:val="tytuwykresu"/>
        <w:rPr>
          <w:color w:val="001D77"/>
          <w:sz w:val="19"/>
          <w:szCs w:val="19"/>
        </w:rPr>
      </w:pPr>
    </w:p>
    <w:p w14:paraId="6FFBDAF1" w14:textId="77777777" w:rsidR="003A18CB" w:rsidRPr="008B5585" w:rsidRDefault="00AE233B" w:rsidP="00E5245A">
      <w:pPr>
        <w:pStyle w:val="tytuwykresu"/>
        <w:rPr>
          <w:rFonts w:ascii="Fira Sans SemiBold" w:hAnsi="Fira Sans SemiBold"/>
          <w:b w:val="0"/>
          <w:color w:val="001D77"/>
          <w:sz w:val="19"/>
          <w:szCs w:val="19"/>
        </w:rPr>
      </w:pPr>
      <w:r w:rsidRPr="008B5585">
        <w:rPr>
          <w:rFonts w:ascii="Fira Sans SemiBold" w:hAnsi="Fira Sans SemiBold"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B175C6A" wp14:editId="4A415920">
                <wp:simplePos x="0" y="0"/>
                <wp:positionH relativeFrom="page">
                  <wp:posOffset>5715000</wp:posOffset>
                </wp:positionH>
                <wp:positionV relativeFrom="paragraph">
                  <wp:posOffset>153670</wp:posOffset>
                </wp:positionV>
                <wp:extent cx="1502410" cy="1200150"/>
                <wp:effectExtent l="0" t="0" r="0" b="0"/>
                <wp:wrapTight wrapText="bothSides">
                  <wp:wrapPolygon edited="0">
                    <wp:start x="822" y="0"/>
                    <wp:lineTo x="822" y="21257"/>
                    <wp:lineTo x="20541" y="21257"/>
                    <wp:lineTo x="20541" y="0"/>
                    <wp:lineTo x="822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34E91" w14:textId="77777777" w:rsidR="003346B6" w:rsidRPr="00074DD8" w:rsidRDefault="003346B6" w:rsidP="00797D1B">
                            <w:pPr>
                              <w:pStyle w:val="tekstzboku"/>
                              <w:spacing w:before="0"/>
                            </w:pPr>
                            <w:r w:rsidRPr="00EB5955">
                              <w:t>Podmioty z kapitałem zagranicznym zarejestrowane w województwie mazowieckim w 2017 r. to 3</w:t>
                            </w:r>
                            <w:r>
                              <w:t>6</w:t>
                            </w:r>
                            <w:r w:rsidRPr="00EB5955">
                              <w:t>,</w:t>
                            </w:r>
                            <w:r>
                              <w:t>5</w:t>
                            </w:r>
                            <w:r w:rsidRPr="00EB5955">
                              <w:t>% ogólnej liczby tych podmiotów w Polsce</w:t>
                            </w:r>
                          </w:p>
                          <w:p w14:paraId="7BA9E890" w14:textId="77777777" w:rsidR="003346B6" w:rsidRPr="00D616D2" w:rsidRDefault="003346B6" w:rsidP="00114B5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50pt;margin-top:12.1pt;width:118.3pt;height:94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" filled="f" stroked="f">
                <v:textbox>
                  <w:txbxContent>
                    <w:p w:rsidR="003346B6" w:rsidRPr="00074DD8" w:rsidRDefault="003346B6" w:rsidP="00797D1B">
                      <w:pPr>
                        <w:pStyle w:val="tekstzboku"/>
                        <w:spacing w:before="0"/>
                      </w:pPr>
                      <w:r w:rsidRPr="00EB5955">
                        <w:t>Podmioty z kapitałem zagranicznym zarejestrowane w województwie mazowieckim w 2017 r. to 3</w:t>
                      </w:r>
                      <w:r>
                        <w:t>6</w:t>
                      </w:r>
                      <w:r w:rsidRPr="00EB5955">
                        <w:t>,</w:t>
                      </w:r>
                      <w:r>
                        <w:t>5</w:t>
                      </w:r>
                      <w:r w:rsidRPr="00EB5955">
                        <w:t>% ogólnej liczby tych podmiotów w Polsce</w:t>
                      </w:r>
                    </w:p>
                    <w:p w:rsidR="003346B6" w:rsidRPr="00D616D2" w:rsidRDefault="003346B6" w:rsidP="00114B5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A18CB" w:rsidRPr="008B5585">
        <w:rPr>
          <w:rFonts w:ascii="Fira Sans SemiBold" w:hAnsi="Fira Sans SemiBold"/>
          <w:color w:val="001D77"/>
          <w:sz w:val="19"/>
          <w:szCs w:val="19"/>
        </w:rPr>
        <w:t>Podmioty z kapitałem zagranicznym</w:t>
      </w:r>
      <w:r w:rsidR="00D06476">
        <w:rPr>
          <w:rStyle w:val="Odwoanieprzypisudolnego"/>
          <w:rFonts w:ascii="Fira Sans SemiBold" w:hAnsi="Fira Sans SemiBold"/>
          <w:color w:val="001D77"/>
          <w:sz w:val="19"/>
          <w:szCs w:val="19"/>
        </w:rPr>
        <w:footnoteReference w:id="1"/>
      </w:r>
      <w:r w:rsidR="003A18CB" w:rsidRPr="008B5585">
        <w:rPr>
          <w:rFonts w:ascii="Fira Sans SemiBold" w:hAnsi="Fira Sans SemiBold"/>
          <w:b w:val="0"/>
          <w:color w:val="001D77"/>
          <w:sz w:val="19"/>
          <w:szCs w:val="19"/>
        </w:rPr>
        <w:t xml:space="preserve"> </w:t>
      </w:r>
    </w:p>
    <w:p w14:paraId="2C0B32FB" w14:textId="77777777" w:rsidR="003A18CB" w:rsidRPr="004A7392" w:rsidRDefault="003A18CB" w:rsidP="003A18CB">
      <w:pPr>
        <w:rPr>
          <w:spacing w:val="-2"/>
          <w:szCs w:val="19"/>
        </w:rPr>
      </w:pPr>
      <w:r w:rsidRPr="004A7392">
        <w:rPr>
          <w:spacing w:val="-2"/>
          <w:szCs w:val="19"/>
        </w:rPr>
        <w:t xml:space="preserve">Badana zbiorowość podmiotów z udziałem kapitału zagranicznego </w:t>
      </w:r>
      <w:r w:rsidR="00CD3321" w:rsidRPr="004A7392">
        <w:rPr>
          <w:spacing w:val="-2"/>
          <w:szCs w:val="19"/>
        </w:rPr>
        <w:t xml:space="preserve">w województwie mazowieckim </w:t>
      </w:r>
      <w:r w:rsidRPr="004A7392">
        <w:rPr>
          <w:spacing w:val="-2"/>
          <w:szCs w:val="19"/>
        </w:rPr>
        <w:t xml:space="preserve">stanowiła 36,5% wszystkich podmiotów </w:t>
      </w:r>
      <w:r w:rsidR="00CD3321" w:rsidRPr="004A7392">
        <w:rPr>
          <w:spacing w:val="-2"/>
          <w:szCs w:val="19"/>
        </w:rPr>
        <w:t>tego typu</w:t>
      </w:r>
      <w:r w:rsidRPr="004A7392">
        <w:rPr>
          <w:spacing w:val="-2"/>
          <w:szCs w:val="19"/>
        </w:rPr>
        <w:t xml:space="preserve"> w kraju </w:t>
      </w:r>
      <w:r w:rsidR="002075C2" w:rsidRPr="004A7392">
        <w:rPr>
          <w:spacing w:val="-2"/>
          <w:szCs w:val="19"/>
        </w:rPr>
        <w:t>(</w:t>
      </w:r>
      <w:r w:rsidRPr="004A7392">
        <w:rPr>
          <w:spacing w:val="-2"/>
          <w:szCs w:val="19"/>
        </w:rPr>
        <w:t>1. miejsc</w:t>
      </w:r>
      <w:r w:rsidR="00CD3321" w:rsidRPr="004A7392">
        <w:rPr>
          <w:spacing w:val="-2"/>
          <w:szCs w:val="19"/>
        </w:rPr>
        <w:t>e</w:t>
      </w:r>
      <w:r w:rsidRPr="004A7392">
        <w:rPr>
          <w:spacing w:val="-2"/>
          <w:szCs w:val="19"/>
        </w:rPr>
        <w:t xml:space="preserve"> wśród województw</w:t>
      </w:r>
      <w:r w:rsidR="002075C2" w:rsidRPr="004A7392">
        <w:rPr>
          <w:spacing w:val="-2"/>
          <w:szCs w:val="19"/>
        </w:rPr>
        <w:t>)</w:t>
      </w:r>
      <w:r w:rsidRPr="004A7392">
        <w:rPr>
          <w:spacing w:val="-2"/>
          <w:szCs w:val="19"/>
        </w:rPr>
        <w:t>.</w:t>
      </w:r>
      <w:r w:rsidR="00CD3321" w:rsidRPr="004A7392">
        <w:rPr>
          <w:spacing w:val="-2"/>
          <w:szCs w:val="19"/>
        </w:rPr>
        <w:br/>
        <w:t xml:space="preserve">Rok 2017 był trzecim z rzędu, w którym odnotowano spadek liczby podmiotów. </w:t>
      </w:r>
      <w:r w:rsidR="00491DF5" w:rsidRPr="004A7392">
        <w:rPr>
          <w:spacing w:val="-2"/>
          <w:szCs w:val="19"/>
        </w:rPr>
        <w:t xml:space="preserve">W </w:t>
      </w:r>
      <w:r w:rsidR="00CD3321" w:rsidRPr="004A7392">
        <w:rPr>
          <w:spacing w:val="-2"/>
          <w:szCs w:val="19"/>
        </w:rPr>
        <w:t xml:space="preserve">skali </w:t>
      </w:r>
      <w:r w:rsidR="00237CF8" w:rsidRPr="004A7392">
        <w:rPr>
          <w:spacing w:val="-2"/>
          <w:szCs w:val="19"/>
        </w:rPr>
        <w:t xml:space="preserve">roku </w:t>
      </w:r>
      <w:r w:rsidR="00CD3321" w:rsidRPr="004A7392">
        <w:rPr>
          <w:spacing w:val="-2"/>
          <w:szCs w:val="19"/>
        </w:rPr>
        <w:t>liczba podmiotów z kapitałem zagranicznym zmniejszyła się o 13,7%.</w:t>
      </w:r>
    </w:p>
    <w:p w14:paraId="44AFA285" w14:textId="77777777" w:rsidR="0034426A" w:rsidRPr="00EB5955" w:rsidRDefault="0034426A" w:rsidP="003A18CB">
      <w:pPr>
        <w:rPr>
          <w:spacing w:val="-2"/>
          <w:szCs w:val="19"/>
        </w:rPr>
      </w:pPr>
    </w:p>
    <w:p w14:paraId="20FAB244" w14:textId="77777777" w:rsidR="00E5245A" w:rsidRDefault="007433E3" w:rsidP="00E5245A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07072" behindDoc="0" locked="0" layoutInCell="1" allowOverlap="1" wp14:anchorId="4804FBF6" wp14:editId="0242F652">
            <wp:simplePos x="0" y="0"/>
            <wp:positionH relativeFrom="column">
              <wp:posOffset>133350</wp:posOffset>
            </wp:positionH>
            <wp:positionV relativeFrom="paragraph">
              <wp:posOffset>345440</wp:posOffset>
            </wp:positionV>
            <wp:extent cx="4705350" cy="1933575"/>
            <wp:effectExtent l="0" t="0" r="0" b="9525"/>
            <wp:wrapTopAndBottom/>
            <wp:docPr id="14" name="Obraz 14" descr="C:\Users\blaszczake\Desktop\Kapital zagraniczny 2017 - WYKRE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laszczake\Desktop\Kapital zagraniczny 2017 - WYKRES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45A" w:rsidRPr="00EB5955">
        <w:t>Wykres 1.</w:t>
      </w:r>
      <w:r w:rsidR="00E5245A" w:rsidRPr="00EB5955">
        <w:rPr>
          <w:shd w:val="clear" w:color="auto" w:fill="FFFFFF"/>
        </w:rPr>
        <w:t xml:space="preserve"> Podmioty z kapitałem zagranicznym w latach 201</w:t>
      </w:r>
      <w:r w:rsidR="00491DF5">
        <w:rPr>
          <w:shd w:val="clear" w:color="auto" w:fill="FFFFFF"/>
        </w:rPr>
        <w:t>0</w:t>
      </w:r>
      <w:r w:rsidR="00E5245A" w:rsidRPr="00EB5955">
        <w:rPr>
          <w:shd w:val="clear" w:color="auto" w:fill="FFFFFF"/>
        </w:rPr>
        <w:t>–2017</w:t>
      </w:r>
    </w:p>
    <w:p w14:paraId="4C95AE66" w14:textId="77777777" w:rsidR="00237CF8" w:rsidRDefault="00D52AA5" w:rsidP="00E5245A">
      <w:pPr>
        <w:pStyle w:val="tytuwykresu"/>
        <w:rPr>
          <w:shd w:val="clear" w:color="auto" w:fill="FFFFFF"/>
        </w:rPr>
      </w:pPr>
      <w:r w:rsidRPr="00896307">
        <w:rPr>
          <w:rFonts w:ascii="Fira Sans SemiBold" w:hAnsi="Fira Sans SemiBold"/>
          <w:b w:val="0"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5DF0551F" wp14:editId="67FE5BFB">
                <wp:simplePos x="0" y="0"/>
                <wp:positionH relativeFrom="page">
                  <wp:posOffset>5718810</wp:posOffset>
                </wp:positionH>
                <wp:positionV relativeFrom="paragraph">
                  <wp:posOffset>2336165</wp:posOffset>
                </wp:positionV>
                <wp:extent cx="1573530" cy="1002030"/>
                <wp:effectExtent l="0" t="0" r="0" b="0"/>
                <wp:wrapTight wrapText="bothSides">
                  <wp:wrapPolygon edited="0">
                    <wp:start x="785" y="0"/>
                    <wp:lineTo x="785" y="20943"/>
                    <wp:lineTo x="20659" y="20943"/>
                    <wp:lineTo x="20659" y="0"/>
                    <wp:lineTo x="785" y="0"/>
                  </wp:wrapPolygon>
                </wp:wrapTight>
                <wp:docPr id="57" name="Pole tekstow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615C" w14:textId="77777777" w:rsidR="003346B6" w:rsidRPr="00D616D2" w:rsidRDefault="003346B6" w:rsidP="0032493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EB5955">
                              <w:t>Najwięcej pracujących (500367) było w jednostkach duży</w:t>
                            </w:r>
                            <w:r>
                              <w:t xml:space="preserve">ch zatrudniających </w:t>
                            </w:r>
                            <w:r w:rsidRPr="00EB5955">
                              <w:t>250 i więcej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751AA" id="Pole tekstowe 57" o:spid="_x0000_s1029" type="#_x0000_t202" style="position:absolute;margin-left:450.3pt;margin-top:183.95pt;width:123.9pt;height:78.9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" filled="f" stroked="f">
                <v:textbox>
                  <w:txbxContent>
                    <w:p w:rsidR="003346B6" w:rsidRPr="00D616D2" w:rsidRDefault="003346B6" w:rsidP="0032493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EB5955">
                        <w:t>Najwięcej pracujących (500367) było w jednostkach duży</w:t>
                      </w:r>
                      <w:r>
                        <w:t xml:space="preserve">ch zatrudniających </w:t>
                      </w:r>
                      <w:r w:rsidRPr="00EB5955">
                        <w:t>250 i więcej osób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255054C6" w14:textId="77777777" w:rsidR="00E47411" w:rsidRDefault="00E47411" w:rsidP="00E47411">
      <w:pPr>
        <w:ind w:left="794" w:hanging="794"/>
        <w:rPr>
          <w:rFonts w:ascii="Fira Sans SemiBold" w:hAnsi="Fira Sans SemiBold"/>
          <w:b/>
          <w:color w:val="001D77"/>
        </w:rPr>
      </w:pPr>
      <w:r w:rsidRPr="008B5585">
        <w:rPr>
          <w:rFonts w:ascii="Fira Sans SemiBold" w:hAnsi="Fira Sans SemiBold"/>
          <w:b/>
          <w:color w:val="001D77"/>
        </w:rPr>
        <w:t>Podmioty z kapitałem zagranicznym w</w:t>
      </w:r>
      <w:r>
        <w:rPr>
          <w:rFonts w:ascii="Fira Sans SemiBold" w:hAnsi="Fira Sans SemiBold"/>
          <w:b/>
          <w:color w:val="001D77"/>
        </w:rPr>
        <w:t>edług</w:t>
      </w:r>
      <w:r w:rsidRPr="008B5585">
        <w:rPr>
          <w:rFonts w:ascii="Fira Sans SemiBold" w:hAnsi="Fira Sans SemiBold"/>
          <w:b/>
          <w:color w:val="001D77"/>
        </w:rPr>
        <w:t xml:space="preserve"> </w:t>
      </w:r>
      <w:r>
        <w:rPr>
          <w:rFonts w:ascii="Fira Sans SemiBold" w:hAnsi="Fira Sans SemiBold"/>
          <w:b/>
          <w:color w:val="001D77"/>
        </w:rPr>
        <w:t>liczby pracujących</w:t>
      </w:r>
      <w:r w:rsidRPr="008B5585">
        <w:rPr>
          <w:rFonts w:ascii="Fira Sans SemiBold" w:hAnsi="Fira Sans SemiBold"/>
          <w:b/>
          <w:color w:val="001D77"/>
        </w:rPr>
        <w:t xml:space="preserve"> </w:t>
      </w:r>
      <w:r>
        <w:rPr>
          <w:rFonts w:ascii="Fira Sans SemiBold" w:hAnsi="Fira Sans SemiBold"/>
          <w:b/>
          <w:color w:val="001D77"/>
        </w:rPr>
        <w:t xml:space="preserve">i </w:t>
      </w:r>
      <w:r w:rsidRPr="008B5585">
        <w:rPr>
          <w:rFonts w:ascii="Fira Sans SemiBold" w:hAnsi="Fira Sans SemiBold"/>
          <w:b/>
          <w:color w:val="001D77"/>
        </w:rPr>
        <w:t>klas wielkości</w:t>
      </w:r>
      <w:r>
        <w:rPr>
          <w:rFonts w:ascii="Fira Sans SemiBold" w:hAnsi="Fira Sans SemiBold"/>
          <w:b/>
          <w:color w:val="001D77"/>
        </w:rPr>
        <w:t xml:space="preserve">  </w:t>
      </w:r>
    </w:p>
    <w:p w14:paraId="15D101FB" w14:textId="59D1E931" w:rsidR="003A18CB" w:rsidRPr="00EB5955" w:rsidRDefault="003A18CB" w:rsidP="003A18CB">
      <w:pPr>
        <w:jc w:val="both"/>
        <w:rPr>
          <w:shd w:val="clear" w:color="auto" w:fill="FFFFFF"/>
        </w:rPr>
      </w:pPr>
      <w:r w:rsidRPr="00EB5955">
        <w:rPr>
          <w:shd w:val="clear" w:color="auto" w:fill="FFFFFF"/>
        </w:rPr>
        <w:t xml:space="preserve">W podmiotach z udziałem kapitału zagranicznego </w:t>
      </w:r>
      <w:r w:rsidR="00E47411" w:rsidRPr="00EB5955">
        <w:rPr>
          <w:shd w:val="clear" w:color="auto" w:fill="FFFFFF"/>
        </w:rPr>
        <w:t xml:space="preserve">w 2017 r. </w:t>
      </w:r>
      <w:r w:rsidRPr="00EB5955">
        <w:rPr>
          <w:shd w:val="clear" w:color="auto" w:fill="FFFFFF"/>
        </w:rPr>
        <w:t>w województwie mazowieckim pracował</w:t>
      </w:r>
      <w:r w:rsidR="00600485">
        <w:rPr>
          <w:shd w:val="clear" w:color="auto" w:fill="FFFFFF"/>
        </w:rPr>
        <w:t>y</w:t>
      </w:r>
      <w:r w:rsidRPr="00EB5955">
        <w:rPr>
          <w:shd w:val="clear" w:color="auto" w:fill="FFFFFF"/>
        </w:rPr>
        <w:t xml:space="preserve"> 647882 os</w:t>
      </w:r>
      <w:r w:rsidR="00600485">
        <w:rPr>
          <w:shd w:val="clear" w:color="auto" w:fill="FFFFFF"/>
        </w:rPr>
        <w:t>o</w:t>
      </w:r>
      <w:r w:rsidRPr="00EB5955">
        <w:rPr>
          <w:shd w:val="clear" w:color="auto" w:fill="FFFFFF"/>
        </w:rPr>
        <w:t>b</w:t>
      </w:r>
      <w:r w:rsidR="00600485">
        <w:rPr>
          <w:shd w:val="clear" w:color="auto" w:fill="FFFFFF"/>
        </w:rPr>
        <w:t>y</w:t>
      </w:r>
      <w:r w:rsidRPr="00EB5955">
        <w:rPr>
          <w:shd w:val="clear" w:color="auto" w:fill="FFFFFF"/>
        </w:rPr>
        <w:t xml:space="preserve">, tj. o 2,9% </w:t>
      </w:r>
      <w:r w:rsidRPr="004A7392">
        <w:rPr>
          <w:shd w:val="clear" w:color="auto" w:fill="FFFFFF"/>
        </w:rPr>
        <w:t xml:space="preserve">więcej </w:t>
      </w:r>
      <w:r w:rsidR="00E47411" w:rsidRPr="004A7392">
        <w:rPr>
          <w:shd w:val="clear" w:color="auto" w:fill="FFFFFF"/>
        </w:rPr>
        <w:t>niż w roku ubiegłym</w:t>
      </w:r>
      <w:r w:rsidRPr="004A7392">
        <w:rPr>
          <w:shd w:val="clear" w:color="auto" w:fill="FFFFFF"/>
        </w:rPr>
        <w:t xml:space="preserve">. </w:t>
      </w:r>
      <w:r w:rsidR="00247E5B" w:rsidRPr="004A7392">
        <w:rPr>
          <w:shd w:val="clear" w:color="auto" w:fill="FFFFFF"/>
        </w:rPr>
        <w:t xml:space="preserve">Pracujący z </w:t>
      </w:r>
      <w:r w:rsidR="004A7392" w:rsidRPr="004A7392">
        <w:rPr>
          <w:shd w:val="clear" w:color="auto" w:fill="FFFFFF"/>
        </w:rPr>
        <w:t xml:space="preserve">województwa </w:t>
      </w:r>
      <w:r w:rsidR="00247E5B" w:rsidRPr="004A7392">
        <w:rPr>
          <w:shd w:val="clear" w:color="auto" w:fill="FFFFFF"/>
        </w:rPr>
        <w:t xml:space="preserve">mazowieckiego w podmiotach z kapitałem zagranicznym </w:t>
      </w:r>
      <w:r w:rsidR="00E61919" w:rsidRPr="004A7392">
        <w:rPr>
          <w:shd w:val="clear" w:color="auto" w:fill="FFFFFF"/>
        </w:rPr>
        <w:t xml:space="preserve">stanowili </w:t>
      </w:r>
      <w:r w:rsidR="00247E5B" w:rsidRPr="004A7392">
        <w:rPr>
          <w:shd w:val="clear" w:color="auto" w:fill="FFFFFF"/>
        </w:rPr>
        <w:t>33,0% ogółu pracujących w tej grupie podmiotów w kraj</w:t>
      </w:r>
      <w:r w:rsidR="00E61919" w:rsidRPr="004A7392">
        <w:rPr>
          <w:shd w:val="clear" w:color="auto" w:fill="FFFFFF"/>
        </w:rPr>
        <w:t>u</w:t>
      </w:r>
      <w:r w:rsidR="001416E9" w:rsidRPr="004A7392">
        <w:rPr>
          <w:shd w:val="clear" w:color="auto" w:fill="FFFFFF"/>
        </w:rPr>
        <w:t xml:space="preserve">. </w:t>
      </w:r>
      <w:r w:rsidR="00600485" w:rsidRPr="004A7392">
        <w:rPr>
          <w:shd w:val="clear" w:color="auto" w:fill="FFFFFF"/>
        </w:rPr>
        <w:t>W</w:t>
      </w:r>
      <w:r w:rsidRPr="004A7392">
        <w:rPr>
          <w:shd w:val="clear" w:color="auto" w:fill="FFFFFF"/>
        </w:rPr>
        <w:t xml:space="preserve"> Warszawie </w:t>
      </w:r>
      <w:r w:rsidR="009928A1" w:rsidRPr="004A7392">
        <w:rPr>
          <w:shd w:val="clear" w:color="auto" w:fill="FFFFFF"/>
        </w:rPr>
        <w:t xml:space="preserve">natomiast </w:t>
      </w:r>
      <w:r w:rsidRPr="004A7392">
        <w:rPr>
          <w:shd w:val="clear" w:color="auto" w:fill="FFFFFF"/>
        </w:rPr>
        <w:t xml:space="preserve">stanowili </w:t>
      </w:r>
      <w:r w:rsidR="002075C2" w:rsidRPr="004A7392">
        <w:rPr>
          <w:shd w:val="clear" w:color="auto" w:fill="FFFFFF"/>
        </w:rPr>
        <w:t xml:space="preserve">oni </w:t>
      </w:r>
      <w:r w:rsidRPr="004A7392">
        <w:rPr>
          <w:shd w:val="clear" w:color="auto" w:fill="FFFFFF"/>
        </w:rPr>
        <w:t xml:space="preserve">82,2% ogółu pracujących </w:t>
      </w:r>
      <w:r w:rsidR="00FB522A">
        <w:rPr>
          <w:shd w:val="clear" w:color="auto" w:fill="FFFFFF"/>
        </w:rPr>
        <w:br/>
      </w:r>
      <w:r w:rsidRPr="008F078B">
        <w:rPr>
          <w:shd w:val="clear" w:color="auto" w:fill="FFFFFF"/>
        </w:rPr>
        <w:t>w</w:t>
      </w:r>
      <w:r w:rsidRPr="004A7392">
        <w:rPr>
          <w:shd w:val="clear" w:color="auto" w:fill="FFFFFF"/>
        </w:rPr>
        <w:t xml:space="preserve"> tej grupie podmiotów w skali województwa</w:t>
      </w:r>
      <w:r w:rsidR="001416E9" w:rsidRPr="004A7392">
        <w:rPr>
          <w:shd w:val="clear" w:color="auto" w:fill="FFFFFF"/>
        </w:rPr>
        <w:t>.</w:t>
      </w:r>
    </w:p>
    <w:p w14:paraId="0E45A9B1" w14:textId="77777777" w:rsidR="003A18CB" w:rsidRDefault="003A18CB" w:rsidP="003A18CB">
      <w:pPr>
        <w:jc w:val="both"/>
        <w:rPr>
          <w:shd w:val="clear" w:color="auto" w:fill="FFFFFF"/>
        </w:rPr>
      </w:pPr>
      <w:r w:rsidRPr="00EB5955">
        <w:rPr>
          <w:shd w:val="clear" w:color="auto" w:fill="FFFFFF"/>
        </w:rPr>
        <w:t>Najwięcej osób pracowało w jednostkach dużych o liczbie pracujących 250 i więcej osób – 77,2% ogólnej liczby pracujących w podmiotach z kapitałem zagranicznym, a najmniej w podmiotach o liczbie pracujących do 9 osób – 1,4% ogółu pracujących.</w:t>
      </w:r>
    </w:p>
    <w:p w14:paraId="218BA4EC" w14:textId="77777777" w:rsidR="00E5245A" w:rsidRDefault="00380DFB" w:rsidP="00E5245A">
      <w:pPr>
        <w:ind w:left="794" w:hanging="794"/>
        <w:rPr>
          <w:b/>
          <w:bCs/>
          <w:spacing w:val="-2"/>
          <w:sz w:val="18"/>
          <w:shd w:val="clear" w:color="auto" w:fill="FFFFFF"/>
        </w:rPr>
      </w:pPr>
      <w:r w:rsidRPr="008B5585">
        <w:rPr>
          <w:rFonts w:ascii="Fira Sans SemiBold" w:hAnsi="Fira Sans SemiBold"/>
          <w:b/>
          <w:noProof/>
          <w:color w:val="001D77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241B953C" wp14:editId="5138EB99">
                <wp:simplePos x="0" y="0"/>
                <wp:positionH relativeFrom="page">
                  <wp:posOffset>5740400</wp:posOffset>
                </wp:positionH>
                <wp:positionV relativeFrom="paragraph">
                  <wp:posOffset>2508250</wp:posOffset>
                </wp:positionV>
                <wp:extent cx="1480185" cy="942975"/>
                <wp:effectExtent l="0" t="0" r="0" b="0"/>
                <wp:wrapTight wrapText="bothSides">
                  <wp:wrapPolygon edited="0">
                    <wp:start x="834" y="0"/>
                    <wp:lineTo x="834" y="20945"/>
                    <wp:lineTo x="20571" y="20945"/>
                    <wp:lineTo x="20571" y="0"/>
                    <wp:lineTo x="834" y="0"/>
                  </wp:wrapPolygon>
                </wp:wrapTight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18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200DF" w14:textId="77777777" w:rsidR="003346B6" w:rsidRPr="00D616D2" w:rsidRDefault="003346B6" w:rsidP="002B64BC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65,6% ogółu podmiotów z kapitałem zagranicznym stanowiły mikro przedsiębiorstwa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6177" id="Pole tekstowe 26" o:spid="_x0000_s1030" type="#_x0000_t202" style="position:absolute;left:0;text-align:left;margin-left:452pt;margin-top:197.5pt;width:116.55pt;height:74.25pt;z-index:-251419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" filled="f" stroked="f">
                <v:textbox>
                  <w:txbxContent>
                    <w:p w:rsidR="003346B6" w:rsidRPr="00D616D2" w:rsidRDefault="003346B6" w:rsidP="002B64BC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65,6% ogółu podmiotów z kapitałem zagranicznym stanowiły mikro przedsiębiorstwa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5245A" w:rsidRPr="00EE1BDC">
        <w:rPr>
          <w:b/>
          <w:spacing w:val="-2"/>
          <w:sz w:val="18"/>
          <w:shd w:val="clear" w:color="auto" w:fill="FFFFFF"/>
        </w:rPr>
        <w:t>Tablica</w:t>
      </w:r>
      <w:r w:rsidR="00E5245A">
        <w:rPr>
          <w:b/>
          <w:spacing w:val="-2"/>
          <w:sz w:val="18"/>
          <w:shd w:val="clear" w:color="auto" w:fill="FFFFFF"/>
        </w:rPr>
        <w:t xml:space="preserve"> 1.</w:t>
      </w:r>
      <w:r w:rsidR="00E5245A" w:rsidRPr="008D40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E5245A" w:rsidRPr="009928A1">
        <w:rPr>
          <w:b/>
          <w:bCs/>
          <w:spacing w:val="-8"/>
          <w:sz w:val="18"/>
          <w:shd w:val="clear" w:color="auto" w:fill="FFFFFF"/>
        </w:rPr>
        <w:t xml:space="preserve">Podmioty z udziałem kapitału zagranicznego według </w:t>
      </w:r>
      <w:r w:rsidR="00E75C6E" w:rsidRPr="009928A1">
        <w:rPr>
          <w:b/>
          <w:bCs/>
          <w:spacing w:val="-8"/>
          <w:sz w:val="18"/>
          <w:shd w:val="clear" w:color="auto" w:fill="FFFFFF"/>
        </w:rPr>
        <w:t xml:space="preserve">klas wielkości i </w:t>
      </w:r>
      <w:r w:rsidR="00E5245A" w:rsidRPr="009928A1">
        <w:rPr>
          <w:b/>
          <w:bCs/>
          <w:spacing w:val="-8"/>
          <w:sz w:val="18"/>
          <w:shd w:val="clear" w:color="auto" w:fill="FFFFFF"/>
        </w:rPr>
        <w:t xml:space="preserve">liczby pracujących </w:t>
      </w:r>
      <w:r w:rsidR="00B9427D" w:rsidRPr="009928A1">
        <w:rPr>
          <w:b/>
          <w:bCs/>
          <w:spacing w:val="-8"/>
          <w:sz w:val="18"/>
          <w:shd w:val="clear" w:color="auto" w:fill="FFFFFF"/>
        </w:rPr>
        <w:t>w 2017 r.</w:t>
      </w:r>
    </w:p>
    <w:tbl>
      <w:tblPr>
        <w:tblStyle w:val="Tabela-Siatka"/>
        <w:tblW w:w="8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333399"/>
          <w:insideV w:val="single" w:sz="4" w:space="0" w:color="333399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999"/>
        <w:gridCol w:w="999"/>
        <w:gridCol w:w="1000"/>
        <w:gridCol w:w="1000"/>
        <w:gridCol w:w="995"/>
        <w:gridCol w:w="981"/>
      </w:tblGrid>
      <w:tr w:rsidR="00E5245A" w14:paraId="3417FC92" w14:textId="77777777" w:rsidTr="00380DFB">
        <w:trPr>
          <w:trHeight w:val="515"/>
        </w:trPr>
        <w:tc>
          <w:tcPr>
            <w:tcW w:w="2142" w:type="dxa"/>
            <w:vMerge w:val="restart"/>
            <w:vAlign w:val="center"/>
          </w:tcPr>
          <w:p w14:paraId="0542BF5D" w14:textId="77777777" w:rsidR="00E5245A" w:rsidRPr="00DE27C1" w:rsidRDefault="00E5245A" w:rsidP="008033F1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E27C1">
              <w:rPr>
                <w:spacing w:val="-2"/>
                <w:sz w:val="16"/>
                <w:szCs w:val="16"/>
                <w:shd w:val="clear" w:color="auto" w:fill="FFFFFF"/>
              </w:rPr>
              <w:t>PODMIOTY WEDŁUG LICZBY PRACUJĄCYCH</w:t>
            </w:r>
          </w:p>
        </w:tc>
        <w:tc>
          <w:tcPr>
            <w:tcW w:w="2998" w:type="dxa"/>
            <w:gridSpan w:val="3"/>
            <w:vAlign w:val="center"/>
          </w:tcPr>
          <w:p w14:paraId="6CB40D27" w14:textId="77777777" w:rsidR="00E5245A" w:rsidRDefault="00E5245A" w:rsidP="008033F1">
            <w:pPr>
              <w:jc w:val="center"/>
              <w:rPr>
                <w:spacing w:val="-2"/>
                <w:shd w:val="clear" w:color="auto" w:fill="FFFFFF"/>
              </w:rPr>
            </w:pPr>
            <w:r w:rsidRPr="00393B31">
              <w:rPr>
                <w:spacing w:val="-2"/>
                <w:sz w:val="16"/>
                <w:szCs w:val="16"/>
                <w:shd w:val="clear" w:color="auto" w:fill="FFFFFF"/>
              </w:rPr>
              <w:t>Podmioty z kapitałem zagranicznym</w:t>
            </w:r>
          </w:p>
        </w:tc>
        <w:tc>
          <w:tcPr>
            <w:tcW w:w="2976" w:type="dxa"/>
            <w:gridSpan w:val="3"/>
            <w:vAlign w:val="center"/>
          </w:tcPr>
          <w:p w14:paraId="52697E1D" w14:textId="77777777" w:rsidR="00E5245A" w:rsidRDefault="00E5245A" w:rsidP="008033F1">
            <w:pPr>
              <w:jc w:val="center"/>
              <w:rPr>
                <w:spacing w:val="-2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Pracujący</w:t>
            </w:r>
          </w:p>
        </w:tc>
      </w:tr>
      <w:tr w:rsidR="00E5245A" w14:paraId="14EE1143" w14:textId="77777777" w:rsidTr="00380DFB">
        <w:trPr>
          <w:trHeight w:val="376"/>
        </w:trPr>
        <w:tc>
          <w:tcPr>
            <w:tcW w:w="2142" w:type="dxa"/>
            <w:vMerge/>
            <w:tcBorders>
              <w:bottom w:val="single" w:sz="12" w:space="0" w:color="333399"/>
            </w:tcBorders>
          </w:tcPr>
          <w:p w14:paraId="1741454F" w14:textId="77777777" w:rsidR="00E5245A" w:rsidRDefault="00E5245A" w:rsidP="00E75C6E">
            <w:pPr>
              <w:rPr>
                <w:spacing w:val="-2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12" w:space="0" w:color="333399"/>
            </w:tcBorders>
          </w:tcPr>
          <w:p w14:paraId="3E0C9A20" w14:textId="77777777" w:rsidR="00E5245A" w:rsidRPr="00376DD5" w:rsidRDefault="00E5245A" w:rsidP="00E75C6E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9" w:type="dxa"/>
            <w:tcBorders>
              <w:bottom w:val="single" w:sz="12" w:space="0" w:color="333399"/>
            </w:tcBorders>
          </w:tcPr>
          <w:p w14:paraId="0481A0D6" w14:textId="77777777" w:rsidR="00E5245A" w:rsidRPr="00376DD5" w:rsidRDefault="00E5245A" w:rsidP="00E75C6E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2017</w:t>
            </w:r>
          </w:p>
        </w:tc>
        <w:tc>
          <w:tcPr>
            <w:tcW w:w="999" w:type="dxa"/>
            <w:tcBorders>
              <w:bottom w:val="single" w:sz="12" w:space="0" w:color="333399"/>
            </w:tcBorders>
          </w:tcPr>
          <w:p w14:paraId="7C03D1BC" w14:textId="77777777" w:rsidR="00E5245A" w:rsidRPr="00376DD5" w:rsidRDefault="00E5245A" w:rsidP="00E75C6E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2016=100</w:t>
            </w:r>
          </w:p>
        </w:tc>
        <w:tc>
          <w:tcPr>
            <w:tcW w:w="1000" w:type="dxa"/>
            <w:tcBorders>
              <w:bottom w:val="single" w:sz="12" w:space="0" w:color="333399"/>
            </w:tcBorders>
          </w:tcPr>
          <w:p w14:paraId="399208A4" w14:textId="77777777" w:rsidR="00E5245A" w:rsidRPr="00376DD5" w:rsidRDefault="00E5245A" w:rsidP="00E75C6E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2016</w:t>
            </w:r>
          </w:p>
        </w:tc>
        <w:tc>
          <w:tcPr>
            <w:tcW w:w="995" w:type="dxa"/>
            <w:tcBorders>
              <w:bottom w:val="single" w:sz="12" w:space="0" w:color="333399"/>
            </w:tcBorders>
          </w:tcPr>
          <w:p w14:paraId="3262526C" w14:textId="77777777" w:rsidR="00E5245A" w:rsidRPr="00376DD5" w:rsidRDefault="00E5245A" w:rsidP="00E75C6E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2017</w:t>
            </w:r>
          </w:p>
        </w:tc>
        <w:tc>
          <w:tcPr>
            <w:tcW w:w="980" w:type="dxa"/>
            <w:tcBorders>
              <w:bottom w:val="single" w:sz="12" w:space="0" w:color="333399"/>
            </w:tcBorders>
          </w:tcPr>
          <w:p w14:paraId="0100C0B8" w14:textId="77777777" w:rsidR="00E5245A" w:rsidRPr="00376DD5" w:rsidRDefault="00E5245A" w:rsidP="00E75C6E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2016=100</w:t>
            </w:r>
          </w:p>
        </w:tc>
      </w:tr>
      <w:tr w:rsidR="00E5245A" w14:paraId="3F803426" w14:textId="77777777" w:rsidTr="00380DFB">
        <w:trPr>
          <w:trHeight w:val="515"/>
        </w:trPr>
        <w:tc>
          <w:tcPr>
            <w:tcW w:w="2142" w:type="dxa"/>
            <w:tcBorders>
              <w:top w:val="single" w:sz="12" w:space="0" w:color="333399"/>
              <w:bottom w:val="single" w:sz="4" w:space="0" w:color="333399"/>
            </w:tcBorders>
          </w:tcPr>
          <w:p w14:paraId="0C18F696" w14:textId="77777777" w:rsidR="00E5245A" w:rsidRPr="00376DD5" w:rsidRDefault="00E5245A" w:rsidP="00E75C6E">
            <w:pPr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b/>
                <w:spacing w:val="-2"/>
                <w:sz w:val="16"/>
                <w:szCs w:val="16"/>
                <w:shd w:val="clear" w:color="auto" w:fill="FFFFFF"/>
              </w:rPr>
              <w:t>OGÓŁEM</w:t>
            </w:r>
          </w:p>
        </w:tc>
        <w:tc>
          <w:tcPr>
            <w:tcW w:w="999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34B87CCC" w14:textId="77777777" w:rsidR="00E5245A" w:rsidRPr="00775D10" w:rsidRDefault="00D8682B" w:rsidP="00203C87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9821</w:t>
            </w:r>
          </w:p>
        </w:tc>
        <w:tc>
          <w:tcPr>
            <w:tcW w:w="999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249864F5" w14:textId="77777777" w:rsidR="00E5245A" w:rsidRPr="00775D10" w:rsidRDefault="00EB5955" w:rsidP="00203C87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8473</w:t>
            </w:r>
          </w:p>
        </w:tc>
        <w:tc>
          <w:tcPr>
            <w:tcW w:w="999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0565C7BD" w14:textId="77777777" w:rsidR="00E5245A" w:rsidRPr="00775D10" w:rsidRDefault="00A143B5" w:rsidP="00203C87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86,3</w:t>
            </w:r>
          </w:p>
        </w:tc>
        <w:tc>
          <w:tcPr>
            <w:tcW w:w="1000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2CAC4663" w14:textId="77777777" w:rsidR="00E5245A" w:rsidRPr="00775D10" w:rsidRDefault="00D8682B" w:rsidP="00203C87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629837</w:t>
            </w:r>
          </w:p>
        </w:tc>
        <w:tc>
          <w:tcPr>
            <w:tcW w:w="995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6814FFF1" w14:textId="77777777" w:rsidR="00E5245A" w:rsidRPr="00775D10" w:rsidRDefault="00EB5955" w:rsidP="00203C87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647882</w:t>
            </w:r>
          </w:p>
        </w:tc>
        <w:tc>
          <w:tcPr>
            <w:tcW w:w="980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08ABBD0C" w14:textId="77777777" w:rsidR="00E5245A" w:rsidRPr="00775D10" w:rsidRDefault="00A143B5" w:rsidP="00203C87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102,9</w:t>
            </w:r>
          </w:p>
        </w:tc>
      </w:tr>
      <w:tr w:rsidR="00E5245A" w14:paraId="73E67D81" w14:textId="77777777" w:rsidTr="00380DFB">
        <w:trPr>
          <w:trHeight w:val="499"/>
        </w:trPr>
        <w:tc>
          <w:tcPr>
            <w:tcW w:w="2142" w:type="dxa"/>
            <w:tcBorders>
              <w:top w:val="single" w:sz="4" w:space="0" w:color="333399"/>
            </w:tcBorders>
          </w:tcPr>
          <w:p w14:paraId="345D77E3" w14:textId="77777777" w:rsidR="00E5245A" w:rsidRPr="00376DD5" w:rsidRDefault="00E5245A" w:rsidP="00E75C6E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Do 9 osób</w:t>
            </w:r>
          </w:p>
        </w:tc>
        <w:tc>
          <w:tcPr>
            <w:tcW w:w="999" w:type="dxa"/>
            <w:tcBorders>
              <w:top w:val="single" w:sz="4" w:space="0" w:color="333399"/>
            </w:tcBorders>
            <w:vAlign w:val="center"/>
          </w:tcPr>
          <w:p w14:paraId="00CD1064" w14:textId="77777777" w:rsidR="00E5245A" w:rsidRPr="00D8682B" w:rsidRDefault="00D8682B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8682B">
              <w:rPr>
                <w:spacing w:val="-2"/>
                <w:sz w:val="16"/>
                <w:szCs w:val="16"/>
                <w:shd w:val="clear" w:color="auto" w:fill="FFFFFF"/>
              </w:rPr>
              <w:t>6956</w:t>
            </w:r>
          </w:p>
        </w:tc>
        <w:tc>
          <w:tcPr>
            <w:tcW w:w="999" w:type="dxa"/>
            <w:tcBorders>
              <w:top w:val="single" w:sz="4" w:space="0" w:color="333399"/>
            </w:tcBorders>
            <w:vAlign w:val="center"/>
          </w:tcPr>
          <w:p w14:paraId="55FA8666" w14:textId="77777777" w:rsidR="00E5245A" w:rsidRPr="00EB5955" w:rsidRDefault="00EB595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EB5955">
              <w:rPr>
                <w:spacing w:val="-2"/>
                <w:sz w:val="16"/>
                <w:szCs w:val="16"/>
                <w:shd w:val="clear" w:color="auto" w:fill="FFFFFF"/>
              </w:rPr>
              <w:t>5559</w:t>
            </w:r>
          </w:p>
        </w:tc>
        <w:tc>
          <w:tcPr>
            <w:tcW w:w="999" w:type="dxa"/>
            <w:tcBorders>
              <w:top w:val="single" w:sz="4" w:space="0" w:color="333399"/>
            </w:tcBorders>
            <w:vAlign w:val="center"/>
          </w:tcPr>
          <w:p w14:paraId="0702C822" w14:textId="77777777" w:rsidR="00E5245A" w:rsidRPr="00A143B5" w:rsidRDefault="00A143B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A143B5">
              <w:rPr>
                <w:spacing w:val="-2"/>
                <w:sz w:val="16"/>
                <w:szCs w:val="16"/>
                <w:shd w:val="clear" w:color="auto" w:fill="FFFFFF"/>
              </w:rPr>
              <w:t>79,9</w:t>
            </w:r>
          </w:p>
        </w:tc>
        <w:tc>
          <w:tcPr>
            <w:tcW w:w="1000" w:type="dxa"/>
            <w:tcBorders>
              <w:top w:val="single" w:sz="4" w:space="0" w:color="333399"/>
            </w:tcBorders>
            <w:vAlign w:val="center"/>
          </w:tcPr>
          <w:p w14:paraId="10C46D76" w14:textId="77777777" w:rsidR="00E5245A" w:rsidRPr="00D8682B" w:rsidRDefault="00D8682B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8682B">
              <w:rPr>
                <w:spacing w:val="-2"/>
                <w:sz w:val="16"/>
                <w:szCs w:val="16"/>
                <w:shd w:val="clear" w:color="auto" w:fill="FFFFFF"/>
              </w:rPr>
              <w:t>11138</w:t>
            </w:r>
          </w:p>
        </w:tc>
        <w:tc>
          <w:tcPr>
            <w:tcW w:w="995" w:type="dxa"/>
            <w:tcBorders>
              <w:top w:val="single" w:sz="4" w:space="0" w:color="333399"/>
            </w:tcBorders>
            <w:vAlign w:val="center"/>
          </w:tcPr>
          <w:p w14:paraId="5AA808AE" w14:textId="77777777" w:rsidR="00E5245A" w:rsidRPr="00D8682B" w:rsidRDefault="00EB595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8682B">
              <w:rPr>
                <w:spacing w:val="-2"/>
                <w:sz w:val="16"/>
                <w:szCs w:val="16"/>
                <w:shd w:val="clear" w:color="auto" w:fill="FFFFFF"/>
              </w:rPr>
              <w:t>9174</w:t>
            </w:r>
          </w:p>
        </w:tc>
        <w:tc>
          <w:tcPr>
            <w:tcW w:w="980" w:type="dxa"/>
            <w:tcBorders>
              <w:top w:val="single" w:sz="4" w:space="0" w:color="333399"/>
            </w:tcBorders>
            <w:vAlign w:val="center"/>
          </w:tcPr>
          <w:p w14:paraId="7B61D99E" w14:textId="77777777" w:rsidR="00E5245A" w:rsidRPr="00D8682B" w:rsidRDefault="00A143B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82,4</w:t>
            </w:r>
          </w:p>
        </w:tc>
      </w:tr>
      <w:tr w:rsidR="00E5245A" w14:paraId="739C7D14" w14:textId="77777777" w:rsidTr="00380DFB">
        <w:trPr>
          <w:trHeight w:val="515"/>
        </w:trPr>
        <w:tc>
          <w:tcPr>
            <w:tcW w:w="2142" w:type="dxa"/>
          </w:tcPr>
          <w:p w14:paraId="6C69A87C" w14:textId="77777777" w:rsidR="00E5245A" w:rsidRPr="00376DD5" w:rsidRDefault="00E5245A" w:rsidP="00E75C6E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10 - 49</w:t>
            </w:r>
          </w:p>
        </w:tc>
        <w:tc>
          <w:tcPr>
            <w:tcW w:w="999" w:type="dxa"/>
            <w:vAlign w:val="center"/>
          </w:tcPr>
          <w:p w14:paraId="2C71892C" w14:textId="77777777" w:rsidR="00E5245A" w:rsidRPr="00D8682B" w:rsidRDefault="00D8682B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8682B">
              <w:rPr>
                <w:spacing w:val="-2"/>
                <w:sz w:val="16"/>
                <w:szCs w:val="16"/>
                <w:shd w:val="clear" w:color="auto" w:fill="FFFFFF"/>
              </w:rPr>
              <w:t>1552</w:t>
            </w:r>
          </w:p>
        </w:tc>
        <w:tc>
          <w:tcPr>
            <w:tcW w:w="999" w:type="dxa"/>
            <w:vAlign w:val="center"/>
          </w:tcPr>
          <w:p w14:paraId="1AA814A9" w14:textId="77777777" w:rsidR="00E5245A" w:rsidRPr="00EB5955" w:rsidRDefault="00EB595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EB5955">
              <w:rPr>
                <w:spacing w:val="-2"/>
                <w:sz w:val="16"/>
                <w:szCs w:val="16"/>
                <w:shd w:val="clear" w:color="auto" w:fill="FFFFFF"/>
              </w:rPr>
              <w:t>1578</w:t>
            </w:r>
          </w:p>
        </w:tc>
        <w:tc>
          <w:tcPr>
            <w:tcW w:w="999" w:type="dxa"/>
            <w:vAlign w:val="center"/>
          </w:tcPr>
          <w:p w14:paraId="3D2D494C" w14:textId="77777777" w:rsidR="00E5245A" w:rsidRPr="00A143B5" w:rsidRDefault="00A143B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A143B5">
              <w:rPr>
                <w:spacing w:val="-2"/>
                <w:sz w:val="16"/>
                <w:szCs w:val="16"/>
                <w:shd w:val="clear" w:color="auto" w:fill="FFFFFF"/>
              </w:rPr>
              <w:t>101,7</w:t>
            </w:r>
          </w:p>
        </w:tc>
        <w:tc>
          <w:tcPr>
            <w:tcW w:w="1000" w:type="dxa"/>
            <w:vAlign w:val="center"/>
          </w:tcPr>
          <w:p w14:paraId="0D61C167" w14:textId="77777777" w:rsidR="00E5245A" w:rsidRPr="00D8682B" w:rsidRDefault="00D8682B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8682B">
              <w:rPr>
                <w:spacing w:val="-2"/>
                <w:sz w:val="16"/>
                <w:szCs w:val="16"/>
                <w:shd w:val="clear" w:color="auto" w:fill="FFFFFF"/>
              </w:rPr>
              <w:t>34516</w:t>
            </w:r>
          </w:p>
        </w:tc>
        <w:tc>
          <w:tcPr>
            <w:tcW w:w="995" w:type="dxa"/>
            <w:vAlign w:val="center"/>
          </w:tcPr>
          <w:p w14:paraId="7A454942" w14:textId="77777777" w:rsidR="00E5245A" w:rsidRPr="00D8682B" w:rsidRDefault="00EB595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8682B">
              <w:rPr>
                <w:spacing w:val="-2"/>
                <w:sz w:val="16"/>
                <w:szCs w:val="16"/>
                <w:shd w:val="clear" w:color="auto" w:fill="FFFFFF"/>
              </w:rPr>
              <w:t>35676</w:t>
            </w:r>
          </w:p>
        </w:tc>
        <w:tc>
          <w:tcPr>
            <w:tcW w:w="980" w:type="dxa"/>
            <w:vAlign w:val="center"/>
          </w:tcPr>
          <w:p w14:paraId="4F1855B2" w14:textId="77777777" w:rsidR="00E5245A" w:rsidRPr="00D8682B" w:rsidRDefault="00A143B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103,4</w:t>
            </w:r>
          </w:p>
        </w:tc>
      </w:tr>
      <w:tr w:rsidR="00E5245A" w14:paraId="1441BAA4" w14:textId="77777777" w:rsidTr="00380DFB">
        <w:trPr>
          <w:trHeight w:val="515"/>
        </w:trPr>
        <w:tc>
          <w:tcPr>
            <w:tcW w:w="2142" w:type="dxa"/>
          </w:tcPr>
          <w:p w14:paraId="55776C4A" w14:textId="77777777" w:rsidR="00E5245A" w:rsidRPr="00376DD5" w:rsidRDefault="00E5245A" w:rsidP="00E75C6E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50 - 249</w:t>
            </w:r>
          </w:p>
        </w:tc>
        <w:tc>
          <w:tcPr>
            <w:tcW w:w="999" w:type="dxa"/>
            <w:vAlign w:val="center"/>
          </w:tcPr>
          <w:p w14:paraId="61822ED1" w14:textId="77777777" w:rsidR="00E5245A" w:rsidRPr="00D8682B" w:rsidRDefault="00D8682B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8682B">
              <w:rPr>
                <w:spacing w:val="-2"/>
                <w:sz w:val="16"/>
                <w:szCs w:val="16"/>
                <w:shd w:val="clear" w:color="auto" w:fill="FFFFFF"/>
              </w:rPr>
              <w:t>884</w:t>
            </w:r>
          </w:p>
        </w:tc>
        <w:tc>
          <w:tcPr>
            <w:tcW w:w="999" w:type="dxa"/>
            <w:vAlign w:val="center"/>
          </w:tcPr>
          <w:p w14:paraId="5A4B0342" w14:textId="77777777" w:rsidR="00E5245A" w:rsidRPr="00EB5955" w:rsidRDefault="00EB595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EB5955">
              <w:rPr>
                <w:spacing w:val="-2"/>
                <w:sz w:val="16"/>
                <w:szCs w:val="16"/>
                <w:shd w:val="clear" w:color="auto" w:fill="FFFFFF"/>
              </w:rPr>
              <w:t>890</w:t>
            </w:r>
          </w:p>
        </w:tc>
        <w:tc>
          <w:tcPr>
            <w:tcW w:w="999" w:type="dxa"/>
            <w:vAlign w:val="center"/>
          </w:tcPr>
          <w:p w14:paraId="0AC8D412" w14:textId="77777777" w:rsidR="00E5245A" w:rsidRPr="00A143B5" w:rsidRDefault="00A143B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A143B5">
              <w:rPr>
                <w:spacing w:val="-2"/>
                <w:sz w:val="16"/>
                <w:szCs w:val="16"/>
                <w:shd w:val="clear" w:color="auto" w:fill="FFFFFF"/>
              </w:rPr>
              <w:t>100,7</w:t>
            </w:r>
          </w:p>
        </w:tc>
        <w:tc>
          <w:tcPr>
            <w:tcW w:w="1000" w:type="dxa"/>
            <w:vAlign w:val="center"/>
          </w:tcPr>
          <w:p w14:paraId="557C68E4" w14:textId="77777777" w:rsidR="00E5245A" w:rsidRPr="00D8682B" w:rsidRDefault="00D8682B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8682B">
              <w:rPr>
                <w:spacing w:val="-2"/>
                <w:sz w:val="16"/>
                <w:szCs w:val="16"/>
                <w:shd w:val="clear" w:color="auto" w:fill="FFFFFF"/>
              </w:rPr>
              <w:t>100480</w:t>
            </w:r>
          </w:p>
        </w:tc>
        <w:tc>
          <w:tcPr>
            <w:tcW w:w="995" w:type="dxa"/>
            <w:vAlign w:val="center"/>
          </w:tcPr>
          <w:p w14:paraId="20D0CF11" w14:textId="77777777" w:rsidR="00E5245A" w:rsidRPr="00D8682B" w:rsidRDefault="00EB595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D8682B">
              <w:rPr>
                <w:spacing w:val="-2"/>
                <w:sz w:val="16"/>
                <w:szCs w:val="16"/>
                <w:shd w:val="clear" w:color="auto" w:fill="FFFFFF"/>
              </w:rPr>
              <w:t>102665</w:t>
            </w:r>
          </w:p>
        </w:tc>
        <w:tc>
          <w:tcPr>
            <w:tcW w:w="980" w:type="dxa"/>
            <w:vAlign w:val="center"/>
          </w:tcPr>
          <w:p w14:paraId="05A489A9" w14:textId="77777777" w:rsidR="00E5245A" w:rsidRPr="00D8682B" w:rsidRDefault="00A143B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102,2</w:t>
            </w:r>
          </w:p>
        </w:tc>
      </w:tr>
      <w:tr w:rsidR="00E5245A" w14:paraId="30F32678" w14:textId="77777777" w:rsidTr="00380DFB">
        <w:trPr>
          <w:trHeight w:val="499"/>
        </w:trPr>
        <w:tc>
          <w:tcPr>
            <w:tcW w:w="2142" w:type="dxa"/>
          </w:tcPr>
          <w:p w14:paraId="38A1D96E" w14:textId="77777777" w:rsidR="00E5245A" w:rsidRPr="00376DD5" w:rsidRDefault="00E5245A" w:rsidP="00E75C6E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376DD5">
              <w:rPr>
                <w:spacing w:val="-2"/>
                <w:sz w:val="16"/>
                <w:szCs w:val="16"/>
                <w:shd w:val="clear" w:color="auto" w:fill="FFFFFF"/>
              </w:rPr>
              <w:t>250 osób i więcej</w:t>
            </w:r>
          </w:p>
        </w:tc>
        <w:tc>
          <w:tcPr>
            <w:tcW w:w="999" w:type="dxa"/>
            <w:vAlign w:val="center"/>
          </w:tcPr>
          <w:p w14:paraId="341F1F1D" w14:textId="77777777" w:rsidR="00E5245A" w:rsidRPr="00D8682B" w:rsidRDefault="00D8682B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429</w:t>
            </w:r>
          </w:p>
        </w:tc>
        <w:tc>
          <w:tcPr>
            <w:tcW w:w="999" w:type="dxa"/>
            <w:vAlign w:val="center"/>
          </w:tcPr>
          <w:p w14:paraId="28F96052" w14:textId="77777777" w:rsidR="00E5245A" w:rsidRPr="00EB5955" w:rsidRDefault="00EB595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EB5955">
              <w:rPr>
                <w:spacing w:val="-2"/>
                <w:sz w:val="16"/>
                <w:szCs w:val="16"/>
                <w:shd w:val="clear" w:color="auto" w:fill="FFFFFF"/>
              </w:rPr>
              <w:t>446</w:t>
            </w:r>
          </w:p>
        </w:tc>
        <w:tc>
          <w:tcPr>
            <w:tcW w:w="999" w:type="dxa"/>
            <w:vAlign w:val="center"/>
          </w:tcPr>
          <w:p w14:paraId="01F0F9E4" w14:textId="77777777" w:rsidR="00E5245A" w:rsidRPr="00A143B5" w:rsidRDefault="00A143B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A143B5">
              <w:rPr>
                <w:spacing w:val="-2"/>
                <w:sz w:val="16"/>
                <w:szCs w:val="16"/>
                <w:shd w:val="clear" w:color="auto" w:fill="FFFFFF"/>
              </w:rPr>
              <w:t>104,0</w:t>
            </w:r>
          </w:p>
        </w:tc>
        <w:tc>
          <w:tcPr>
            <w:tcW w:w="1000" w:type="dxa"/>
            <w:vAlign w:val="center"/>
          </w:tcPr>
          <w:p w14:paraId="14AF59FA" w14:textId="77777777" w:rsidR="00E5245A" w:rsidRPr="00D8682B" w:rsidRDefault="00D8682B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483703</w:t>
            </w:r>
          </w:p>
        </w:tc>
        <w:tc>
          <w:tcPr>
            <w:tcW w:w="995" w:type="dxa"/>
            <w:vAlign w:val="center"/>
          </w:tcPr>
          <w:p w14:paraId="261B7D81" w14:textId="77777777" w:rsidR="00E5245A" w:rsidRPr="00D8682B" w:rsidRDefault="00A143B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500367</w:t>
            </w:r>
          </w:p>
        </w:tc>
        <w:tc>
          <w:tcPr>
            <w:tcW w:w="980" w:type="dxa"/>
            <w:vAlign w:val="center"/>
          </w:tcPr>
          <w:p w14:paraId="07AA7264" w14:textId="77777777" w:rsidR="00E5245A" w:rsidRPr="00D8682B" w:rsidRDefault="00A143B5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103,4</w:t>
            </w:r>
          </w:p>
        </w:tc>
      </w:tr>
    </w:tbl>
    <w:p w14:paraId="7B178FA6" w14:textId="77777777" w:rsidR="00E75C6E" w:rsidRDefault="00E75C6E" w:rsidP="00380DFB">
      <w:pPr>
        <w:spacing w:before="240" w:line="240" w:lineRule="auto"/>
        <w:rPr>
          <w:spacing w:val="-2"/>
          <w:szCs w:val="19"/>
        </w:rPr>
      </w:pPr>
      <w:r w:rsidRPr="00EB5955">
        <w:rPr>
          <w:spacing w:val="-2"/>
          <w:szCs w:val="19"/>
        </w:rPr>
        <w:t xml:space="preserve">Struktura podmiotów z kapitałem zagranicznym pod względem ich wielkości nie uległa istotnym zmianom w stosunku do 2016 r. Przeważały jednostki o liczbie pracujących do 9 osób, które stanowiły 65,6% ogółu badanej zbiorowości. Znaczący był również udział podmiotów </w:t>
      </w:r>
      <w:r>
        <w:rPr>
          <w:spacing w:val="-2"/>
          <w:szCs w:val="19"/>
        </w:rPr>
        <w:br/>
      </w:r>
      <w:r w:rsidRPr="00EB5955">
        <w:rPr>
          <w:spacing w:val="-2"/>
          <w:szCs w:val="19"/>
        </w:rPr>
        <w:t>o liczbie pracujących od 10 do 49 osób – 18,6%. Do podmiotów średnich należało 10,5% całej zbiorowości, a jednostki duże</w:t>
      </w:r>
      <w:r w:rsidR="009928A1">
        <w:rPr>
          <w:spacing w:val="-2"/>
          <w:szCs w:val="19"/>
        </w:rPr>
        <w:t xml:space="preserve"> </w:t>
      </w:r>
      <w:r w:rsidRPr="00EB5955">
        <w:rPr>
          <w:spacing w:val="-2"/>
          <w:szCs w:val="19"/>
        </w:rPr>
        <w:t>stanowiły 5,3% ogółu.</w:t>
      </w:r>
      <w:r>
        <w:rPr>
          <w:spacing w:val="-2"/>
          <w:szCs w:val="19"/>
        </w:rPr>
        <w:t xml:space="preserve">   </w:t>
      </w:r>
    </w:p>
    <w:p w14:paraId="51EECD23" w14:textId="77777777" w:rsidR="006719FD" w:rsidRPr="00165A6B" w:rsidRDefault="006719FD" w:rsidP="00E75C6E">
      <w:pPr>
        <w:rPr>
          <w:spacing w:val="-2"/>
          <w:szCs w:val="19"/>
        </w:rPr>
      </w:pPr>
    </w:p>
    <w:p w14:paraId="51409F0A" w14:textId="77777777" w:rsidR="009B3278" w:rsidRPr="008B5585" w:rsidRDefault="00F15CAD" w:rsidP="00EE1003">
      <w:pPr>
        <w:spacing w:before="240" w:line="240" w:lineRule="auto"/>
        <w:rPr>
          <w:rFonts w:ascii="Fira Sans SemiBold" w:hAnsi="Fira Sans SemiBold"/>
          <w:color w:val="001D77"/>
          <w:spacing w:val="-2"/>
          <w:szCs w:val="19"/>
          <w:shd w:val="clear" w:color="auto" w:fill="FFFFFF"/>
        </w:rPr>
      </w:pPr>
      <w:r w:rsidRPr="008B5585">
        <w:rPr>
          <w:rFonts w:ascii="Fira Sans SemiBold" w:hAnsi="Fira Sans SemiBold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7CF96688" wp14:editId="06DF7216">
                <wp:simplePos x="0" y="0"/>
                <wp:positionH relativeFrom="page">
                  <wp:posOffset>5743575</wp:posOffset>
                </wp:positionH>
                <wp:positionV relativeFrom="margin">
                  <wp:posOffset>3854450</wp:posOffset>
                </wp:positionV>
                <wp:extent cx="1628775" cy="1038225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EAB1F" w14:textId="77777777" w:rsidR="003346B6" w:rsidRPr="00D616D2" w:rsidRDefault="003346B6" w:rsidP="00742D36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EB5955">
                              <w:t xml:space="preserve">W 2017 r. spośród wszystkich podmiotów z kapitałem zagranicznym spółki </w:t>
                            </w:r>
                            <w:r>
                              <w:br/>
                            </w:r>
                            <w:r w:rsidRPr="00EB5955">
                              <w:t>z ograniczon</w:t>
                            </w:r>
                            <w:r>
                              <w:t>ą</w:t>
                            </w:r>
                            <w:r w:rsidRPr="00EB5955">
                              <w:t xml:space="preserve"> odpowiedzialnością stanowiły 91,7%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96688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1" type="#_x0000_t202" style="position:absolute;margin-left:452.25pt;margin-top:303.5pt;width:128.25pt;height:81.7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" filled="f" stroked="f">
                <v:textbox>
                  <w:txbxContent>
                    <w:p w14:paraId="546EAB1F" w14:textId="77777777" w:rsidR="003346B6" w:rsidRPr="00D616D2" w:rsidRDefault="003346B6" w:rsidP="00742D36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EB5955">
                        <w:t xml:space="preserve">W 2017 r. spośród wszystkich podmiotów z kapitałem zagranicznym spółki </w:t>
                      </w:r>
                      <w:r>
                        <w:br/>
                      </w:r>
                      <w:r w:rsidRPr="00EB5955">
                        <w:t>z ograniczon</w:t>
                      </w:r>
                      <w:r>
                        <w:t>ą</w:t>
                      </w:r>
                      <w:r w:rsidRPr="00EB5955">
                        <w:t xml:space="preserve"> odpowiedzialnością stanowiły 91,7%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B3278" w:rsidRPr="008B5585">
        <w:rPr>
          <w:rFonts w:ascii="Fira Sans SemiBold" w:hAnsi="Fira Sans SemiBold"/>
          <w:b/>
          <w:color w:val="001D77"/>
        </w:rPr>
        <w:t xml:space="preserve">Podmioty </w:t>
      </w:r>
      <w:r w:rsidR="00697E0E" w:rsidRPr="008B5585">
        <w:rPr>
          <w:rFonts w:ascii="Fira Sans SemiBold" w:hAnsi="Fira Sans SemiBold"/>
          <w:b/>
          <w:color w:val="001D77"/>
        </w:rPr>
        <w:t>z kapitałem zagranicznym według form prawnych</w:t>
      </w:r>
    </w:p>
    <w:p w14:paraId="37222EFB" w14:textId="77777777" w:rsidR="00B76FE3" w:rsidRPr="004A7392" w:rsidRDefault="00C32B20" w:rsidP="00B76FE3">
      <w:pPr>
        <w:rPr>
          <w:spacing w:val="-2"/>
          <w:szCs w:val="19"/>
          <w:shd w:val="clear" w:color="auto" w:fill="FFFFFF"/>
        </w:rPr>
      </w:pPr>
      <w:r w:rsidRPr="004A7392">
        <w:rPr>
          <w:spacing w:val="-2"/>
          <w:szCs w:val="19"/>
          <w:shd w:val="clear" w:color="auto" w:fill="FFFFFF"/>
        </w:rPr>
        <w:t>Ze względu na formę prawną spośród ogólnej liczby podmiotów z kapitałem zagranicznym zdecydowaną większość stanowiły spółki z ogranicz</w:t>
      </w:r>
      <w:r w:rsidR="001758E4" w:rsidRPr="004A7392">
        <w:rPr>
          <w:spacing w:val="-2"/>
          <w:szCs w:val="19"/>
          <w:shd w:val="clear" w:color="auto" w:fill="FFFFFF"/>
        </w:rPr>
        <w:t>oną odpowiedzialnością – 91,7%, w których przeważały mikro przedsiębiorstwa (5154).</w:t>
      </w:r>
    </w:p>
    <w:p w14:paraId="35711FB0" w14:textId="3311B318" w:rsidR="00697E0E" w:rsidRPr="001758E4" w:rsidRDefault="005D1693" w:rsidP="000A179E">
      <w:pPr>
        <w:rPr>
          <w:spacing w:val="-2"/>
          <w:szCs w:val="19"/>
          <w:shd w:val="clear" w:color="auto" w:fill="FFFFFF"/>
        </w:rPr>
      </w:pPr>
      <w:r w:rsidRPr="004A7392">
        <w:rPr>
          <w:spacing w:val="-2"/>
          <w:szCs w:val="19"/>
          <w:shd w:val="clear" w:color="auto" w:fill="FFFFFF"/>
        </w:rPr>
        <w:t>Najwięcej k</w:t>
      </w:r>
      <w:r w:rsidR="00F15CAD" w:rsidRPr="004A7392">
        <w:rPr>
          <w:spacing w:val="-2"/>
          <w:szCs w:val="19"/>
          <w:shd w:val="clear" w:color="auto" w:fill="FFFFFF"/>
        </w:rPr>
        <w:t>apitał</w:t>
      </w:r>
      <w:r w:rsidRPr="004A7392">
        <w:rPr>
          <w:spacing w:val="-2"/>
          <w:szCs w:val="19"/>
          <w:shd w:val="clear" w:color="auto" w:fill="FFFFFF"/>
        </w:rPr>
        <w:t>u</w:t>
      </w:r>
      <w:r w:rsidR="00F15CAD" w:rsidRPr="004A7392">
        <w:rPr>
          <w:spacing w:val="-2"/>
          <w:szCs w:val="19"/>
          <w:shd w:val="clear" w:color="auto" w:fill="FFFFFF"/>
        </w:rPr>
        <w:t xml:space="preserve"> podstawow</w:t>
      </w:r>
      <w:r w:rsidRPr="004A7392">
        <w:rPr>
          <w:spacing w:val="-2"/>
          <w:szCs w:val="19"/>
          <w:shd w:val="clear" w:color="auto" w:fill="FFFFFF"/>
        </w:rPr>
        <w:t>ego</w:t>
      </w:r>
      <w:r w:rsidR="00F15CAD" w:rsidRPr="004A7392">
        <w:rPr>
          <w:spacing w:val="-2"/>
          <w:szCs w:val="19"/>
          <w:shd w:val="clear" w:color="auto" w:fill="FFFFFF"/>
        </w:rPr>
        <w:t xml:space="preserve"> skupiły spółki z ograniczon</w:t>
      </w:r>
      <w:r w:rsidR="0095413E">
        <w:rPr>
          <w:spacing w:val="-2"/>
          <w:szCs w:val="19"/>
          <w:shd w:val="clear" w:color="auto" w:fill="FFFFFF"/>
        </w:rPr>
        <w:t>ą</w:t>
      </w:r>
      <w:r w:rsidR="00F15CAD" w:rsidRPr="004A7392">
        <w:rPr>
          <w:spacing w:val="-2"/>
          <w:szCs w:val="19"/>
          <w:shd w:val="clear" w:color="auto" w:fill="FFFFFF"/>
        </w:rPr>
        <w:t xml:space="preserve"> odpowiedzialnością w kategorii dużych przedsiębiorstw (250 i  więcej osób) – 32350,8 mln zł</w:t>
      </w:r>
      <w:r w:rsidR="00854056" w:rsidRPr="004A7392">
        <w:rPr>
          <w:spacing w:val="-2"/>
          <w:szCs w:val="19"/>
          <w:shd w:val="clear" w:color="auto" w:fill="FFFFFF"/>
        </w:rPr>
        <w:t xml:space="preserve">, tj. </w:t>
      </w:r>
      <w:r w:rsidR="00003889" w:rsidRPr="004A7392">
        <w:rPr>
          <w:spacing w:val="-2"/>
          <w:szCs w:val="19"/>
          <w:shd w:val="clear" w:color="auto" w:fill="FFFFFF"/>
        </w:rPr>
        <w:t>31,7</w:t>
      </w:r>
      <w:r w:rsidRPr="004A7392">
        <w:rPr>
          <w:spacing w:val="-2"/>
          <w:szCs w:val="19"/>
          <w:shd w:val="clear" w:color="auto" w:fill="FFFFFF"/>
        </w:rPr>
        <w:t>%</w:t>
      </w:r>
      <w:r w:rsidR="00F15CAD" w:rsidRPr="004A7392">
        <w:rPr>
          <w:spacing w:val="-2"/>
          <w:szCs w:val="19"/>
          <w:shd w:val="clear" w:color="auto" w:fill="FFFFFF"/>
        </w:rPr>
        <w:t xml:space="preserve"> ogółu kapitału podstawowego. Drugą kategorią były mikro przedsiębiorstwa </w:t>
      </w:r>
      <w:r w:rsidR="004A7392" w:rsidRPr="004A7392">
        <w:rPr>
          <w:spacing w:val="-2"/>
          <w:szCs w:val="19"/>
          <w:shd w:val="clear" w:color="auto" w:fill="FFFFFF"/>
        </w:rPr>
        <w:t xml:space="preserve">(zatrudniające </w:t>
      </w:r>
      <w:r w:rsidR="00F15CAD" w:rsidRPr="004A7392">
        <w:rPr>
          <w:spacing w:val="-2"/>
          <w:szCs w:val="19"/>
          <w:shd w:val="clear" w:color="auto" w:fill="FFFFFF"/>
        </w:rPr>
        <w:t>do 9 osób</w:t>
      </w:r>
      <w:r w:rsidR="004A7392" w:rsidRPr="004A7392">
        <w:rPr>
          <w:spacing w:val="-2"/>
          <w:szCs w:val="19"/>
          <w:shd w:val="clear" w:color="auto" w:fill="FFFFFF"/>
        </w:rPr>
        <w:t>)</w:t>
      </w:r>
      <w:r w:rsidR="00F15CAD" w:rsidRPr="004A7392">
        <w:rPr>
          <w:spacing w:val="-2"/>
          <w:szCs w:val="19"/>
          <w:shd w:val="clear" w:color="auto" w:fill="FFFFFF"/>
        </w:rPr>
        <w:t xml:space="preserve"> – 28018,1 mln zł, tj. </w:t>
      </w:r>
      <w:r w:rsidR="00003889" w:rsidRPr="004A7392">
        <w:rPr>
          <w:spacing w:val="-2"/>
          <w:szCs w:val="19"/>
          <w:shd w:val="clear" w:color="auto" w:fill="FFFFFF"/>
        </w:rPr>
        <w:t>27,5</w:t>
      </w:r>
      <w:r w:rsidR="00F15CAD" w:rsidRPr="004A7392">
        <w:rPr>
          <w:spacing w:val="-2"/>
          <w:szCs w:val="19"/>
          <w:shd w:val="clear" w:color="auto" w:fill="FFFFFF"/>
        </w:rPr>
        <w:t>% ogółu kapitału podstawowego.</w:t>
      </w:r>
    </w:p>
    <w:p w14:paraId="4FD967DF" w14:textId="77777777" w:rsidR="002B64BC" w:rsidRDefault="002B64BC" w:rsidP="00E76D26">
      <w:pPr>
        <w:rPr>
          <w:b/>
          <w:sz w:val="18"/>
          <w:szCs w:val="18"/>
        </w:rPr>
      </w:pPr>
    </w:p>
    <w:p w14:paraId="6272B40C" w14:textId="77777777" w:rsidR="00D74618" w:rsidRDefault="009928A1" w:rsidP="00E76D26">
      <w:pPr>
        <w:rPr>
          <w:b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04000" behindDoc="0" locked="0" layoutInCell="1" allowOverlap="1" wp14:anchorId="4303EB81" wp14:editId="086E7E92">
            <wp:simplePos x="0" y="0"/>
            <wp:positionH relativeFrom="column">
              <wp:posOffset>884555</wp:posOffset>
            </wp:positionH>
            <wp:positionV relativeFrom="paragraph">
              <wp:posOffset>423545</wp:posOffset>
            </wp:positionV>
            <wp:extent cx="3464560" cy="2214880"/>
            <wp:effectExtent l="0" t="0" r="2540" b="0"/>
            <wp:wrapTopAndBottom/>
            <wp:docPr id="5" name="Obraz 5" descr="C:\Users\blaszczake\Desktop\Wykres 2 - KZ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aszczake\Desktop\Wykres 2 - KZ.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CAE" w:rsidRPr="00EB5955">
        <w:rPr>
          <w:b/>
          <w:sz w:val="18"/>
          <w:szCs w:val="18"/>
        </w:rPr>
        <w:t>Wykres</w:t>
      </w:r>
      <w:r w:rsidR="00417DCE" w:rsidRPr="00EB5955">
        <w:rPr>
          <w:b/>
          <w:sz w:val="18"/>
          <w:szCs w:val="18"/>
        </w:rPr>
        <w:t xml:space="preserve"> </w:t>
      </w:r>
      <w:r w:rsidR="003C33FC" w:rsidRPr="00EB5955">
        <w:rPr>
          <w:b/>
          <w:sz w:val="18"/>
          <w:szCs w:val="18"/>
        </w:rPr>
        <w:t>2</w:t>
      </w:r>
      <w:r w:rsidR="00417DCE" w:rsidRPr="00EB5955">
        <w:rPr>
          <w:b/>
          <w:sz w:val="18"/>
          <w:szCs w:val="18"/>
        </w:rPr>
        <w:t>.</w:t>
      </w:r>
      <w:r w:rsidR="00417DCE" w:rsidRPr="00EB5955">
        <w:rPr>
          <w:b/>
          <w:sz w:val="18"/>
          <w:szCs w:val="18"/>
          <w:shd w:val="clear" w:color="auto" w:fill="FFFFFF"/>
        </w:rPr>
        <w:t xml:space="preserve"> </w:t>
      </w:r>
      <w:r w:rsidR="00991CAE" w:rsidRPr="00EB5955">
        <w:rPr>
          <w:b/>
          <w:sz w:val="18"/>
          <w:szCs w:val="18"/>
          <w:shd w:val="clear" w:color="auto" w:fill="FFFFFF"/>
        </w:rPr>
        <w:t xml:space="preserve">Struktura </w:t>
      </w:r>
      <w:r w:rsidR="0085770C" w:rsidRPr="00EB5955">
        <w:rPr>
          <w:b/>
          <w:sz w:val="18"/>
          <w:szCs w:val="18"/>
          <w:shd w:val="clear" w:color="auto" w:fill="FFFFFF"/>
        </w:rPr>
        <w:t xml:space="preserve">podmiotów z kapitałem zagranicznym </w:t>
      </w:r>
      <w:r w:rsidR="00991CAE" w:rsidRPr="00EB5955">
        <w:rPr>
          <w:b/>
          <w:sz w:val="18"/>
          <w:szCs w:val="18"/>
          <w:shd w:val="clear" w:color="auto" w:fill="FFFFFF"/>
        </w:rPr>
        <w:t>według form prawnych w 201</w:t>
      </w:r>
      <w:r w:rsidR="0085770C" w:rsidRPr="00EB5955">
        <w:rPr>
          <w:b/>
          <w:sz w:val="18"/>
          <w:szCs w:val="18"/>
          <w:shd w:val="clear" w:color="auto" w:fill="FFFFFF"/>
        </w:rPr>
        <w:t>7</w:t>
      </w:r>
      <w:r w:rsidR="00991CAE" w:rsidRPr="00EB5955">
        <w:rPr>
          <w:b/>
          <w:sz w:val="18"/>
          <w:szCs w:val="18"/>
          <w:shd w:val="clear" w:color="auto" w:fill="FFFFFF"/>
        </w:rPr>
        <w:t xml:space="preserve"> r</w:t>
      </w:r>
      <w:r w:rsidR="00991CAE" w:rsidRPr="00EB5955">
        <w:rPr>
          <w:b/>
          <w:shd w:val="clear" w:color="auto" w:fill="FFFFFF"/>
        </w:rPr>
        <w:t>.</w:t>
      </w:r>
    </w:p>
    <w:p w14:paraId="6572089F" w14:textId="77777777" w:rsidR="00380DFB" w:rsidRDefault="00380DFB" w:rsidP="00851305">
      <w:pPr>
        <w:spacing w:before="240" w:line="240" w:lineRule="auto"/>
        <w:rPr>
          <w:rFonts w:ascii="Fira Sans SemiBold" w:hAnsi="Fira Sans SemiBold" w:cs="Arial"/>
          <w:b/>
          <w:color w:val="001D77"/>
        </w:rPr>
      </w:pPr>
    </w:p>
    <w:p w14:paraId="62C1BAEA" w14:textId="77777777" w:rsidR="009269DC" w:rsidRPr="008B5585" w:rsidRDefault="005B5524" w:rsidP="00851305">
      <w:pPr>
        <w:spacing w:before="240" w:line="240" w:lineRule="auto"/>
        <w:rPr>
          <w:rFonts w:ascii="Fira Sans SemiBold" w:hAnsi="Fira Sans SemiBold"/>
          <w:spacing w:val="-2"/>
          <w:sz w:val="18"/>
          <w:shd w:val="clear" w:color="auto" w:fill="FFFFFF"/>
        </w:rPr>
      </w:pPr>
      <w:r w:rsidRPr="008B5585">
        <w:rPr>
          <w:rFonts w:ascii="Fira Sans SemiBold" w:hAnsi="Fira Sans SemiBold" w:cs="Arial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1FA5E30" wp14:editId="300151F2">
                <wp:simplePos x="0" y="0"/>
                <wp:positionH relativeFrom="page">
                  <wp:posOffset>5743575</wp:posOffset>
                </wp:positionH>
                <wp:positionV relativeFrom="paragraph">
                  <wp:posOffset>248285</wp:posOffset>
                </wp:positionV>
                <wp:extent cx="1653871" cy="1314450"/>
                <wp:effectExtent l="0" t="0" r="0" b="0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871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B4AB3" w14:textId="77777777" w:rsidR="003346B6" w:rsidRPr="00EB5955" w:rsidRDefault="003346B6" w:rsidP="00015C2E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EB5955">
                              <w:t>Najliczniejszą grup</w:t>
                            </w:r>
                            <w:r>
                              <w:t>ę</w:t>
                            </w:r>
                            <w:r w:rsidRPr="00EB5955">
                              <w:t xml:space="preserve"> podmiotów z kapitałem zagranicznym według rodzaju prowadzonej działalności stanowiły jednostki zajmujące się handlem; naprawą pojazdów samochodowych – 2539 podmiotów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A5E30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32" type="#_x0000_t202" style="position:absolute;margin-left:452.25pt;margin-top:19.55pt;width:130.25pt;height:103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" filled="f" stroked="f">
                <v:textbox>
                  <w:txbxContent>
                    <w:p w14:paraId="1C3B4AB3" w14:textId="77777777" w:rsidR="003346B6" w:rsidRPr="00EB5955" w:rsidRDefault="003346B6" w:rsidP="00015C2E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EB5955">
                        <w:t>Najliczniejszą grup</w:t>
                      </w:r>
                      <w:r>
                        <w:t>ę</w:t>
                      </w:r>
                      <w:r w:rsidRPr="00EB5955">
                        <w:t xml:space="preserve"> podmiotów z kapitałem zagranicznym według rodzaju prowadzonej działalności stanowiły jednostki zajmujące się handlem; naprawą pojazdów samochodowych – 2539 podmiotów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46DE0" w:rsidRPr="008B5585">
        <w:rPr>
          <w:rFonts w:ascii="Fira Sans SemiBold" w:hAnsi="Fira Sans SemiBold" w:cs="Arial"/>
          <w:b/>
          <w:color w:val="001D77"/>
        </w:rPr>
        <w:t>Podmioty</w:t>
      </w:r>
      <w:r w:rsidR="009269DC" w:rsidRPr="008B5585">
        <w:rPr>
          <w:rFonts w:ascii="Fira Sans SemiBold" w:hAnsi="Fira Sans SemiBold"/>
          <w:b/>
          <w:color w:val="001D77"/>
        </w:rPr>
        <w:t xml:space="preserve"> </w:t>
      </w:r>
      <w:r w:rsidR="003B76E2" w:rsidRPr="008B5585">
        <w:rPr>
          <w:rFonts w:ascii="Fira Sans SemiBold" w:hAnsi="Fira Sans SemiBold"/>
          <w:b/>
          <w:color w:val="001D77"/>
        </w:rPr>
        <w:t xml:space="preserve">z kapitałem zagranicznym </w:t>
      </w:r>
      <w:r w:rsidR="009269DC" w:rsidRPr="008B5585">
        <w:rPr>
          <w:rFonts w:ascii="Fira Sans SemiBold" w:hAnsi="Fira Sans SemiBold"/>
          <w:b/>
          <w:color w:val="001D77"/>
        </w:rPr>
        <w:t>według rodzaju prowadzonej działalności</w:t>
      </w:r>
    </w:p>
    <w:p w14:paraId="3D2C8637" w14:textId="77777777" w:rsidR="003346B6" w:rsidRDefault="00CA0E0D" w:rsidP="00513A82">
      <w:pPr>
        <w:rPr>
          <w:spacing w:val="-2"/>
          <w:szCs w:val="19"/>
          <w:shd w:val="clear" w:color="auto" w:fill="FFFFFF"/>
        </w:rPr>
      </w:pPr>
      <w:r w:rsidRPr="00EB5955">
        <w:rPr>
          <w:spacing w:val="-2"/>
          <w:szCs w:val="19"/>
          <w:shd w:val="clear" w:color="auto" w:fill="FFFFFF"/>
        </w:rPr>
        <w:t>W końcu grudnia 201</w:t>
      </w:r>
      <w:r w:rsidR="003B76E2" w:rsidRPr="00EB5955">
        <w:rPr>
          <w:spacing w:val="-2"/>
          <w:szCs w:val="19"/>
          <w:shd w:val="clear" w:color="auto" w:fill="FFFFFF"/>
        </w:rPr>
        <w:t>7</w:t>
      </w:r>
      <w:r w:rsidRPr="00EB5955">
        <w:rPr>
          <w:spacing w:val="-2"/>
          <w:szCs w:val="19"/>
          <w:shd w:val="clear" w:color="auto" w:fill="FFFFFF"/>
        </w:rPr>
        <w:t xml:space="preserve"> r. najliczniejszą grupę podmiotów</w:t>
      </w:r>
      <w:r w:rsidR="008F5DA2" w:rsidRPr="00EB5955">
        <w:rPr>
          <w:spacing w:val="-2"/>
          <w:szCs w:val="19"/>
          <w:shd w:val="clear" w:color="auto" w:fill="FFFFFF"/>
        </w:rPr>
        <w:t xml:space="preserve"> z kapitałem zagranicznym </w:t>
      </w:r>
      <w:r w:rsidRPr="00EB5955">
        <w:rPr>
          <w:spacing w:val="-2"/>
          <w:szCs w:val="19"/>
          <w:shd w:val="clear" w:color="auto" w:fill="FFFFFF"/>
        </w:rPr>
        <w:t>stanowiły jednostki</w:t>
      </w:r>
      <w:r w:rsidR="008A648D" w:rsidRPr="00EB5955">
        <w:rPr>
          <w:spacing w:val="-2"/>
          <w:szCs w:val="19"/>
          <w:shd w:val="clear" w:color="auto" w:fill="FFFFFF"/>
        </w:rPr>
        <w:t xml:space="preserve"> zajmujące się: handlem; naprawą pojazdów samochodowych (</w:t>
      </w:r>
      <w:r w:rsidR="00315798" w:rsidRPr="00EB5955">
        <w:rPr>
          <w:spacing w:val="-2"/>
          <w:szCs w:val="19"/>
          <w:shd w:val="clear" w:color="auto" w:fill="FFFFFF"/>
        </w:rPr>
        <w:t>30</w:t>
      </w:r>
      <w:r w:rsidR="008A648D" w:rsidRPr="00EB5955">
        <w:rPr>
          <w:spacing w:val="-2"/>
          <w:szCs w:val="19"/>
          <w:shd w:val="clear" w:color="auto" w:fill="FFFFFF"/>
        </w:rPr>
        <w:t>,</w:t>
      </w:r>
      <w:r w:rsidR="00315798" w:rsidRPr="00EB5955">
        <w:rPr>
          <w:spacing w:val="-2"/>
          <w:szCs w:val="19"/>
          <w:shd w:val="clear" w:color="auto" w:fill="FFFFFF"/>
        </w:rPr>
        <w:t>0</w:t>
      </w:r>
      <w:r w:rsidR="008A648D" w:rsidRPr="00EB5955">
        <w:rPr>
          <w:spacing w:val="-2"/>
          <w:szCs w:val="19"/>
          <w:shd w:val="clear" w:color="auto" w:fill="FFFFFF"/>
        </w:rPr>
        <w:t>%), działalnością profesjonalną, naukową i techniczną (1</w:t>
      </w:r>
      <w:r w:rsidR="006B3B08" w:rsidRPr="00EB5955">
        <w:rPr>
          <w:spacing w:val="-2"/>
          <w:szCs w:val="19"/>
          <w:shd w:val="clear" w:color="auto" w:fill="FFFFFF"/>
        </w:rPr>
        <w:t>3</w:t>
      </w:r>
      <w:r w:rsidR="008A648D" w:rsidRPr="00EB5955">
        <w:rPr>
          <w:spacing w:val="-2"/>
          <w:szCs w:val="19"/>
          <w:shd w:val="clear" w:color="auto" w:fill="FFFFFF"/>
        </w:rPr>
        <w:t>,</w:t>
      </w:r>
      <w:r w:rsidR="006B3B08" w:rsidRPr="00EB5955">
        <w:rPr>
          <w:spacing w:val="-2"/>
          <w:szCs w:val="19"/>
          <w:shd w:val="clear" w:color="auto" w:fill="FFFFFF"/>
        </w:rPr>
        <w:t>0</w:t>
      </w:r>
      <w:r w:rsidR="008A648D" w:rsidRPr="00EB5955">
        <w:rPr>
          <w:spacing w:val="-2"/>
          <w:szCs w:val="19"/>
          <w:shd w:val="clear" w:color="auto" w:fill="FFFFFF"/>
        </w:rPr>
        <w:t xml:space="preserve">%), </w:t>
      </w:r>
      <w:r w:rsidR="006B3B08" w:rsidRPr="00EB5955">
        <w:rPr>
          <w:spacing w:val="-2"/>
          <w:szCs w:val="19"/>
          <w:shd w:val="clear" w:color="auto" w:fill="FFFFFF"/>
        </w:rPr>
        <w:t>działalnością zawiązaną z obsług</w:t>
      </w:r>
      <w:r w:rsidR="009928A1">
        <w:rPr>
          <w:spacing w:val="-2"/>
          <w:szCs w:val="19"/>
          <w:shd w:val="clear" w:color="auto" w:fill="FFFFFF"/>
        </w:rPr>
        <w:t>ą</w:t>
      </w:r>
      <w:r w:rsidR="006B3B08" w:rsidRPr="00EB5955">
        <w:rPr>
          <w:spacing w:val="-2"/>
          <w:szCs w:val="19"/>
          <w:shd w:val="clear" w:color="auto" w:fill="FFFFFF"/>
        </w:rPr>
        <w:t xml:space="preserve"> r</w:t>
      </w:r>
      <w:r w:rsidR="009928A1">
        <w:rPr>
          <w:spacing w:val="-2"/>
          <w:szCs w:val="19"/>
          <w:shd w:val="clear" w:color="auto" w:fill="FFFFFF"/>
        </w:rPr>
        <w:t>y</w:t>
      </w:r>
      <w:r w:rsidR="006B3B08" w:rsidRPr="00EB5955">
        <w:rPr>
          <w:spacing w:val="-2"/>
          <w:szCs w:val="19"/>
          <w:shd w:val="clear" w:color="auto" w:fill="FFFFFF"/>
        </w:rPr>
        <w:t>nku nieru</w:t>
      </w:r>
      <w:r w:rsidR="00A5621A" w:rsidRPr="00EB5955">
        <w:rPr>
          <w:spacing w:val="-2"/>
          <w:szCs w:val="19"/>
          <w:shd w:val="clear" w:color="auto" w:fill="FFFFFF"/>
        </w:rPr>
        <w:t>chomości</w:t>
      </w:r>
      <w:r w:rsidR="008A648D" w:rsidRPr="00EB5955">
        <w:rPr>
          <w:spacing w:val="-2"/>
          <w:szCs w:val="19"/>
          <w:shd w:val="clear" w:color="auto" w:fill="FFFFFF"/>
        </w:rPr>
        <w:t xml:space="preserve"> (</w:t>
      </w:r>
      <w:r w:rsidR="00A5621A" w:rsidRPr="00EB5955">
        <w:rPr>
          <w:spacing w:val="-2"/>
          <w:szCs w:val="19"/>
          <w:shd w:val="clear" w:color="auto" w:fill="FFFFFF"/>
        </w:rPr>
        <w:t>12</w:t>
      </w:r>
      <w:r w:rsidR="008A648D" w:rsidRPr="00EB5955">
        <w:rPr>
          <w:spacing w:val="-2"/>
          <w:szCs w:val="19"/>
          <w:shd w:val="clear" w:color="auto" w:fill="FFFFFF"/>
        </w:rPr>
        <w:t>,</w:t>
      </w:r>
      <w:r w:rsidR="00A5621A" w:rsidRPr="00EB5955">
        <w:rPr>
          <w:spacing w:val="-2"/>
          <w:szCs w:val="19"/>
          <w:shd w:val="clear" w:color="auto" w:fill="FFFFFF"/>
        </w:rPr>
        <w:t xml:space="preserve">9%), </w:t>
      </w:r>
      <w:r w:rsidR="004F55BE" w:rsidRPr="00EB5955">
        <w:rPr>
          <w:spacing w:val="-2"/>
          <w:szCs w:val="19"/>
          <w:shd w:val="clear" w:color="auto" w:fill="FFFFFF"/>
        </w:rPr>
        <w:t xml:space="preserve">przemysłem (11,2%), </w:t>
      </w:r>
      <w:r w:rsidR="00A5621A" w:rsidRPr="00EB5955">
        <w:rPr>
          <w:spacing w:val="-2"/>
          <w:szCs w:val="19"/>
          <w:shd w:val="clear" w:color="auto" w:fill="FFFFFF"/>
        </w:rPr>
        <w:t>budownictwem (8</w:t>
      </w:r>
      <w:r w:rsidR="000D01F2" w:rsidRPr="00EB5955">
        <w:rPr>
          <w:spacing w:val="-2"/>
          <w:szCs w:val="19"/>
          <w:shd w:val="clear" w:color="auto" w:fill="FFFFFF"/>
        </w:rPr>
        <w:t>,</w:t>
      </w:r>
      <w:r w:rsidR="00A5621A" w:rsidRPr="00EB5955">
        <w:rPr>
          <w:spacing w:val="-2"/>
          <w:szCs w:val="19"/>
          <w:shd w:val="clear" w:color="auto" w:fill="FFFFFF"/>
        </w:rPr>
        <w:t xml:space="preserve">8%), informacją i komunikacją (7,4%). </w:t>
      </w:r>
      <w:r w:rsidR="00D5144C" w:rsidRPr="00EB5955">
        <w:rPr>
          <w:spacing w:val="-2"/>
          <w:szCs w:val="19"/>
          <w:shd w:val="clear" w:color="auto" w:fill="FFFFFF"/>
        </w:rPr>
        <w:t>Najmniejsza liczba podmiotów z kapitałem zagranicznym (30 jednostek) była w sekcji dostaw</w:t>
      </w:r>
      <w:r w:rsidR="00846DE0">
        <w:rPr>
          <w:spacing w:val="-2"/>
          <w:szCs w:val="19"/>
          <w:shd w:val="clear" w:color="auto" w:fill="FFFFFF"/>
        </w:rPr>
        <w:t>a</w:t>
      </w:r>
      <w:r w:rsidR="00D5144C" w:rsidRPr="00EB5955">
        <w:rPr>
          <w:spacing w:val="-2"/>
          <w:szCs w:val="19"/>
          <w:shd w:val="clear" w:color="auto" w:fill="FFFFFF"/>
        </w:rPr>
        <w:t xml:space="preserve"> </w:t>
      </w:r>
      <w:r w:rsidR="00D5144C" w:rsidRPr="00EB5955">
        <w:rPr>
          <w:spacing w:val="-2"/>
          <w:szCs w:val="19"/>
          <w:shd w:val="clear" w:color="auto" w:fill="FFFFFF"/>
        </w:rPr>
        <w:lastRenderedPageBreak/>
        <w:t>wody; gospodarowanie ściekami i odpadami oraz działalnoś</w:t>
      </w:r>
      <w:r w:rsidR="00846DE0">
        <w:rPr>
          <w:spacing w:val="-2"/>
          <w:szCs w:val="19"/>
          <w:shd w:val="clear" w:color="auto" w:fill="FFFFFF"/>
        </w:rPr>
        <w:t>ć</w:t>
      </w:r>
      <w:r w:rsidR="00D5144C" w:rsidRPr="00EB5955">
        <w:rPr>
          <w:spacing w:val="-2"/>
          <w:szCs w:val="19"/>
          <w:shd w:val="clear" w:color="auto" w:fill="FFFFFF"/>
        </w:rPr>
        <w:t xml:space="preserve"> związan</w:t>
      </w:r>
      <w:r w:rsidR="00846DE0">
        <w:rPr>
          <w:spacing w:val="-2"/>
          <w:szCs w:val="19"/>
          <w:shd w:val="clear" w:color="auto" w:fill="FFFFFF"/>
        </w:rPr>
        <w:t>a</w:t>
      </w:r>
      <w:r w:rsidR="00D5144C" w:rsidRPr="00EB5955">
        <w:rPr>
          <w:spacing w:val="-2"/>
          <w:szCs w:val="19"/>
          <w:shd w:val="clear" w:color="auto" w:fill="FFFFFF"/>
        </w:rPr>
        <w:t xml:space="preserve"> z rekultywacją – co stanowiło 0,4%.</w:t>
      </w:r>
      <w:r w:rsidR="006719FD">
        <w:rPr>
          <w:spacing w:val="-2"/>
          <w:szCs w:val="19"/>
          <w:shd w:val="clear" w:color="auto" w:fill="FFFFFF"/>
        </w:rPr>
        <w:t xml:space="preserve"> </w:t>
      </w:r>
    </w:p>
    <w:p w14:paraId="7025B256" w14:textId="77777777" w:rsidR="00D5144C" w:rsidRDefault="003346B6" w:rsidP="00513A82">
      <w:pPr>
        <w:rPr>
          <w:color w:val="000000" w:themeColor="text1"/>
          <w:szCs w:val="19"/>
        </w:rPr>
      </w:pPr>
      <w:r w:rsidRPr="004A7392">
        <w:rPr>
          <w:szCs w:val="19"/>
        </w:rPr>
        <w:t xml:space="preserve">Najwięcej </w:t>
      </w:r>
      <w:r w:rsidR="00AC726A" w:rsidRPr="004A7392">
        <w:rPr>
          <w:szCs w:val="19"/>
        </w:rPr>
        <w:t>osób</w:t>
      </w:r>
      <w:r w:rsidR="004F55BE" w:rsidRPr="004A7392">
        <w:rPr>
          <w:szCs w:val="19"/>
        </w:rPr>
        <w:t xml:space="preserve"> </w:t>
      </w:r>
      <w:r w:rsidR="00AC726A" w:rsidRPr="004A7392">
        <w:rPr>
          <w:szCs w:val="19"/>
        </w:rPr>
        <w:t>pracowało</w:t>
      </w:r>
      <w:r w:rsidR="005E1C8E" w:rsidRPr="004A7392">
        <w:rPr>
          <w:szCs w:val="19"/>
        </w:rPr>
        <w:t xml:space="preserve"> w podmiotach </w:t>
      </w:r>
      <w:r w:rsidR="00F6781A" w:rsidRPr="00EB5955">
        <w:rPr>
          <w:color w:val="000000" w:themeColor="text1"/>
          <w:szCs w:val="19"/>
        </w:rPr>
        <w:t>zajmujących się</w:t>
      </w:r>
      <w:r w:rsidR="005E1C8E" w:rsidRPr="00EB5955">
        <w:rPr>
          <w:color w:val="000000" w:themeColor="text1"/>
          <w:szCs w:val="19"/>
        </w:rPr>
        <w:t xml:space="preserve"> </w:t>
      </w:r>
      <w:r w:rsidR="00F6781A" w:rsidRPr="00EB5955">
        <w:rPr>
          <w:color w:val="000000" w:themeColor="text1"/>
          <w:szCs w:val="19"/>
        </w:rPr>
        <w:t>handlem; naprawą</w:t>
      </w:r>
      <w:r w:rsidR="005E1C8E" w:rsidRPr="00EB5955">
        <w:rPr>
          <w:color w:val="000000" w:themeColor="text1"/>
          <w:szCs w:val="19"/>
        </w:rPr>
        <w:t xml:space="preserve"> pojazdów samochodowych (191921 tys.), tj. 29,6% </w:t>
      </w:r>
      <w:r w:rsidR="00F6781A" w:rsidRPr="00EB5955">
        <w:rPr>
          <w:color w:val="000000" w:themeColor="text1"/>
          <w:szCs w:val="19"/>
        </w:rPr>
        <w:t xml:space="preserve">ogólnej liczby pracujących w </w:t>
      </w:r>
      <w:r w:rsidR="00F6781A" w:rsidRPr="00922A9A">
        <w:rPr>
          <w:color w:val="000000" w:themeColor="text1"/>
          <w:szCs w:val="19"/>
        </w:rPr>
        <w:t xml:space="preserve">podmiotach z kapitałem zagranicznym, </w:t>
      </w:r>
      <w:r w:rsidR="005E1C8E" w:rsidRPr="00922A9A">
        <w:rPr>
          <w:color w:val="000000" w:themeColor="text1"/>
          <w:szCs w:val="19"/>
        </w:rPr>
        <w:t xml:space="preserve">a także </w:t>
      </w:r>
      <w:r w:rsidR="00F6781A" w:rsidRPr="00922A9A">
        <w:rPr>
          <w:color w:val="000000" w:themeColor="text1"/>
          <w:szCs w:val="19"/>
        </w:rPr>
        <w:t xml:space="preserve">w przemyśle (131924 tys.) </w:t>
      </w:r>
      <w:r w:rsidR="00F6781A" w:rsidRPr="00922A9A">
        <w:rPr>
          <w:spacing w:val="-2"/>
          <w:szCs w:val="19"/>
          <w:shd w:val="clear" w:color="auto" w:fill="FFFFFF"/>
        </w:rPr>
        <w:t xml:space="preserve">– </w:t>
      </w:r>
      <w:r w:rsidR="00F6781A" w:rsidRPr="00922A9A">
        <w:rPr>
          <w:color w:val="000000" w:themeColor="text1"/>
          <w:szCs w:val="19"/>
        </w:rPr>
        <w:t>20,4%.</w:t>
      </w:r>
    </w:p>
    <w:p w14:paraId="71377C95" w14:textId="77777777" w:rsidR="006719FD" w:rsidRDefault="006719FD" w:rsidP="00684E64">
      <w:pPr>
        <w:spacing w:before="240" w:line="240" w:lineRule="auto"/>
        <w:rPr>
          <w:b/>
          <w:color w:val="001D77"/>
        </w:rPr>
      </w:pPr>
    </w:p>
    <w:p w14:paraId="78B35D55" w14:textId="77777777" w:rsidR="003346B6" w:rsidRDefault="00684E64" w:rsidP="00684E64">
      <w:pPr>
        <w:spacing w:before="240" w:line="240" w:lineRule="auto"/>
        <w:rPr>
          <w:rFonts w:ascii="Fira Sans SemiBold" w:hAnsi="Fira Sans SemiBold"/>
          <w:b/>
          <w:color w:val="001D77"/>
        </w:rPr>
        <w:sectPr w:rsidR="003346B6" w:rsidSect="00D06476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8B5585">
        <w:rPr>
          <w:rFonts w:ascii="Fira Sans SemiBold" w:hAnsi="Fira Sans SemiBold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06048" behindDoc="1" locked="0" layoutInCell="1" allowOverlap="1" wp14:anchorId="002F5729" wp14:editId="332F7A1D">
                <wp:simplePos x="0" y="0"/>
                <wp:positionH relativeFrom="page">
                  <wp:posOffset>5775325</wp:posOffset>
                </wp:positionH>
                <wp:positionV relativeFrom="paragraph">
                  <wp:posOffset>346710</wp:posOffset>
                </wp:positionV>
                <wp:extent cx="1661492" cy="1216550"/>
                <wp:effectExtent l="0" t="0" r="0" b="3175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492" cy="121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8BCD0" w14:textId="77777777" w:rsidR="003346B6" w:rsidRPr="00D616D2" w:rsidRDefault="003346B6" w:rsidP="00684E6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EC3F4A">
                              <w:t xml:space="preserve">W 2017 r. w województwie mazowieckim powstało 201 nowych podmiotów z kapitałem zagranicznym, co stanowiło </w:t>
                            </w:r>
                            <w:r>
                              <w:t>35,7</w:t>
                            </w:r>
                            <w:r w:rsidRPr="00EC3F4A">
                              <w:t xml:space="preserve">% nowopowstałych </w:t>
                            </w:r>
                            <w:r>
                              <w:t>podmiotów z kapitałem zagranicznym w Polsce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5729" id="Pole tekstowe 12" o:spid="_x0000_s1033" type="#_x0000_t202" style="position:absolute;margin-left:454.75pt;margin-top:27.3pt;width:130.85pt;height:95.8pt;z-index:-251410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" filled="f" stroked="f">
                <v:textbox>
                  <w:txbxContent>
                    <w:p w14:paraId="7E18BCD0" w14:textId="77777777" w:rsidR="003346B6" w:rsidRPr="00D616D2" w:rsidRDefault="003346B6" w:rsidP="00684E6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EC3F4A">
                        <w:t xml:space="preserve">W 2017 r. w województwie mazowieckim powstało 201 nowych podmiotów z kapitałem zagranicznym, co stanowiło </w:t>
                      </w:r>
                      <w:r>
                        <w:t>35,7</w:t>
                      </w:r>
                      <w:r w:rsidRPr="00EC3F4A">
                        <w:t xml:space="preserve">% nowopowstałych </w:t>
                      </w:r>
                      <w:r>
                        <w:t>podmiotów z kapitałem zagranicznym w Polsce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6FA6">
        <w:rPr>
          <w:rFonts w:ascii="Fira Sans SemiBold" w:hAnsi="Fira Sans SemiBold"/>
          <w:b/>
          <w:color w:val="001D77"/>
        </w:rPr>
        <w:t>Nowopowstałe podmiot</w:t>
      </w:r>
      <w:r w:rsidRPr="008B5585">
        <w:rPr>
          <w:rFonts w:ascii="Fira Sans SemiBold" w:hAnsi="Fira Sans SemiBold"/>
          <w:b/>
          <w:color w:val="001D77"/>
        </w:rPr>
        <w:t>y</w:t>
      </w:r>
      <w:r w:rsidR="003346B6">
        <w:rPr>
          <w:rStyle w:val="Odwoanieprzypisudolnego"/>
          <w:rFonts w:ascii="Fira Sans SemiBold" w:hAnsi="Fira Sans SemiBold"/>
          <w:b/>
          <w:color w:val="001D77"/>
        </w:rPr>
        <w:footnoteReference w:id="2"/>
      </w:r>
      <w:r w:rsidR="003346B6" w:rsidRPr="003346B6">
        <w:rPr>
          <w:rFonts w:ascii="Fira Sans SemiBold" w:hAnsi="Fira Sans SemiBold"/>
          <w:b/>
          <w:color w:val="001D77"/>
        </w:rPr>
        <w:t xml:space="preserve"> </w:t>
      </w:r>
      <w:r w:rsidR="003346B6" w:rsidRPr="008B5585">
        <w:rPr>
          <w:rFonts w:ascii="Fira Sans SemiBold" w:hAnsi="Fira Sans SemiBold"/>
          <w:b/>
          <w:color w:val="001D77"/>
        </w:rPr>
        <w:t>z kapitałem zagranicznym</w:t>
      </w:r>
    </w:p>
    <w:p w14:paraId="141073CD" w14:textId="77777777" w:rsidR="003346B6" w:rsidRDefault="003346B6" w:rsidP="003346B6">
      <w:pPr>
        <w:spacing w:before="240" w:line="240" w:lineRule="auto"/>
        <w:rPr>
          <w:spacing w:val="-2"/>
          <w:shd w:val="clear" w:color="auto" w:fill="FFFFFF"/>
        </w:rPr>
      </w:pPr>
      <w:r>
        <w:rPr>
          <w:rFonts w:ascii="Fira Sans SemiBold" w:hAnsi="Fira Sans SemiBold"/>
          <w:b/>
          <w:color w:val="001D77"/>
        </w:rPr>
        <w:t xml:space="preserve"> </w:t>
      </w:r>
      <w:r w:rsidR="00BE626F" w:rsidRPr="00C4561B">
        <w:rPr>
          <w:spacing w:val="-2"/>
          <w:shd w:val="clear" w:color="auto" w:fill="FFFFFF"/>
        </w:rPr>
        <w:t>W 2017 r. w województwie mazowieckiem powstało 201 podmiotów z kapitałem zagranic</w:t>
      </w:r>
      <w:r w:rsidR="00EC3F4A">
        <w:rPr>
          <w:spacing w:val="-2"/>
          <w:shd w:val="clear" w:color="auto" w:fill="FFFFFF"/>
        </w:rPr>
        <w:t xml:space="preserve">znym </w:t>
      </w:r>
      <w:r w:rsidR="008E788C">
        <w:rPr>
          <w:spacing w:val="-2"/>
          <w:shd w:val="clear" w:color="auto" w:fill="FFFFFF"/>
        </w:rPr>
        <w:br/>
      </w:r>
      <w:r w:rsidR="00EC3F4A">
        <w:rPr>
          <w:spacing w:val="-2"/>
          <w:shd w:val="clear" w:color="auto" w:fill="FFFFFF"/>
        </w:rPr>
        <w:t xml:space="preserve">(w kraju – 563). </w:t>
      </w:r>
      <w:r w:rsidR="00BE626F" w:rsidRPr="00C4561B">
        <w:rPr>
          <w:spacing w:val="-2"/>
          <w:shd w:val="clear" w:color="auto" w:fill="FFFFFF"/>
        </w:rPr>
        <w:t xml:space="preserve">W tej liczbie – 137 </w:t>
      </w:r>
      <w:r w:rsidR="00E10FC9">
        <w:rPr>
          <w:spacing w:val="-2"/>
          <w:shd w:val="clear" w:color="auto" w:fill="FFFFFF"/>
        </w:rPr>
        <w:t>było</w:t>
      </w:r>
      <w:r w:rsidR="00BE626F" w:rsidRPr="00C4561B">
        <w:rPr>
          <w:spacing w:val="-2"/>
          <w:shd w:val="clear" w:color="auto" w:fill="FFFFFF"/>
        </w:rPr>
        <w:t xml:space="preserve"> podmiot</w:t>
      </w:r>
      <w:r w:rsidR="00E10FC9">
        <w:rPr>
          <w:spacing w:val="-2"/>
          <w:shd w:val="clear" w:color="auto" w:fill="FFFFFF"/>
        </w:rPr>
        <w:t>ami</w:t>
      </w:r>
      <w:r w:rsidR="00BE626F" w:rsidRPr="00C4561B">
        <w:rPr>
          <w:spacing w:val="-2"/>
          <w:shd w:val="clear" w:color="auto" w:fill="FFFFFF"/>
        </w:rPr>
        <w:t xml:space="preserve"> nowy</w:t>
      </w:r>
      <w:r w:rsidR="00E10FC9">
        <w:rPr>
          <w:spacing w:val="-2"/>
          <w:shd w:val="clear" w:color="auto" w:fill="FFFFFF"/>
        </w:rPr>
        <w:t>mi</w:t>
      </w:r>
      <w:r w:rsidR="00BE626F" w:rsidRPr="00C4561B">
        <w:rPr>
          <w:spacing w:val="-2"/>
          <w:shd w:val="clear" w:color="auto" w:fill="FFFFFF"/>
        </w:rPr>
        <w:t xml:space="preserve">, 64  – </w:t>
      </w:r>
      <w:r w:rsidR="00EC3F4A">
        <w:rPr>
          <w:spacing w:val="-2"/>
          <w:shd w:val="clear" w:color="auto" w:fill="FFFFFF"/>
        </w:rPr>
        <w:t>powstało</w:t>
      </w:r>
      <w:r w:rsidR="00BE626F" w:rsidRPr="00C4561B">
        <w:rPr>
          <w:spacing w:val="-2"/>
          <w:shd w:val="clear" w:color="auto" w:fill="FFFFFF"/>
        </w:rPr>
        <w:t xml:space="preserve"> w wyniku przejęcia, wydzielenia, podziału</w:t>
      </w:r>
      <w:r w:rsidR="00776FA6">
        <w:rPr>
          <w:spacing w:val="-2"/>
          <w:shd w:val="clear" w:color="auto" w:fill="FFFFFF"/>
        </w:rPr>
        <w:t xml:space="preserve"> (w</w:t>
      </w:r>
      <w:r w:rsidR="00EC3F4A">
        <w:rPr>
          <w:spacing w:val="-2"/>
          <w:shd w:val="clear" w:color="auto" w:fill="FFFFFF"/>
        </w:rPr>
        <w:t xml:space="preserve"> kraju odpowiednio: 398 i 165</w:t>
      </w:r>
      <w:r w:rsidR="00776FA6">
        <w:rPr>
          <w:spacing w:val="-2"/>
          <w:shd w:val="clear" w:color="auto" w:fill="FFFFFF"/>
        </w:rPr>
        <w:t>)</w:t>
      </w:r>
      <w:r w:rsidR="00EC3F4A">
        <w:rPr>
          <w:spacing w:val="-2"/>
          <w:shd w:val="clear" w:color="auto" w:fill="FFFFFF"/>
        </w:rPr>
        <w:t xml:space="preserve">. </w:t>
      </w:r>
      <w:r w:rsidR="00C4561B">
        <w:rPr>
          <w:spacing w:val="-2"/>
          <w:shd w:val="clear" w:color="auto" w:fill="FFFFFF"/>
        </w:rPr>
        <w:t xml:space="preserve">Najwięcej nowych podmiotów z kapitałem zagranicznym </w:t>
      </w:r>
      <w:r w:rsidR="008E788C">
        <w:rPr>
          <w:spacing w:val="-2"/>
          <w:shd w:val="clear" w:color="auto" w:fill="FFFFFF"/>
        </w:rPr>
        <w:t>skupiały</w:t>
      </w:r>
      <w:r w:rsidR="00C4561B">
        <w:rPr>
          <w:spacing w:val="-2"/>
          <w:shd w:val="clear" w:color="auto" w:fill="FFFFFF"/>
        </w:rPr>
        <w:t xml:space="preserve"> sekcj</w:t>
      </w:r>
      <w:r w:rsidR="008E788C">
        <w:rPr>
          <w:spacing w:val="-2"/>
          <w:shd w:val="clear" w:color="auto" w:fill="FFFFFF"/>
        </w:rPr>
        <w:t>e</w:t>
      </w:r>
      <w:r w:rsidR="00C4561B">
        <w:rPr>
          <w:spacing w:val="-2"/>
          <w:shd w:val="clear" w:color="auto" w:fill="FFFFFF"/>
        </w:rPr>
        <w:t xml:space="preserve">: </w:t>
      </w:r>
      <w:r w:rsidR="00C4561B">
        <w:rPr>
          <w:spacing w:val="-2"/>
          <w:szCs w:val="19"/>
          <w:shd w:val="clear" w:color="auto" w:fill="FFFFFF"/>
        </w:rPr>
        <w:t>handel</w:t>
      </w:r>
      <w:r w:rsidR="00C4561B" w:rsidRPr="00EB5955">
        <w:rPr>
          <w:spacing w:val="-2"/>
          <w:szCs w:val="19"/>
          <w:shd w:val="clear" w:color="auto" w:fill="FFFFFF"/>
        </w:rPr>
        <w:t>; napraw</w:t>
      </w:r>
      <w:r w:rsidR="00C4561B">
        <w:rPr>
          <w:spacing w:val="-2"/>
          <w:szCs w:val="19"/>
          <w:shd w:val="clear" w:color="auto" w:fill="FFFFFF"/>
        </w:rPr>
        <w:t>a</w:t>
      </w:r>
      <w:r w:rsidR="00C4561B" w:rsidRPr="00EB5955">
        <w:rPr>
          <w:spacing w:val="-2"/>
          <w:szCs w:val="19"/>
          <w:shd w:val="clear" w:color="auto" w:fill="FFFFFF"/>
        </w:rPr>
        <w:t xml:space="preserve"> pojazdów samochodowych</w:t>
      </w:r>
      <w:r w:rsidR="00C4561B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>(</w:t>
      </w:r>
      <w:r w:rsidR="00C4561B">
        <w:rPr>
          <w:spacing w:val="-2"/>
          <w:szCs w:val="19"/>
          <w:shd w:val="clear" w:color="auto" w:fill="FFFFFF"/>
        </w:rPr>
        <w:t>62 podmioty</w:t>
      </w:r>
      <w:r>
        <w:rPr>
          <w:spacing w:val="-2"/>
          <w:szCs w:val="19"/>
          <w:shd w:val="clear" w:color="auto" w:fill="FFFFFF"/>
        </w:rPr>
        <w:t>)</w:t>
      </w:r>
      <w:r w:rsidR="00C4561B">
        <w:rPr>
          <w:spacing w:val="-2"/>
          <w:szCs w:val="19"/>
          <w:shd w:val="clear" w:color="auto" w:fill="FFFFFF"/>
        </w:rPr>
        <w:t xml:space="preserve">, przemysł </w:t>
      </w:r>
      <w:r>
        <w:rPr>
          <w:spacing w:val="-2"/>
          <w:szCs w:val="19"/>
          <w:shd w:val="clear" w:color="auto" w:fill="FFFFFF"/>
        </w:rPr>
        <w:t>(</w:t>
      </w:r>
      <w:r w:rsidR="00C4561B">
        <w:rPr>
          <w:spacing w:val="-2"/>
          <w:szCs w:val="19"/>
          <w:shd w:val="clear" w:color="auto" w:fill="FFFFFF"/>
        </w:rPr>
        <w:t>25</w:t>
      </w:r>
      <w:r>
        <w:rPr>
          <w:spacing w:val="-2"/>
          <w:szCs w:val="19"/>
          <w:shd w:val="clear" w:color="auto" w:fill="FFFFFF"/>
        </w:rPr>
        <w:t>)</w:t>
      </w:r>
      <w:r w:rsidR="00C4561B">
        <w:rPr>
          <w:spacing w:val="-2"/>
          <w:szCs w:val="19"/>
          <w:shd w:val="clear" w:color="auto" w:fill="FFFFFF"/>
        </w:rPr>
        <w:t xml:space="preserve">, </w:t>
      </w:r>
      <w:r w:rsidR="008E788C">
        <w:rPr>
          <w:spacing w:val="-2"/>
          <w:szCs w:val="19"/>
          <w:shd w:val="clear" w:color="auto" w:fill="FFFFFF"/>
        </w:rPr>
        <w:t xml:space="preserve">działalność profesjonalna, naukowa i techniczna </w:t>
      </w:r>
      <w:r>
        <w:rPr>
          <w:spacing w:val="-2"/>
          <w:shd w:val="clear" w:color="auto" w:fill="FFFFFF"/>
        </w:rPr>
        <w:t>(</w:t>
      </w:r>
      <w:r w:rsidR="008E788C">
        <w:rPr>
          <w:spacing w:val="-2"/>
          <w:szCs w:val="19"/>
          <w:shd w:val="clear" w:color="auto" w:fill="FFFFFF"/>
        </w:rPr>
        <w:t>23</w:t>
      </w:r>
      <w:r>
        <w:rPr>
          <w:spacing w:val="-2"/>
          <w:szCs w:val="19"/>
          <w:shd w:val="clear" w:color="auto" w:fill="FFFFFF"/>
        </w:rPr>
        <w:t>)</w:t>
      </w:r>
      <w:r w:rsidR="008E788C">
        <w:rPr>
          <w:spacing w:val="-2"/>
          <w:shd w:val="clear" w:color="auto" w:fill="FFFFFF"/>
        </w:rPr>
        <w:t xml:space="preserve">, informacja i komunikacja  </w:t>
      </w:r>
      <w:r>
        <w:rPr>
          <w:spacing w:val="-2"/>
          <w:shd w:val="clear" w:color="auto" w:fill="FFFFFF"/>
        </w:rPr>
        <w:t>(</w:t>
      </w:r>
      <w:r w:rsidR="008E788C">
        <w:rPr>
          <w:spacing w:val="-2"/>
          <w:shd w:val="clear" w:color="auto" w:fill="FFFFFF"/>
        </w:rPr>
        <w:t>20</w:t>
      </w:r>
      <w:r>
        <w:rPr>
          <w:spacing w:val="-2"/>
          <w:shd w:val="clear" w:color="auto" w:fill="FFFFFF"/>
        </w:rPr>
        <w:t>)</w:t>
      </w:r>
      <w:r w:rsidR="008E788C">
        <w:rPr>
          <w:spacing w:val="-2"/>
          <w:shd w:val="clear" w:color="auto" w:fill="FFFFFF"/>
        </w:rPr>
        <w:t xml:space="preserve">. </w:t>
      </w:r>
    </w:p>
    <w:p w14:paraId="563744EE" w14:textId="77777777" w:rsidR="00684E64" w:rsidRDefault="008E788C" w:rsidP="003346B6">
      <w:pPr>
        <w:spacing w:before="240" w:line="240" w:lineRule="auto"/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Liczba pracujących w podmiotach powstałych w 2017 r. wyniosła </w:t>
      </w:r>
      <w:r w:rsidRPr="00C4561B">
        <w:rPr>
          <w:spacing w:val="-2"/>
          <w:shd w:val="clear" w:color="auto" w:fill="FFFFFF"/>
        </w:rPr>
        <w:t>–</w:t>
      </w:r>
      <w:r w:rsidR="003346B6">
        <w:rPr>
          <w:spacing w:val="-2"/>
          <w:shd w:val="clear" w:color="auto" w:fill="FFFFFF"/>
        </w:rPr>
        <w:t xml:space="preserve"> </w:t>
      </w:r>
      <w:r w:rsidR="00FC387F">
        <w:rPr>
          <w:spacing w:val="-2"/>
          <w:shd w:val="clear" w:color="auto" w:fill="FFFFFF"/>
        </w:rPr>
        <w:t xml:space="preserve">12612 osób, w tym w podmiotach nowych </w:t>
      </w:r>
      <w:r w:rsidR="003346B6">
        <w:rPr>
          <w:spacing w:val="-2"/>
          <w:shd w:val="clear" w:color="auto" w:fill="FFFFFF"/>
        </w:rPr>
        <w:t xml:space="preserve">– </w:t>
      </w:r>
      <w:r w:rsidR="00FC387F">
        <w:rPr>
          <w:spacing w:val="-2"/>
          <w:shd w:val="clear" w:color="auto" w:fill="FFFFFF"/>
        </w:rPr>
        <w:t xml:space="preserve">1131, a w podmiotach powstałych w wyniku przejęcia, wydzielenia, podziału </w:t>
      </w:r>
      <w:r w:rsidR="00FC387F" w:rsidRPr="00C4561B">
        <w:rPr>
          <w:spacing w:val="-2"/>
          <w:shd w:val="clear" w:color="auto" w:fill="FFFFFF"/>
        </w:rPr>
        <w:t>–</w:t>
      </w:r>
      <w:r w:rsidR="00FC387F">
        <w:rPr>
          <w:spacing w:val="-2"/>
          <w:shd w:val="clear" w:color="auto" w:fill="FFFFFF"/>
        </w:rPr>
        <w:t xml:space="preserve"> 11481 osób.</w:t>
      </w:r>
    </w:p>
    <w:p w14:paraId="215C46EA" w14:textId="77777777" w:rsidR="006719FD" w:rsidRDefault="006719FD" w:rsidP="00684E64">
      <w:pPr>
        <w:rPr>
          <w:spacing w:val="-2"/>
          <w:shd w:val="clear" w:color="auto" w:fill="FFFFFF"/>
        </w:rPr>
      </w:pPr>
    </w:p>
    <w:p w14:paraId="6C193A6C" w14:textId="77777777" w:rsidR="00D20666" w:rsidRPr="008B5585" w:rsidRDefault="00F515F2" w:rsidP="00302222">
      <w:pPr>
        <w:spacing w:before="240" w:line="240" w:lineRule="auto"/>
        <w:rPr>
          <w:rFonts w:ascii="Fira Sans SemiBold" w:hAnsi="Fira Sans SemiBold"/>
          <w:b/>
          <w:color w:val="001D77"/>
          <w:spacing w:val="-2"/>
          <w:sz w:val="18"/>
          <w:shd w:val="clear" w:color="auto" w:fill="FFFFFF"/>
        </w:rPr>
      </w:pPr>
      <w:r w:rsidRPr="008B5585">
        <w:rPr>
          <w:rFonts w:ascii="Fira Sans SemiBold" w:hAnsi="Fira Sans SemiBold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3F6C898C" wp14:editId="41E58E03">
                <wp:simplePos x="0" y="0"/>
                <wp:positionH relativeFrom="page">
                  <wp:posOffset>5769610</wp:posOffset>
                </wp:positionH>
                <wp:positionV relativeFrom="paragraph">
                  <wp:posOffset>248285</wp:posOffset>
                </wp:positionV>
                <wp:extent cx="1663065" cy="888023"/>
                <wp:effectExtent l="0" t="0" r="0" b="0"/>
                <wp:wrapNone/>
                <wp:docPr id="39" name="Pole tekstow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888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EFA0D" w14:textId="77777777" w:rsidR="003346B6" w:rsidRPr="00D616D2" w:rsidRDefault="003346B6" w:rsidP="00F515F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Wartość kapitału podstawowego badanych podmiotów wyniosła 101994,7 mln zł, </w:t>
                            </w:r>
                            <w:r>
                              <w:br/>
                              <w:t>z czego 93,0% stanowił kapitał zagraniczny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898C" id="Pole tekstowe 39" o:spid="_x0000_s1034" type="#_x0000_t202" style="position:absolute;margin-left:454.3pt;margin-top:19.55pt;width:130.95pt;height:69.9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" filled="f" stroked="f">
                <v:textbox>
                  <w:txbxContent>
                    <w:p w14:paraId="125EFA0D" w14:textId="77777777" w:rsidR="003346B6" w:rsidRPr="00D616D2" w:rsidRDefault="003346B6" w:rsidP="00F515F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Wartość kapitału podstawowego badanych podmiotów wyniosła 101994,7 mln zł, </w:t>
                      </w:r>
                      <w:r>
                        <w:br/>
                        <w:t>z czego 93,0% stanowił kapitał zagraniczny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4E64" w:rsidRPr="008B5585">
        <w:rPr>
          <w:rFonts w:ascii="Fira Sans SemiBold" w:hAnsi="Fira Sans SemiBold"/>
          <w:b/>
          <w:color w:val="001D77"/>
        </w:rPr>
        <w:t>K</w:t>
      </w:r>
      <w:r w:rsidR="00456059" w:rsidRPr="008B5585">
        <w:rPr>
          <w:rFonts w:ascii="Fira Sans SemiBold" w:hAnsi="Fira Sans SemiBold"/>
          <w:b/>
          <w:color w:val="001D77"/>
        </w:rPr>
        <w:t xml:space="preserve">apitał </w:t>
      </w:r>
      <w:r w:rsidR="00776FA6">
        <w:rPr>
          <w:rFonts w:ascii="Fira Sans SemiBold" w:hAnsi="Fira Sans SemiBold"/>
          <w:b/>
          <w:color w:val="001D77"/>
        </w:rPr>
        <w:t>podmiotów</w:t>
      </w:r>
    </w:p>
    <w:p w14:paraId="1EE34303" w14:textId="77777777" w:rsidR="003346B6" w:rsidRDefault="00490D2F" w:rsidP="007D44E9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Według stanu w końcu 2017 r. w</w:t>
      </w:r>
      <w:r w:rsidR="00456059">
        <w:rPr>
          <w:spacing w:val="-2"/>
          <w:shd w:val="clear" w:color="auto" w:fill="FFFFFF"/>
        </w:rPr>
        <w:t xml:space="preserve">artość kapitału podstawowego podmiotów z </w:t>
      </w:r>
      <w:r w:rsidR="00643943">
        <w:rPr>
          <w:spacing w:val="-2"/>
          <w:shd w:val="clear" w:color="auto" w:fill="FFFFFF"/>
        </w:rPr>
        <w:t>udziałem</w:t>
      </w:r>
      <w:r w:rsidR="00456059">
        <w:rPr>
          <w:spacing w:val="-2"/>
          <w:shd w:val="clear" w:color="auto" w:fill="FFFFFF"/>
        </w:rPr>
        <w:t xml:space="preserve"> kapitału zagranicznego </w:t>
      </w:r>
      <w:r w:rsidR="00643943">
        <w:rPr>
          <w:spacing w:val="-2"/>
          <w:shd w:val="clear" w:color="auto" w:fill="FFFFFF"/>
        </w:rPr>
        <w:t>wyniosła 101994,7 mln zł</w:t>
      </w:r>
      <w:r w:rsidR="00A539AF">
        <w:rPr>
          <w:spacing w:val="-2"/>
          <w:shd w:val="clear" w:color="auto" w:fill="FFFFFF"/>
        </w:rPr>
        <w:t xml:space="preserve"> </w:t>
      </w:r>
      <w:r w:rsidR="003346B6">
        <w:rPr>
          <w:spacing w:val="-2"/>
          <w:shd w:val="clear" w:color="auto" w:fill="FFFFFF"/>
        </w:rPr>
        <w:t xml:space="preserve">(w </w:t>
      </w:r>
      <w:r>
        <w:rPr>
          <w:spacing w:val="-2"/>
          <w:shd w:val="clear" w:color="auto" w:fill="FFFFFF"/>
        </w:rPr>
        <w:t xml:space="preserve">porównaniu z poprzednim rokiem </w:t>
      </w:r>
      <w:r w:rsidR="00A539AF">
        <w:rPr>
          <w:spacing w:val="-2"/>
          <w:shd w:val="clear" w:color="auto" w:fill="FFFFFF"/>
        </w:rPr>
        <w:t>wartość ta zmniejszyła</w:t>
      </w:r>
      <w:r w:rsidR="00776FA6">
        <w:rPr>
          <w:spacing w:val="-2"/>
          <w:shd w:val="clear" w:color="auto" w:fill="FFFFFF"/>
        </w:rPr>
        <w:t xml:space="preserve"> się</w:t>
      </w:r>
      <w:r>
        <w:rPr>
          <w:spacing w:val="-2"/>
          <w:shd w:val="clear" w:color="auto" w:fill="FFFFFF"/>
        </w:rPr>
        <w:t xml:space="preserve"> o</w:t>
      </w:r>
      <w:r w:rsidR="00643943">
        <w:rPr>
          <w:spacing w:val="-2"/>
          <w:shd w:val="clear" w:color="auto" w:fill="FFFFFF"/>
        </w:rPr>
        <w:t xml:space="preserve"> </w:t>
      </w:r>
      <w:r w:rsidR="00943BE4">
        <w:rPr>
          <w:spacing w:val="-2"/>
          <w:shd w:val="clear" w:color="auto" w:fill="FFFFFF"/>
        </w:rPr>
        <w:t>5,3%</w:t>
      </w:r>
      <w:r w:rsidR="003346B6">
        <w:rPr>
          <w:spacing w:val="-2"/>
          <w:shd w:val="clear" w:color="auto" w:fill="FFFFFF"/>
        </w:rPr>
        <w:t>)</w:t>
      </w:r>
      <w:r>
        <w:rPr>
          <w:spacing w:val="-2"/>
          <w:shd w:val="clear" w:color="auto" w:fill="FFFFFF"/>
        </w:rPr>
        <w:t>.</w:t>
      </w:r>
      <w:r w:rsidR="005564A6">
        <w:rPr>
          <w:spacing w:val="-2"/>
          <w:shd w:val="clear" w:color="auto" w:fill="FFFFFF"/>
        </w:rPr>
        <w:t xml:space="preserve"> </w:t>
      </w:r>
      <w:r w:rsidR="00643943">
        <w:rPr>
          <w:spacing w:val="-2"/>
          <w:shd w:val="clear" w:color="auto" w:fill="FFFFFF"/>
        </w:rPr>
        <w:t xml:space="preserve">W strukturze kapitału </w:t>
      </w:r>
      <w:r w:rsidR="00DF4C0A">
        <w:rPr>
          <w:spacing w:val="-2"/>
          <w:shd w:val="clear" w:color="auto" w:fill="FFFFFF"/>
        </w:rPr>
        <w:t>podstawowego</w:t>
      </w:r>
      <w:r w:rsidR="00643943">
        <w:rPr>
          <w:spacing w:val="-2"/>
          <w:shd w:val="clear" w:color="auto" w:fill="FFFFFF"/>
        </w:rPr>
        <w:t xml:space="preserve">, </w:t>
      </w:r>
      <w:r w:rsidR="00DF4C0A">
        <w:rPr>
          <w:spacing w:val="-2"/>
          <w:shd w:val="clear" w:color="auto" w:fill="FFFFFF"/>
        </w:rPr>
        <w:t>kapitał</w:t>
      </w:r>
      <w:r w:rsidR="00643943">
        <w:rPr>
          <w:spacing w:val="-2"/>
          <w:shd w:val="clear" w:color="auto" w:fill="FFFFFF"/>
        </w:rPr>
        <w:t xml:space="preserve"> zagraniczny </w:t>
      </w:r>
      <w:r w:rsidR="00DF4C0A">
        <w:rPr>
          <w:spacing w:val="-2"/>
          <w:shd w:val="clear" w:color="auto" w:fill="FFFFFF"/>
        </w:rPr>
        <w:t>stanowił 93,</w:t>
      </w:r>
      <w:r w:rsidR="00922A9A">
        <w:rPr>
          <w:spacing w:val="-2"/>
          <w:shd w:val="clear" w:color="auto" w:fill="FFFFFF"/>
        </w:rPr>
        <w:t>0</w:t>
      </w:r>
      <w:r w:rsidR="00643943">
        <w:rPr>
          <w:spacing w:val="-2"/>
          <w:shd w:val="clear" w:color="auto" w:fill="FFFFFF"/>
        </w:rPr>
        <w:t xml:space="preserve">% </w:t>
      </w:r>
      <w:r w:rsidR="00A539AF">
        <w:rPr>
          <w:spacing w:val="-2"/>
          <w:shd w:val="clear" w:color="auto" w:fill="FFFFFF"/>
        </w:rPr>
        <w:br/>
      </w:r>
      <w:r w:rsidR="00643943">
        <w:rPr>
          <w:spacing w:val="-2"/>
          <w:shd w:val="clear" w:color="auto" w:fill="FFFFFF"/>
        </w:rPr>
        <w:t xml:space="preserve">(w 2016 r. – </w:t>
      </w:r>
      <w:r w:rsidR="00922A9A">
        <w:rPr>
          <w:spacing w:val="-2"/>
          <w:shd w:val="clear" w:color="auto" w:fill="FFFFFF"/>
        </w:rPr>
        <w:t>92,6%</w:t>
      </w:r>
      <w:r w:rsidR="00643943">
        <w:rPr>
          <w:spacing w:val="-2"/>
          <w:shd w:val="clear" w:color="auto" w:fill="FFFFFF"/>
        </w:rPr>
        <w:t xml:space="preserve">), krajowy – </w:t>
      </w:r>
      <w:r w:rsidR="00DF4C0A">
        <w:rPr>
          <w:spacing w:val="-2"/>
          <w:shd w:val="clear" w:color="auto" w:fill="FFFFFF"/>
        </w:rPr>
        <w:t>3,5%</w:t>
      </w:r>
      <w:r w:rsidR="00643943">
        <w:rPr>
          <w:spacing w:val="-2"/>
          <w:shd w:val="clear" w:color="auto" w:fill="FFFFFF"/>
        </w:rPr>
        <w:t xml:space="preserve"> (w 2016 r. – </w:t>
      </w:r>
      <w:r w:rsidR="00922A9A">
        <w:rPr>
          <w:spacing w:val="-2"/>
          <w:shd w:val="clear" w:color="auto" w:fill="FFFFFF"/>
        </w:rPr>
        <w:t>4,0%</w:t>
      </w:r>
      <w:r w:rsidR="00643943">
        <w:rPr>
          <w:spacing w:val="-2"/>
          <w:shd w:val="clear" w:color="auto" w:fill="FFFFFF"/>
        </w:rPr>
        <w:t xml:space="preserve">), </w:t>
      </w:r>
      <w:r w:rsidR="00DF4C0A">
        <w:rPr>
          <w:spacing w:val="-2"/>
          <w:shd w:val="clear" w:color="auto" w:fill="FFFFFF"/>
        </w:rPr>
        <w:t>kapitał</w:t>
      </w:r>
      <w:r w:rsidR="00643943">
        <w:rPr>
          <w:spacing w:val="-2"/>
          <w:shd w:val="clear" w:color="auto" w:fill="FFFFFF"/>
        </w:rPr>
        <w:t xml:space="preserve"> rozproszony, którego nie można przyporządkować konkretnym udziałowcom, </w:t>
      </w:r>
      <w:r w:rsidR="00E00103">
        <w:rPr>
          <w:spacing w:val="-2"/>
          <w:shd w:val="clear" w:color="auto" w:fill="FFFFFF"/>
        </w:rPr>
        <w:t>stanowił</w:t>
      </w:r>
      <w:r w:rsidR="00643943">
        <w:rPr>
          <w:spacing w:val="-2"/>
          <w:shd w:val="clear" w:color="auto" w:fill="FFFFFF"/>
        </w:rPr>
        <w:t xml:space="preserve"> </w:t>
      </w:r>
      <w:r w:rsidR="00E00103">
        <w:rPr>
          <w:spacing w:val="-2"/>
          <w:shd w:val="clear" w:color="auto" w:fill="FFFFFF"/>
        </w:rPr>
        <w:t xml:space="preserve">również 3,5% </w:t>
      </w:r>
      <w:r w:rsidR="0090675B">
        <w:rPr>
          <w:spacing w:val="-2"/>
          <w:shd w:val="clear" w:color="auto" w:fill="FFFFFF"/>
        </w:rPr>
        <w:t>(w 2016 r.</w:t>
      </w:r>
      <w:r w:rsidR="0090675B" w:rsidRPr="0090675B">
        <w:rPr>
          <w:spacing w:val="-2"/>
          <w:shd w:val="clear" w:color="auto" w:fill="FFFFFF"/>
        </w:rPr>
        <w:t xml:space="preserve"> </w:t>
      </w:r>
      <w:r w:rsidR="0090675B">
        <w:rPr>
          <w:spacing w:val="-2"/>
          <w:shd w:val="clear" w:color="auto" w:fill="FFFFFF"/>
        </w:rPr>
        <w:t>– 3,4%).</w:t>
      </w:r>
      <w:r w:rsidR="00643943">
        <w:rPr>
          <w:spacing w:val="-2"/>
          <w:shd w:val="clear" w:color="auto" w:fill="FFFFFF"/>
        </w:rPr>
        <w:t xml:space="preserve"> </w:t>
      </w:r>
      <w:r w:rsidR="007D44E9">
        <w:rPr>
          <w:spacing w:val="-2"/>
          <w:shd w:val="clear" w:color="auto" w:fill="FFFFFF"/>
        </w:rPr>
        <w:t xml:space="preserve"> </w:t>
      </w:r>
    </w:p>
    <w:p w14:paraId="0F8E94A6" w14:textId="233A065D" w:rsidR="007D44E9" w:rsidRPr="005D1693" w:rsidRDefault="00490D2F" w:rsidP="007D44E9">
      <w:pPr>
        <w:rPr>
          <w:strike/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 xml:space="preserve">Wartość kapitału zagranicznego wyniosła 94900,7 mln zł </w:t>
      </w:r>
      <w:r w:rsidR="003346B6">
        <w:rPr>
          <w:spacing w:val="-2"/>
          <w:shd w:val="clear" w:color="auto" w:fill="FFFFFF"/>
        </w:rPr>
        <w:t>(</w:t>
      </w:r>
      <w:r>
        <w:rPr>
          <w:spacing w:val="-2"/>
          <w:shd w:val="clear" w:color="auto" w:fill="FFFFFF"/>
        </w:rPr>
        <w:t>spadek w stosunku do roku poprzedniego o 4,8%</w:t>
      </w:r>
      <w:r w:rsidR="003346B6">
        <w:rPr>
          <w:spacing w:val="-2"/>
          <w:shd w:val="clear" w:color="auto" w:fill="FFFFFF"/>
        </w:rPr>
        <w:t>)</w:t>
      </w:r>
      <w:r>
        <w:rPr>
          <w:spacing w:val="-2"/>
          <w:shd w:val="clear" w:color="auto" w:fill="FFFFFF"/>
        </w:rPr>
        <w:t>.</w:t>
      </w:r>
      <w:r w:rsidR="00684E64">
        <w:rPr>
          <w:spacing w:val="-2"/>
          <w:shd w:val="clear" w:color="auto" w:fill="FFFFFF"/>
        </w:rPr>
        <w:t xml:space="preserve"> </w:t>
      </w:r>
      <w:r w:rsidR="005564A6" w:rsidRPr="007C4DED">
        <w:rPr>
          <w:spacing w:val="-2"/>
          <w:shd w:val="clear" w:color="auto" w:fill="FFFFFF"/>
        </w:rPr>
        <w:t>W dominującej pod względem liczebności spółkach z ograniczon</w:t>
      </w:r>
      <w:r w:rsidR="00EE1306" w:rsidRPr="007C4DED">
        <w:rPr>
          <w:spacing w:val="-2"/>
          <w:shd w:val="clear" w:color="auto" w:fill="FFFFFF"/>
        </w:rPr>
        <w:t>ą</w:t>
      </w:r>
      <w:r w:rsidR="005564A6" w:rsidRPr="007C4DED">
        <w:rPr>
          <w:spacing w:val="-2"/>
          <w:shd w:val="clear" w:color="auto" w:fill="FFFFFF"/>
        </w:rPr>
        <w:t xml:space="preserve"> odpowiedzialnością, zgromadzono 77,1% kapitału podstawowego ogółu podmiotów z kapitałem zagranicznym</w:t>
      </w:r>
      <w:r w:rsidR="00B2558C" w:rsidRPr="007C4DED">
        <w:rPr>
          <w:spacing w:val="-2"/>
          <w:shd w:val="clear" w:color="auto" w:fill="FFFFFF"/>
        </w:rPr>
        <w:t xml:space="preserve">. </w:t>
      </w:r>
    </w:p>
    <w:p w14:paraId="6BE94D83" w14:textId="77777777" w:rsidR="00684E64" w:rsidRDefault="00684E64" w:rsidP="007D44E9">
      <w:pPr>
        <w:rPr>
          <w:spacing w:val="-2"/>
          <w:shd w:val="clear" w:color="auto" w:fill="FFFFFF"/>
        </w:rPr>
      </w:pPr>
    </w:p>
    <w:p w14:paraId="704F970B" w14:textId="77777777" w:rsidR="00B30EE9" w:rsidRDefault="00B30EE9" w:rsidP="004E64C4">
      <w:pPr>
        <w:spacing w:before="0" w:after="160" w:line="259" w:lineRule="auto"/>
        <w:ind w:left="794" w:hanging="794"/>
        <w:rPr>
          <w:b/>
          <w:bCs/>
          <w:spacing w:val="-2"/>
          <w:sz w:val="18"/>
          <w:shd w:val="clear" w:color="auto" w:fill="FFFFFF"/>
        </w:rPr>
      </w:pPr>
      <w:r w:rsidRPr="00EE1BDC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</w:t>
      </w:r>
      <w:r w:rsidR="001044B6">
        <w:rPr>
          <w:b/>
          <w:spacing w:val="-2"/>
          <w:sz w:val="18"/>
          <w:shd w:val="clear" w:color="auto" w:fill="FFFFFF"/>
        </w:rPr>
        <w:t>2</w:t>
      </w:r>
      <w:r>
        <w:rPr>
          <w:b/>
          <w:spacing w:val="-2"/>
          <w:sz w:val="18"/>
          <w:shd w:val="clear" w:color="auto" w:fill="FFFFFF"/>
        </w:rPr>
        <w:t>.</w:t>
      </w:r>
      <w:r w:rsidRPr="008D40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1044B6" w:rsidRPr="00B30EE9">
        <w:rPr>
          <w:rFonts w:eastAsia="Times New Roman" w:cs="Times New Roman"/>
          <w:b/>
          <w:bCs/>
          <w:sz w:val="18"/>
          <w:szCs w:val="18"/>
          <w:lang w:eastAsia="pl-PL"/>
        </w:rPr>
        <w:t>Kapitał</w:t>
      </w:r>
      <w:r w:rsidRPr="00B30EE9">
        <w:rPr>
          <w:rFonts w:eastAsia="Times New Roman" w:cs="Times New Roman"/>
          <w:b/>
          <w:bCs/>
          <w:sz w:val="18"/>
          <w:szCs w:val="18"/>
          <w:lang w:eastAsia="pl-PL"/>
        </w:rPr>
        <w:t xml:space="preserve"> podstawowy podmiotów z </w:t>
      </w:r>
      <w:r w:rsidR="001044B6" w:rsidRPr="00B30EE9">
        <w:rPr>
          <w:rFonts w:eastAsia="Times New Roman" w:cs="Times New Roman"/>
          <w:b/>
          <w:bCs/>
          <w:sz w:val="18"/>
          <w:szCs w:val="18"/>
          <w:lang w:eastAsia="pl-PL"/>
        </w:rPr>
        <w:t>udziałem</w:t>
      </w:r>
      <w:r w:rsidRPr="00B30EE9">
        <w:rPr>
          <w:rFonts w:eastAsia="Times New Roman" w:cs="Times New Roman"/>
          <w:b/>
          <w:bCs/>
          <w:sz w:val="18"/>
          <w:szCs w:val="18"/>
          <w:lang w:eastAsia="pl-PL"/>
        </w:rPr>
        <w:t xml:space="preserve"> kapitału zagranicznego według wybranych form prawnych w 2017 r</w:t>
      </w:r>
      <w:r w:rsidRPr="00B30EE9">
        <w:rPr>
          <w:rFonts w:ascii="Times New Roman" w:eastAsia="Times New Roman" w:hAnsi="Times New Roman" w:cs="Times New Roman"/>
          <w:b/>
          <w:bCs/>
          <w:sz w:val="18"/>
          <w:szCs w:val="18"/>
          <w:lang w:eastAsia="pl-PL"/>
        </w:rPr>
        <w:t>.</w:t>
      </w:r>
    </w:p>
    <w:tbl>
      <w:tblPr>
        <w:tblStyle w:val="Tabela-Siatka"/>
        <w:tblW w:w="8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333399"/>
          <w:insideV w:val="single" w:sz="4" w:space="0" w:color="333399"/>
        </w:tblBorders>
        <w:tblLook w:val="04A0" w:firstRow="1" w:lastRow="0" w:firstColumn="1" w:lastColumn="0" w:noHBand="0" w:noVBand="1"/>
      </w:tblPr>
      <w:tblGrid>
        <w:gridCol w:w="3273"/>
        <w:gridCol w:w="1564"/>
        <w:gridCol w:w="1565"/>
        <w:gridCol w:w="1612"/>
      </w:tblGrid>
      <w:tr w:rsidR="00A9777C" w14:paraId="45A20512" w14:textId="77777777" w:rsidTr="005D1693">
        <w:trPr>
          <w:trHeight w:val="508"/>
        </w:trPr>
        <w:tc>
          <w:tcPr>
            <w:tcW w:w="3273" w:type="dxa"/>
            <w:vMerge w:val="restart"/>
            <w:vAlign w:val="center"/>
          </w:tcPr>
          <w:p w14:paraId="386275F6" w14:textId="77777777" w:rsidR="00A9777C" w:rsidRPr="00BF14AD" w:rsidRDefault="00F01D49" w:rsidP="00776FA6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hd w:val="clear" w:color="auto" w:fill="FFFFFF"/>
              </w:rPr>
              <w:t xml:space="preserve"> </w:t>
            </w:r>
            <w:r w:rsidR="00A9777C" w:rsidRPr="00BF14AD">
              <w:rPr>
                <w:spacing w:val="-2"/>
                <w:sz w:val="16"/>
                <w:szCs w:val="16"/>
                <w:shd w:val="clear" w:color="auto" w:fill="FFFFFF"/>
              </w:rPr>
              <w:t>WYSZCZEGÓ</w:t>
            </w:r>
            <w:r w:rsidR="00776FA6">
              <w:rPr>
                <w:spacing w:val="-2"/>
                <w:sz w:val="16"/>
                <w:szCs w:val="16"/>
                <w:shd w:val="clear" w:color="auto" w:fill="FFFFFF"/>
              </w:rPr>
              <w:t>L</w:t>
            </w:r>
            <w:r w:rsidR="00A9777C" w:rsidRPr="00BF14AD">
              <w:rPr>
                <w:spacing w:val="-2"/>
                <w:sz w:val="16"/>
                <w:szCs w:val="16"/>
                <w:shd w:val="clear" w:color="auto" w:fill="FFFFFF"/>
              </w:rPr>
              <w:t>NIENIE</w:t>
            </w:r>
          </w:p>
        </w:tc>
        <w:tc>
          <w:tcPr>
            <w:tcW w:w="3129" w:type="dxa"/>
            <w:gridSpan w:val="2"/>
            <w:vAlign w:val="center"/>
          </w:tcPr>
          <w:p w14:paraId="345426AD" w14:textId="77777777" w:rsidR="00A9777C" w:rsidRPr="00BF14AD" w:rsidRDefault="00A9777C" w:rsidP="008033F1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F14AD">
              <w:rPr>
                <w:spacing w:val="-2"/>
                <w:sz w:val="16"/>
                <w:szCs w:val="16"/>
                <w:shd w:val="clear" w:color="auto" w:fill="FFFFFF"/>
              </w:rPr>
              <w:t>Kapitał podstawowy w mln zł</w:t>
            </w:r>
          </w:p>
        </w:tc>
        <w:tc>
          <w:tcPr>
            <w:tcW w:w="1612" w:type="dxa"/>
            <w:vMerge w:val="restart"/>
            <w:vAlign w:val="center"/>
          </w:tcPr>
          <w:p w14:paraId="1B5C7931" w14:textId="77777777" w:rsidR="00A9777C" w:rsidRPr="00BF14AD" w:rsidRDefault="00A9777C" w:rsidP="00DE2712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F14AD">
              <w:rPr>
                <w:spacing w:val="-2"/>
                <w:sz w:val="16"/>
                <w:szCs w:val="16"/>
                <w:shd w:val="clear" w:color="auto" w:fill="FFFFFF"/>
              </w:rPr>
              <w:t xml:space="preserve">Udział kapitału </w:t>
            </w:r>
            <w:r w:rsidR="00776FA6">
              <w:rPr>
                <w:spacing w:val="-2"/>
                <w:sz w:val="16"/>
                <w:szCs w:val="16"/>
                <w:shd w:val="clear" w:color="auto" w:fill="FFFFFF"/>
              </w:rPr>
              <w:br/>
            </w:r>
            <w:r w:rsidRPr="00BF14AD">
              <w:rPr>
                <w:spacing w:val="-2"/>
                <w:sz w:val="16"/>
                <w:szCs w:val="16"/>
                <w:shd w:val="clear" w:color="auto" w:fill="FFFFFF"/>
              </w:rPr>
              <w:t>zagranicznego</w:t>
            </w:r>
            <w:r w:rsidR="00DE2712">
              <w:rPr>
                <w:spacing w:val="-2"/>
                <w:sz w:val="16"/>
                <w:szCs w:val="16"/>
                <w:shd w:val="clear" w:color="auto" w:fill="FFFFFF"/>
              </w:rPr>
              <w:br/>
            </w:r>
            <w:r w:rsidRPr="00BF14AD">
              <w:rPr>
                <w:spacing w:val="-2"/>
                <w:sz w:val="16"/>
                <w:szCs w:val="16"/>
                <w:shd w:val="clear" w:color="auto" w:fill="FFFFFF"/>
              </w:rPr>
              <w:t>w kapitale podstawowym w %</w:t>
            </w:r>
          </w:p>
        </w:tc>
      </w:tr>
      <w:tr w:rsidR="00A9777C" w14:paraId="0BA37EA4" w14:textId="77777777" w:rsidTr="005D1693">
        <w:trPr>
          <w:trHeight w:val="768"/>
        </w:trPr>
        <w:tc>
          <w:tcPr>
            <w:tcW w:w="3273" w:type="dxa"/>
            <w:vMerge/>
            <w:tcBorders>
              <w:bottom w:val="single" w:sz="12" w:space="0" w:color="333399"/>
            </w:tcBorders>
          </w:tcPr>
          <w:p w14:paraId="73A96D2F" w14:textId="77777777" w:rsidR="00A9777C" w:rsidRDefault="00A9777C" w:rsidP="00165A6B">
            <w:pPr>
              <w:rPr>
                <w:spacing w:val="-2"/>
                <w:shd w:val="clear" w:color="auto" w:fill="FFFFFF"/>
              </w:rPr>
            </w:pPr>
          </w:p>
        </w:tc>
        <w:tc>
          <w:tcPr>
            <w:tcW w:w="1564" w:type="dxa"/>
            <w:tcBorders>
              <w:bottom w:val="single" w:sz="12" w:space="0" w:color="333399"/>
            </w:tcBorders>
            <w:vAlign w:val="center"/>
          </w:tcPr>
          <w:p w14:paraId="45CEA89F" w14:textId="77777777" w:rsidR="00A9777C" w:rsidRPr="00BF14AD" w:rsidRDefault="00A9777C" w:rsidP="008033F1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F14AD">
              <w:rPr>
                <w:spacing w:val="-2"/>
                <w:sz w:val="16"/>
                <w:szCs w:val="16"/>
                <w:shd w:val="clear" w:color="auto" w:fill="FFFFFF"/>
              </w:rPr>
              <w:t>ogółem</w:t>
            </w:r>
          </w:p>
        </w:tc>
        <w:tc>
          <w:tcPr>
            <w:tcW w:w="1564" w:type="dxa"/>
            <w:tcBorders>
              <w:bottom w:val="single" w:sz="12" w:space="0" w:color="333399"/>
            </w:tcBorders>
            <w:vAlign w:val="center"/>
          </w:tcPr>
          <w:p w14:paraId="2427C20A" w14:textId="77777777" w:rsidR="00A9777C" w:rsidRPr="00BF14AD" w:rsidRDefault="00A9777C" w:rsidP="008033F1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w</w:t>
            </w:r>
            <w:r w:rsidRPr="00BF14AD">
              <w:rPr>
                <w:spacing w:val="-2"/>
                <w:sz w:val="16"/>
                <w:szCs w:val="16"/>
                <w:shd w:val="clear" w:color="auto" w:fill="FFFFFF"/>
              </w:rPr>
              <w:t xml:space="preserve"> tym kapitał </w:t>
            </w:r>
            <w:r w:rsidR="00776FA6">
              <w:rPr>
                <w:spacing w:val="-2"/>
                <w:sz w:val="16"/>
                <w:szCs w:val="16"/>
                <w:shd w:val="clear" w:color="auto" w:fill="FFFFFF"/>
              </w:rPr>
              <w:br/>
            </w:r>
            <w:r w:rsidRPr="00BF14AD">
              <w:rPr>
                <w:spacing w:val="-2"/>
                <w:sz w:val="16"/>
                <w:szCs w:val="16"/>
                <w:shd w:val="clear" w:color="auto" w:fill="FFFFFF"/>
              </w:rPr>
              <w:t>zagraniczny</w:t>
            </w:r>
          </w:p>
        </w:tc>
        <w:tc>
          <w:tcPr>
            <w:tcW w:w="1612" w:type="dxa"/>
            <w:vMerge/>
            <w:tcBorders>
              <w:bottom w:val="single" w:sz="12" w:space="0" w:color="333399"/>
            </w:tcBorders>
          </w:tcPr>
          <w:p w14:paraId="244BD127" w14:textId="77777777" w:rsidR="00A9777C" w:rsidRPr="00BF14AD" w:rsidRDefault="00A9777C" w:rsidP="00BF14AD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</w:p>
        </w:tc>
      </w:tr>
      <w:tr w:rsidR="00BE626F" w14:paraId="634071AE" w14:textId="77777777" w:rsidTr="005D1693">
        <w:trPr>
          <w:trHeight w:val="652"/>
        </w:trPr>
        <w:tc>
          <w:tcPr>
            <w:tcW w:w="3273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1A3E1945" w14:textId="77777777" w:rsidR="00BF14AD" w:rsidRPr="00B9427D" w:rsidRDefault="002231E4" w:rsidP="00A9777C">
            <w:pPr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b/>
                <w:spacing w:val="-2"/>
                <w:sz w:val="16"/>
                <w:szCs w:val="16"/>
                <w:shd w:val="clear" w:color="auto" w:fill="FFFFFF"/>
              </w:rPr>
              <w:t>OGÓŁEM</w:t>
            </w:r>
          </w:p>
        </w:tc>
        <w:tc>
          <w:tcPr>
            <w:tcW w:w="1564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5B5C2EAD" w14:textId="77777777" w:rsidR="002231E4" w:rsidRPr="00775D10" w:rsidRDefault="002231E4" w:rsidP="00DF758C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</w:p>
          <w:p w14:paraId="7A778F0A" w14:textId="77777777" w:rsidR="002231E4" w:rsidRPr="00775D10" w:rsidRDefault="002231E4" w:rsidP="00DF758C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775D10">
              <w:rPr>
                <w:rFonts w:cs="Arial"/>
                <w:b/>
                <w:color w:val="000000"/>
                <w:sz w:val="16"/>
                <w:szCs w:val="16"/>
              </w:rPr>
              <w:t>1019</w:t>
            </w:r>
            <w:r w:rsidR="00922A9A" w:rsidRPr="00775D10">
              <w:rPr>
                <w:rFonts w:cs="Arial"/>
                <w:b/>
                <w:color w:val="000000"/>
                <w:sz w:val="16"/>
                <w:szCs w:val="16"/>
              </w:rPr>
              <w:t>9</w:t>
            </w:r>
            <w:r w:rsidRPr="00775D10">
              <w:rPr>
                <w:rFonts w:cs="Arial"/>
                <w:b/>
                <w:color w:val="000000"/>
                <w:sz w:val="16"/>
                <w:szCs w:val="16"/>
              </w:rPr>
              <w:t>4,7</w:t>
            </w:r>
          </w:p>
          <w:p w14:paraId="57B77DEC" w14:textId="77777777" w:rsidR="00BF14AD" w:rsidRPr="00775D10" w:rsidRDefault="00BF14AD" w:rsidP="00DF758C">
            <w:pPr>
              <w:spacing w:before="0" w:after="0" w:line="240" w:lineRule="auto"/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564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3566BA5A" w14:textId="77777777" w:rsidR="00BF14AD" w:rsidRPr="00775D10" w:rsidRDefault="002231E4" w:rsidP="00DF758C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94900,7</w:t>
            </w:r>
          </w:p>
        </w:tc>
        <w:tc>
          <w:tcPr>
            <w:tcW w:w="1612" w:type="dxa"/>
            <w:tcBorders>
              <w:top w:val="single" w:sz="12" w:space="0" w:color="333399"/>
              <w:bottom w:val="single" w:sz="4" w:space="0" w:color="333399"/>
            </w:tcBorders>
            <w:vAlign w:val="center"/>
          </w:tcPr>
          <w:p w14:paraId="4107CC96" w14:textId="77777777" w:rsidR="00BF14AD" w:rsidRPr="00775D10" w:rsidRDefault="002231E4" w:rsidP="00DF758C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93,</w:t>
            </w:r>
            <w:r w:rsidR="00922A9A"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0</w:t>
            </w:r>
          </w:p>
        </w:tc>
      </w:tr>
      <w:tr w:rsidR="00ED1009" w14:paraId="6B9E78E8" w14:textId="77777777" w:rsidTr="005D1693">
        <w:trPr>
          <w:trHeight w:val="495"/>
        </w:trPr>
        <w:tc>
          <w:tcPr>
            <w:tcW w:w="3273" w:type="dxa"/>
            <w:tcBorders>
              <w:top w:val="single" w:sz="4" w:space="0" w:color="333399"/>
            </w:tcBorders>
          </w:tcPr>
          <w:p w14:paraId="3A55FC39" w14:textId="77777777" w:rsidR="00ED1009" w:rsidRPr="00BF14AD" w:rsidRDefault="00B12426" w:rsidP="00B12426">
            <w:pPr>
              <w:tabs>
                <w:tab w:val="left" w:pos="120"/>
                <w:tab w:val="left" w:pos="522"/>
              </w:tabs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 xml:space="preserve">    </w:t>
            </w:r>
            <w:r w:rsidR="00ED1009">
              <w:rPr>
                <w:spacing w:val="-2"/>
                <w:sz w:val="16"/>
                <w:szCs w:val="16"/>
                <w:shd w:val="clear" w:color="auto" w:fill="FFFFFF"/>
              </w:rPr>
              <w:t>w</w:t>
            </w:r>
            <w:r w:rsidR="00ED1009" w:rsidRPr="00BF14AD">
              <w:rPr>
                <w:spacing w:val="-2"/>
                <w:sz w:val="16"/>
                <w:szCs w:val="16"/>
                <w:shd w:val="clear" w:color="auto" w:fill="FFFFFF"/>
              </w:rPr>
              <w:t xml:space="preserve"> tym</w:t>
            </w:r>
            <w:r w:rsidR="00776FA6">
              <w:rPr>
                <w:spacing w:val="-2"/>
                <w:sz w:val="16"/>
                <w:szCs w:val="16"/>
                <w:shd w:val="clear" w:color="auto" w:fill="FFFFFF"/>
              </w:rPr>
              <w:t>:</w:t>
            </w:r>
          </w:p>
        </w:tc>
        <w:tc>
          <w:tcPr>
            <w:tcW w:w="4741" w:type="dxa"/>
            <w:gridSpan w:val="3"/>
            <w:tcBorders>
              <w:top w:val="single" w:sz="4" w:space="0" w:color="333399"/>
            </w:tcBorders>
          </w:tcPr>
          <w:p w14:paraId="0FB9F2A6" w14:textId="77777777" w:rsidR="00ED1009" w:rsidRPr="00203C87" w:rsidRDefault="00ED1009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</w:p>
        </w:tc>
      </w:tr>
      <w:tr w:rsidR="00BF14AD" w14:paraId="4ABA9A85" w14:textId="77777777" w:rsidTr="005D1693">
        <w:trPr>
          <w:trHeight w:val="508"/>
        </w:trPr>
        <w:tc>
          <w:tcPr>
            <w:tcW w:w="3273" w:type="dxa"/>
          </w:tcPr>
          <w:p w14:paraId="39915BBC" w14:textId="77777777" w:rsidR="00BF14AD" w:rsidRPr="00BF14AD" w:rsidRDefault="003932DA" w:rsidP="003932DA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F14AD">
              <w:rPr>
                <w:spacing w:val="-2"/>
                <w:sz w:val="16"/>
                <w:szCs w:val="16"/>
                <w:shd w:val="clear" w:color="auto" w:fill="FFFFFF"/>
              </w:rPr>
              <w:t xml:space="preserve">Spółki z ograniczoną odpowiedzialnością </w:t>
            </w:r>
          </w:p>
        </w:tc>
        <w:tc>
          <w:tcPr>
            <w:tcW w:w="1564" w:type="dxa"/>
            <w:vAlign w:val="center"/>
          </w:tcPr>
          <w:p w14:paraId="18791417" w14:textId="77777777" w:rsidR="00BF14AD" w:rsidRPr="00203C87" w:rsidRDefault="003932DA" w:rsidP="003932DA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203C87">
              <w:rPr>
                <w:spacing w:val="-2"/>
                <w:sz w:val="16"/>
                <w:szCs w:val="16"/>
                <w:shd w:val="clear" w:color="auto" w:fill="FFFFFF"/>
              </w:rPr>
              <w:t>78657,6</w:t>
            </w:r>
          </w:p>
        </w:tc>
        <w:tc>
          <w:tcPr>
            <w:tcW w:w="1564" w:type="dxa"/>
            <w:vAlign w:val="center"/>
          </w:tcPr>
          <w:p w14:paraId="78047332" w14:textId="77777777" w:rsidR="00BF14AD" w:rsidRPr="00203C87" w:rsidRDefault="003932DA" w:rsidP="003932DA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203C87">
              <w:rPr>
                <w:spacing w:val="-2"/>
                <w:sz w:val="16"/>
                <w:szCs w:val="16"/>
                <w:shd w:val="clear" w:color="auto" w:fill="FFFFFF"/>
              </w:rPr>
              <w:t>76699,9</w:t>
            </w:r>
          </w:p>
        </w:tc>
        <w:tc>
          <w:tcPr>
            <w:tcW w:w="1612" w:type="dxa"/>
            <w:vAlign w:val="center"/>
          </w:tcPr>
          <w:p w14:paraId="5DC431E2" w14:textId="77777777" w:rsidR="00BF14AD" w:rsidRPr="00203C87" w:rsidRDefault="003932DA" w:rsidP="003932DA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203C87">
              <w:rPr>
                <w:spacing w:val="-2"/>
                <w:sz w:val="16"/>
                <w:szCs w:val="16"/>
                <w:shd w:val="clear" w:color="auto" w:fill="FFFFFF"/>
              </w:rPr>
              <w:t>97,5</w:t>
            </w:r>
          </w:p>
        </w:tc>
      </w:tr>
      <w:tr w:rsidR="00BF14AD" w14:paraId="73C9B310" w14:textId="77777777" w:rsidTr="005D1693">
        <w:trPr>
          <w:trHeight w:val="64"/>
        </w:trPr>
        <w:tc>
          <w:tcPr>
            <w:tcW w:w="3273" w:type="dxa"/>
          </w:tcPr>
          <w:p w14:paraId="73C6BDF9" w14:textId="77777777" w:rsidR="00BF14AD" w:rsidRPr="00BF14AD" w:rsidRDefault="003932DA" w:rsidP="003932DA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 xml:space="preserve">Spółki komandytowe </w:t>
            </w:r>
          </w:p>
        </w:tc>
        <w:tc>
          <w:tcPr>
            <w:tcW w:w="1564" w:type="dxa"/>
            <w:vAlign w:val="center"/>
          </w:tcPr>
          <w:p w14:paraId="2A72FB9C" w14:textId="77777777" w:rsidR="00BF14AD" w:rsidRPr="00203C87" w:rsidRDefault="003932DA" w:rsidP="003932DA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2153,1</w:t>
            </w:r>
          </w:p>
        </w:tc>
        <w:tc>
          <w:tcPr>
            <w:tcW w:w="1564" w:type="dxa"/>
            <w:vAlign w:val="center"/>
          </w:tcPr>
          <w:p w14:paraId="182B56C8" w14:textId="77777777" w:rsidR="00BF14AD" w:rsidRPr="00203C87" w:rsidRDefault="003932DA" w:rsidP="003932DA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1909,9</w:t>
            </w:r>
          </w:p>
        </w:tc>
        <w:tc>
          <w:tcPr>
            <w:tcW w:w="1612" w:type="dxa"/>
            <w:vAlign w:val="center"/>
          </w:tcPr>
          <w:p w14:paraId="51ACF898" w14:textId="77777777" w:rsidR="00BF14AD" w:rsidRPr="00203C87" w:rsidRDefault="003932DA" w:rsidP="003932DA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88,7</w:t>
            </w:r>
          </w:p>
        </w:tc>
      </w:tr>
      <w:tr w:rsidR="00EB21A5" w14:paraId="30D903C8" w14:textId="77777777" w:rsidTr="005D1693">
        <w:trPr>
          <w:trHeight w:val="231"/>
        </w:trPr>
        <w:tc>
          <w:tcPr>
            <w:tcW w:w="3273" w:type="dxa"/>
          </w:tcPr>
          <w:p w14:paraId="1BE75078" w14:textId="77777777" w:rsidR="00EB21A5" w:rsidRPr="00BF14AD" w:rsidRDefault="00461300" w:rsidP="003932DA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 xml:space="preserve">Spółki </w:t>
            </w:r>
            <w:r w:rsidR="003932DA">
              <w:rPr>
                <w:spacing w:val="-2"/>
                <w:sz w:val="16"/>
                <w:szCs w:val="16"/>
                <w:shd w:val="clear" w:color="auto" w:fill="FFFFFF"/>
              </w:rPr>
              <w:t>akcyjne</w:t>
            </w:r>
          </w:p>
        </w:tc>
        <w:tc>
          <w:tcPr>
            <w:tcW w:w="1564" w:type="dxa"/>
            <w:vAlign w:val="center"/>
          </w:tcPr>
          <w:p w14:paraId="1406D58D" w14:textId="77777777" w:rsidR="00EB21A5" w:rsidRPr="00203C87" w:rsidRDefault="003932DA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18149,1</w:t>
            </w:r>
          </w:p>
        </w:tc>
        <w:tc>
          <w:tcPr>
            <w:tcW w:w="1564" w:type="dxa"/>
            <w:vAlign w:val="center"/>
          </w:tcPr>
          <w:p w14:paraId="653B4069" w14:textId="77777777" w:rsidR="00EB21A5" w:rsidRPr="00203C87" w:rsidRDefault="003932DA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13288,5</w:t>
            </w:r>
          </w:p>
        </w:tc>
        <w:tc>
          <w:tcPr>
            <w:tcW w:w="1612" w:type="dxa"/>
            <w:vAlign w:val="center"/>
          </w:tcPr>
          <w:p w14:paraId="2D22F335" w14:textId="77777777" w:rsidR="00EB21A5" w:rsidRPr="00203C87" w:rsidRDefault="003932DA" w:rsidP="00203C87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73,2</w:t>
            </w:r>
          </w:p>
        </w:tc>
      </w:tr>
    </w:tbl>
    <w:p w14:paraId="1072ED18" w14:textId="77777777" w:rsidR="007C4DED" w:rsidRDefault="007C4DED" w:rsidP="00775D10">
      <w:pPr>
        <w:rPr>
          <w:spacing w:val="-2"/>
          <w:shd w:val="clear" w:color="auto" w:fill="FFFFFF"/>
        </w:rPr>
      </w:pPr>
    </w:p>
    <w:p w14:paraId="23FE789A" w14:textId="431FA2D9" w:rsidR="007C4DED" w:rsidRDefault="00B71496" w:rsidP="00775D10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lastRenderedPageBreak/>
        <w:t xml:space="preserve">Największy odsetek </w:t>
      </w:r>
      <w:r w:rsidR="004361C5">
        <w:rPr>
          <w:spacing w:val="-2"/>
          <w:shd w:val="clear" w:color="auto" w:fill="FFFFFF"/>
        </w:rPr>
        <w:t xml:space="preserve">w ramach </w:t>
      </w:r>
      <w:r w:rsidR="004361C5" w:rsidRPr="00505525">
        <w:rPr>
          <w:spacing w:val="-2"/>
          <w:shd w:val="clear" w:color="auto" w:fill="FFFFFF"/>
        </w:rPr>
        <w:t>sekcji</w:t>
      </w:r>
      <w:r w:rsidR="004361C5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>kapitału podstawowego</w:t>
      </w:r>
      <w:r w:rsidR="004361C5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 xml:space="preserve">do ogółu w województwie mazowieckim </w:t>
      </w:r>
      <w:r w:rsidR="007C4DED">
        <w:rPr>
          <w:spacing w:val="-2"/>
          <w:shd w:val="clear" w:color="auto" w:fill="FFFFFF"/>
        </w:rPr>
        <w:t xml:space="preserve">skupiały </w:t>
      </w:r>
      <w:r w:rsidR="00F952E6" w:rsidRPr="008F078B">
        <w:rPr>
          <w:spacing w:val="-2"/>
          <w:shd w:val="clear" w:color="auto" w:fill="FFFFFF"/>
        </w:rPr>
        <w:t>jednostki</w:t>
      </w:r>
      <w:r>
        <w:rPr>
          <w:spacing w:val="-2"/>
          <w:shd w:val="clear" w:color="auto" w:fill="FFFFFF"/>
        </w:rPr>
        <w:t xml:space="preserve"> zajmujące się przemysłem (23,9%), a </w:t>
      </w:r>
      <w:r w:rsidR="00BC4442">
        <w:rPr>
          <w:spacing w:val="-2"/>
          <w:shd w:val="clear" w:color="auto" w:fill="FFFFFF"/>
        </w:rPr>
        <w:t>w dalszej kolejności: informacją</w:t>
      </w:r>
      <w:r>
        <w:rPr>
          <w:spacing w:val="-2"/>
          <w:shd w:val="clear" w:color="auto" w:fill="FFFFFF"/>
        </w:rPr>
        <w:t xml:space="preserve"> i komunikacj</w:t>
      </w:r>
      <w:r w:rsidR="00BC4442">
        <w:rPr>
          <w:spacing w:val="-2"/>
          <w:shd w:val="clear" w:color="auto" w:fill="FFFFFF"/>
        </w:rPr>
        <w:t>ą</w:t>
      </w:r>
      <w:r>
        <w:rPr>
          <w:spacing w:val="-2"/>
          <w:shd w:val="clear" w:color="auto" w:fill="FFFFFF"/>
        </w:rPr>
        <w:t xml:space="preserve"> (21,3%), </w:t>
      </w:r>
      <w:r w:rsidR="00BC4442">
        <w:rPr>
          <w:spacing w:val="-2"/>
          <w:shd w:val="clear" w:color="auto" w:fill="FFFFFF"/>
        </w:rPr>
        <w:t>handlem</w:t>
      </w:r>
      <w:r>
        <w:rPr>
          <w:spacing w:val="-2"/>
          <w:shd w:val="clear" w:color="auto" w:fill="FFFFFF"/>
        </w:rPr>
        <w:t>; napraw</w:t>
      </w:r>
      <w:r w:rsidR="00BC4442">
        <w:rPr>
          <w:spacing w:val="-2"/>
          <w:shd w:val="clear" w:color="auto" w:fill="FFFFFF"/>
        </w:rPr>
        <w:t>ą</w:t>
      </w:r>
      <w:r>
        <w:rPr>
          <w:spacing w:val="-2"/>
          <w:shd w:val="clear" w:color="auto" w:fill="FFFFFF"/>
        </w:rPr>
        <w:t xml:space="preserve"> pojazdów samochodowych (18,9%) oraz obsług</w:t>
      </w:r>
      <w:r w:rsidR="00BC4442">
        <w:rPr>
          <w:spacing w:val="-2"/>
          <w:shd w:val="clear" w:color="auto" w:fill="FFFFFF"/>
        </w:rPr>
        <w:t>ą</w:t>
      </w:r>
      <w:r w:rsidR="00776FA6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>rynku nieruchomości (14,3%).</w:t>
      </w:r>
      <w:r w:rsidR="007F1224">
        <w:rPr>
          <w:spacing w:val="-2"/>
          <w:shd w:val="clear" w:color="auto" w:fill="FFFFFF"/>
        </w:rPr>
        <w:t xml:space="preserve"> </w:t>
      </w:r>
    </w:p>
    <w:p w14:paraId="74657F56" w14:textId="4858ECA7" w:rsidR="00775D10" w:rsidRDefault="004361C5" w:rsidP="00775D10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Natomiast n</w:t>
      </w:r>
      <w:r w:rsidR="00775D10" w:rsidRPr="00604268">
        <w:rPr>
          <w:spacing w:val="-2"/>
          <w:shd w:val="clear" w:color="auto" w:fill="FFFFFF"/>
        </w:rPr>
        <w:t xml:space="preserve">ajwiększa część kapitału zagranicznego w ramach sekcji PKD </w:t>
      </w:r>
      <w:r w:rsidR="007F1224" w:rsidRPr="00604268">
        <w:rPr>
          <w:spacing w:val="-2"/>
          <w:shd w:val="clear" w:color="auto" w:fill="FFFFFF"/>
        </w:rPr>
        <w:t xml:space="preserve">należała do </w:t>
      </w:r>
      <w:r w:rsidR="00775D10" w:rsidRPr="00604268">
        <w:rPr>
          <w:spacing w:val="-2"/>
          <w:shd w:val="clear" w:color="auto" w:fill="FFFFFF"/>
        </w:rPr>
        <w:t>podmiot</w:t>
      </w:r>
      <w:r w:rsidR="007F1224" w:rsidRPr="00604268">
        <w:rPr>
          <w:spacing w:val="-2"/>
          <w:shd w:val="clear" w:color="auto" w:fill="FFFFFF"/>
        </w:rPr>
        <w:t>ów</w:t>
      </w:r>
      <w:r w:rsidR="00775D10" w:rsidRPr="00604268">
        <w:rPr>
          <w:spacing w:val="-2"/>
          <w:shd w:val="clear" w:color="auto" w:fill="FFFFFF"/>
        </w:rPr>
        <w:t xml:space="preserve"> zajmujących się przemysłem (</w:t>
      </w:r>
      <w:r w:rsidR="00604268" w:rsidRPr="00604268">
        <w:rPr>
          <w:spacing w:val="-2"/>
          <w:shd w:val="clear" w:color="auto" w:fill="FFFFFF"/>
        </w:rPr>
        <w:t>23,5</w:t>
      </w:r>
      <w:r w:rsidR="00775D10" w:rsidRPr="00604268">
        <w:rPr>
          <w:spacing w:val="-2"/>
          <w:shd w:val="clear" w:color="auto" w:fill="FFFFFF"/>
        </w:rPr>
        <w:t xml:space="preserve">%), </w:t>
      </w:r>
      <w:r w:rsidR="00775D10" w:rsidRPr="00604268">
        <w:rPr>
          <w:color w:val="000000" w:themeColor="text1"/>
          <w:szCs w:val="19"/>
        </w:rPr>
        <w:t>handlem; naprawą pojazdów samochodowych (</w:t>
      </w:r>
      <w:r w:rsidR="00604268" w:rsidRPr="00604268">
        <w:rPr>
          <w:color w:val="000000" w:themeColor="text1"/>
          <w:szCs w:val="19"/>
        </w:rPr>
        <w:t>20,0</w:t>
      </w:r>
      <w:r w:rsidR="00775D10" w:rsidRPr="00604268">
        <w:rPr>
          <w:color w:val="000000" w:themeColor="text1"/>
          <w:szCs w:val="19"/>
        </w:rPr>
        <w:t>%)</w:t>
      </w:r>
      <w:r w:rsidR="00B71496" w:rsidRPr="00604268">
        <w:rPr>
          <w:color w:val="000000" w:themeColor="text1"/>
          <w:szCs w:val="19"/>
        </w:rPr>
        <w:t xml:space="preserve"> </w:t>
      </w:r>
      <w:r w:rsidR="007F1224" w:rsidRPr="00604268">
        <w:rPr>
          <w:color w:val="000000" w:themeColor="text1"/>
          <w:szCs w:val="19"/>
        </w:rPr>
        <w:t>oraz</w:t>
      </w:r>
      <w:r w:rsidR="00775D10" w:rsidRPr="00604268">
        <w:rPr>
          <w:color w:val="000000" w:themeColor="text1"/>
          <w:szCs w:val="19"/>
        </w:rPr>
        <w:t xml:space="preserve"> </w:t>
      </w:r>
      <w:r w:rsidR="00775D10" w:rsidRPr="00604268">
        <w:rPr>
          <w:spacing w:val="-2"/>
          <w:shd w:val="clear" w:color="auto" w:fill="FFFFFF"/>
        </w:rPr>
        <w:t>informacją i komunikacją (</w:t>
      </w:r>
      <w:r w:rsidR="00604268" w:rsidRPr="00604268">
        <w:rPr>
          <w:spacing w:val="-2"/>
          <w:shd w:val="clear" w:color="auto" w:fill="FFFFFF"/>
        </w:rPr>
        <w:t>19,7</w:t>
      </w:r>
      <w:r w:rsidR="00775D10" w:rsidRPr="00604268">
        <w:rPr>
          <w:spacing w:val="-2"/>
          <w:shd w:val="clear" w:color="auto" w:fill="FFFFFF"/>
        </w:rPr>
        <w:t>%).</w:t>
      </w:r>
    </w:p>
    <w:p w14:paraId="74D30CCF" w14:textId="77777777" w:rsidR="00684E64" w:rsidRDefault="00684E64" w:rsidP="00B30EE9">
      <w:pPr>
        <w:ind w:left="794" w:hanging="794"/>
        <w:rPr>
          <w:b/>
          <w:spacing w:val="-2"/>
          <w:sz w:val="18"/>
          <w:shd w:val="clear" w:color="auto" w:fill="FFFFFF"/>
        </w:rPr>
      </w:pPr>
    </w:p>
    <w:p w14:paraId="5F9F6A17" w14:textId="77777777" w:rsidR="00B30EE9" w:rsidRDefault="00B30EE9" w:rsidP="00B30EE9">
      <w:pPr>
        <w:ind w:left="794" w:hanging="794"/>
        <w:rPr>
          <w:b/>
          <w:bCs/>
          <w:spacing w:val="-2"/>
          <w:sz w:val="18"/>
          <w:shd w:val="clear" w:color="auto" w:fill="FFFFFF"/>
        </w:rPr>
      </w:pPr>
      <w:r w:rsidRPr="00EE1BDC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</w:t>
      </w:r>
      <w:r w:rsidR="001044B6">
        <w:rPr>
          <w:b/>
          <w:spacing w:val="-2"/>
          <w:sz w:val="18"/>
          <w:shd w:val="clear" w:color="auto" w:fill="FFFFFF"/>
        </w:rPr>
        <w:t>3</w:t>
      </w:r>
      <w:r>
        <w:rPr>
          <w:b/>
          <w:spacing w:val="-2"/>
          <w:sz w:val="18"/>
          <w:shd w:val="clear" w:color="auto" w:fill="FFFFFF"/>
        </w:rPr>
        <w:t>.</w:t>
      </w:r>
      <w:r w:rsidRPr="008D406A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B30EE9">
        <w:rPr>
          <w:rFonts w:eastAsia="Times New Roman" w:cs="Times New Roman"/>
          <w:b/>
          <w:bCs/>
          <w:sz w:val="18"/>
          <w:szCs w:val="18"/>
          <w:lang w:eastAsia="pl-PL"/>
        </w:rPr>
        <w:t>K</w:t>
      </w:r>
      <w:r>
        <w:rPr>
          <w:b/>
          <w:bCs/>
          <w:spacing w:val="-2"/>
          <w:sz w:val="18"/>
          <w:shd w:val="clear" w:color="auto" w:fill="FFFFFF"/>
        </w:rPr>
        <w:t>apitał zagraniczny według sekcji PKD</w:t>
      </w:r>
      <w:r w:rsidR="00BD21A1">
        <w:rPr>
          <w:b/>
          <w:bCs/>
          <w:spacing w:val="-2"/>
          <w:sz w:val="18"/>
          <w:shd w:val="clear" w:color="auto" w:fill="FFFFFF"/>
        </w:rPr>
        <w:t xml:space="preserve"> w </w:t>
      </w:r>
      <w:r>
        <w:rPr>
          <w:b/>
          <w:bCs/>
          <w:spacing w:val="-2"/>
          <w:sz w:val="18"/>
          <w:shd w:val="clear" w:color="auto" w:fill="FFFFFF"/>
        </w:rPr>
        <w:t xml:space="preserve"> 2017 r.</w:t>
      </w:r>
    </w:p>
    <w:tbl>
      <w:tblPr>
        <w:tblStyle w:val="Tabela-Siatka"/>
        <w:tblW w:w="8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333399"/>
          <w:insideV w:val="single" w:sz="4" w:space="0" w:color="333399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850"/>
        <w:gridCol w:w="907"/>
        <w:gridCol w:w="850"/>
        <w:gridCol w:w="885"/>
        <w:gridCol w:w="885"/>
      </w:tblGrid>
      <w:tr w:rsidR="002128B2" w14:paraId="5E3142CC" w14:textId="77777777" w:rsidTr="00BE626F">
        <w:trPr>
          <w:trHeight w:val="555"/>
        </w:trPr>
        <w:tc>
          <w:tcPr>
            <w:tcW w:w="3686" w:type="dxa"/>
            <w:vMerge w:val="restart"/>
            <w:vAlign w:val="center"/>
          </w:tcPr>
          <w:p w14:paraId="01B5EF2B" w14:textId="77777777" w:rsidR="002128B2" w:rsidRPr="00B30EE9" w:rsidRDefault="002128B2" w:rsidP="002128B2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30EE9">
              <w:rPr>
                <w:spacing w:val="-2"/>
                <w:sz w:val="16"/>
                <w:szCs w:val="16"/>
                <w:shd w:val="clear" w:color="auto" w:fill="FFFFFF"/>
              </w:rPr>
              <w:t>Sekcje PKD</w:t>
            </w:r>
          </w:p>
        </w:tc>
        <w:tc>
          <w:tcPr>
            <w:tcW w:w="850" w:type="dxa"/>
            <w:vMerge w:val="restart"/>
            <w:vAlign w:val="center"/>
          </w:tcPr>
          <w:p w14:paraId="3BA4ECEF" w14:textId="77777777" w:rsidR="002128B2" w:rsidRPr="002128B2" w:rsidRDefault="002128B2" w:rsidP="002128B2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2128B2">
              <w:rPr>
                <w:spacing w:val="-2"/>
                <w:sz w:val="16"/>
                <w:szCs w:val="16"/>
                <w:shd w:val="clear" w:color="auto" w:fill="FFFFFF"/>
              </w:rPr>
              <w:t>Liczba podmiotów</w:t>
            </w:r>
          </w:p>
        </w:tc>
        <w:tc>
          <w:tcPr>
            <w:tcW w:w="3527" w:type="dxa"/>
            <w:gridSpan w:val="4"/>
            <w:vAlign w:val="center"/>
          </w:tcPr>
          <w:p w14:paraId="41225C07" w14:textId="77777777" w:rsidR="002128B2" w:rsidRPr="00B30EE9" w:rsidRDefault="002128B2" w:rsidP="002128B2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30EE9">
              <w:rPr>
                <w:spacing w:val="-2"/>
                <w:sz w:val="16"/>
                <w:szCs w:val="16"/>
                <w:shd w:val="clear" w:color="auto" w:fill="FFFFFF"/>
              </w:rPr>
              <w:t>Kapitał podstawowy</w:t>
            </w:r>
          </w:p>
        </w:tc>
      </w:tr>
      <w:tr w:rsidR="00B30EE9" w14:paraId="32ABAD71" w14:textId="77777777" w:rsidTr="00776FA6">
        <w:trPr>
          <w:trHeight w:val="850"/>
        </w:trPr>
        <w:tc>
          <w:tcPr>
            <w:tcW w:w="3686" w:type="dxa"/>
            <w:vMerge/>
          </w:tcPr>
          <w:p w14:paraId="22DC662D" w14:textId="77777777" w:rsidR="002128B2" w:rsidRDefault="002128B2" w:rsidP="00165A6B">
            <w:pPr>
              <w:rPr>
                <w:spacing w:val="-2"/>
                <w:shd w:val="clear" w:color="auto" w:fill="FFFFFF"/>
              </w:rPr>
            </w:pPr>
          </w:p>
        </w:tc>
        <w:tc>
          <w:tcPr>
            <w:tcW w:w="850" w:type="dxa"/>
            <w:vMerge/>
          </w:tcPr>
          <w:p w14:paraId="7C488C8F" w14:textId="77777777" w:rsidR="002128B2" w:rsidRDefault="002128B2" w:rsidP="00165A6B">
            <w:pPr>
              <w:rPr>
                <w:spacing w:val="-2"/>
                <w:shd w:val="clear" w:color="auto" w:fill="FFFFFF"/>
              </w:rPr>
            </w:pPr>
          </w:p>
        </w:tc>
        <w:tc>
          <w:tcPr>
            <w:tcW w:w="907" w:type="dxa"/>
            <w:vAlign w:val="center"/>
          </w:tcPr>
          <w:p w14:paraId="06453D58" w14:textId="77777777" w:rsidR="002128B2" w:rsidRPr="00B30EE9" w:rsidRDefault="002128B2" w:rsidP="00CD0588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30EE9">
              <w:rPr>
                <w:spacing w:val="-2"/>
                <w:sz w:val="16"/>
                <w:szCs w:val="16"/>
                <w:shd w:val="clear" w:color="auto" w:fill="FFFFFF"/>
              </w:rPr>
              <w:t>ogółem</w:t>
            </w:r>
          </w:p>
        </w:tc>
        <w:tc>
          <w:tcPr>
            <w:tcW w:w="850" w:type="dxa"/>
            <w:vAlign w:val="center"/>
          </w:tcPr>
          <w:p w14:paraId="294F01F5" w14:textId="77777777" w:rsidR="002128B2" w:rsidRPr="00B30EE9" w:rsidRDefault="002128B2" w:rsidP="00B30EE9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30EE9">
              <w:rPr>
                <w:spacing w:val="-2"/>
                <w:sz w:val="16"/>
                <w:szCs w:val="16"/>
                <w:shd w:val="clear" w:color="auto" w:fill="FFFFFF"/>
              </w:rPr>
              <w:t>krajowy</w:t>
            </w:r>
          </w:p>
        </w:tc>
        <w:tc>
          <w:tcPr>
            <w:tcW w:w="885" w:type="dxa"/>
            <w:vAlign w:val="center"/>
          </w:tcPr>
          <w:p w14:paraId="570AD531" w14:textId="77777777" w:rsidR="002128B2" w:rsidRPr="00B30EE9" w:rsidRDefault="002128B2" w:rsidP="002128B2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30EE9">
              <w:rPr>
                <w:spacing w:val="-2"/>
                <w:sz w:val="16"/>
                <w:szCs w:val="16"/>
                <w:shd w:val="clear" w:color="auto" w:fill="FFFFFF"/>
              </w:rPr>
              <w:t>zagraniczny</w:t>
            </w:r>
          </w:p>
        </w:tc>
        <w:tc>
          <w:tcPr>
            <w:tcW w:w="885" w:type="dxa"/>
            <w:vAlign w:val="center"/>
          </w:tcPr>
          <w:p w14:paraId="55A193B0" w14:textId="77777777" w:rsidR="002128B2" w:rsidRPr="00B30EE9" w:rsidRDefault="002128B2" w:rsidP="002128B2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30EE9">
              <w:rPr>
                <w:spacing w:val="-2"/>
                <w:sz w:val="16"/>
                <w:szCs w:val="16"/>
                <w:shd w:val="clear" w:color="auto" w:fill="FFFFFF"/>
              </w:rPr>
              <w:t>rozproszony</w:t>
            </w:r>
          </w:p>
        </w:tc>
      </w:tr>
      <w:tr w:rsidR="002128B2" w14:paraId="10B68F58" w14:textId="77777777" w:rsidTr="00BE626F">
        <w:trPr>
          <w:trHeight w:val="555"/>
        </w:trPr>
        <w:tc>
          <w:tcPr>
            <w:tcW w:w="3686" w:type="dxa"/>
            <w:vMerge/>
            <w:tcBorders>
              <w:bottom w:val="single" w:sz="12" w:space="0" w:color="333399"/>
            </w:tcBorders>
          </w:tcPr>
          <w:p w14:paraId="7F298E1B" w14:textId="77777777" w:rsidR="002128B2" w:rsidRDefault="002128B2" w:rsidP="00165A6B">
            <w:pPr>
              <w:rPr>
                <w:spacing w:val="-2"/>
                <w:shd w:val="clear" w:color="auto" w:fill="FFFFFF"/>
              </w:rPr>
            </w:pPr>
          </w:p>
        </w:tc>
        <w:tc>
          <w:tcPr>
            <w:tcW w:w="850" w:type="dxa"/>
            <w:vMerge/>
            <w:tcBorders>
              <w:bottom w:val="single" w:sz="12" w:space="0" w:color="333399"/>
            </w:tcBorders>
          </w:tcPr>
          <w:p w14:paraId="783D9BA4" w14:textId="77777777" w:rsidR="002128B2" w:rsidRDefault="002128B2" w:rsidP="00165A6B">
            <w:pPr>
              <w:rPr>
                <w:spacing w:val="-2"/>
                <w:shd w:val="clear" w:color="auto" w:fill="FFFFFF"/>
              </w:rPr>
            </w:pPr>
          </w:p>
        </w:tc>
        <w:tc>
          <w:tcPr>
            <w:tcW w:w="3527" w:type="dxa"/>
            <w:gridSpan w:val="4"/>
            <w:tcBorders>
              <w:bottom w:val="single" w:sz="12" w:space="0" w:color="333399"/>
            </w:tcBorders>
            <w:vAlign w:val="center"/>
          </w:tcPr>
          <w:p w14:paraId="6E88C9E7" w14:textId="77777777" w:rsidR="002128B2" w:rsidRPr="00B30EE9" w:rsidRDefault="002128B2" w:rsidP="002128B2">
            <w:pPr>
              <w:jc w:val="center"/>
              <w:rPr>
                <w:spacing w:val="-2"/>
                <w:sz w:val="16"/>
                <w:szCs w:val="16"/>
                <w:shd w:val="clear" w:color="auto" w:fill="FFFFFF"/>
              </w:rPr>
            </w:pPr>
            <w:r w:rsidRPr="00B30EE9">
              <w:rPr>
                <w:spacing w:val="-2"/>
                <w:sz w:val="16"/>
                <w:szCs w:val="16"/>
                <w:shd w:val="clear" w:color="auto" w:fill="FFFFFF"/>
              </w:rPr>
              <w:t>w mln zł</w:t>
            </w:r>
          </w:p>
        </w:tc>
      </w:tr>
      <w:tr w:rsidR="00CD0588" w14:paraId="2EAC8C68" w14:textId="77777777" w:rsidTr="00776FA6">
        <w:trPr>
          <w:trHeight w:val="555"/>
        </w:trPr>
        <w:tc>
          <w:tcPr>
            <w:tcW w:w="3686" w:type="dxa"/>
            <w:tcBorders>
              <w:top w:val="single" w:sz="12" w:space="0" w:color="333399"/>
              <w:bottom w:val="single" w:sz="4" w:space="0" w:color="333399"/>
            </w:tcBorders>
          </w:tcPr>
          <w:p w14:paraId="46A5D027" w14:textId="77777777" w:rsidR="002128B2" w:rsidRPr="00A9777C" w:rsidRDefault="002128B2" w:rsidP="00A9777C">
            <w:pPr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A9777C">
              <w:rPr>
                <w:b/>
                <w:spacing w:val="-2"/>
                <w:sz w:val="16"/>
                <w:szCs w:val="16"/>
                <w:shd w:val="clear" w:color="auto" w:fill="FFFFFF"/>
              </w:rPr>
              <w:t>OGÓŁEM</w:t>
            </w:r>
          </w:p>
        </w:tc>
        <w:tc>
          <w:tcPr>
            <w:tcW w:w="850" w:type="dxa"/>
            <w:tcBorders>
              <w:top w:val="single" w:sz="12" w:space="0" w:color="333399"/>
              <w:bottom w:val="single" w:sz="4" w:space="0" w:color="333399"/>
            </w:tcBorders>
          </w:tcPr>
          <w:p w14:paraId="622F2FF3" w14:textId="77777777" w:rsidR="002128B2" w:rsidRPr="00775D10" w:rsidRDefault="00F93BFC" w:rsidP="00F93BFC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8473</w:t>
            </w:r>
          </w:p>
        </w:tc>
        <w:tc>
          <w:tcPr>
            <w:tcW w:w="907" w:type="dxa"/>
            <w:tcBorders>
              <w:top w:val="single" w:sz="12" w:space="0" w:color="333399"/>
              <w:bottom w:val="single" w:sz="4" w:space="0" w:color="333399"/>
            </w:tcBorders>
          </w:tcPr>
          <w:p w14:paraId="474F5791" w14:textId="77777777" w:rsidR="002128B2" w:rsidRPr="00775D10" w:rsidRDefault="00F93BFC" w:rsidP="00F93BFC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101994,7</w:t>
            </w:r>
          </w:p>
        </w:tc>
        <w:tc>
          <w:tcPr>
            <w:tcW w:w="850" w:type="dxa"/>
            <w:tcBorders>
              <w:top w:val="single" w:sz="12" w:space="0" w:color="333399"/>
              <w:bottom w:val="single" w:sz="4" w:space="0" w:color="333399"/>
            </w:tcBorders>
          </w:tcPr>
          <w:p w14:paraId="49DF2ACB" w14:textId="77777777" w:rsidR="002128B2" w:rsidRPr="00775D10" w:rsidRDefault="00F93BFC" w:rsidP="00F93BFC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3559,5</w:t>
            </w:r>
          </w:p>
        </w:tc>
        <w:tc>
          <w:tcPr>
            <w:tcW w:w="885" w:type="dxa"/>
            <w:tcBorders>
              <w:top w:val="single" w:sz="12" w:space="0" w:color="333399"/>
              <w:bottom w:val="single" w:sz="4" w:space="0" w:color="333399"/>
            </w:tcBorders>
          </w:tcPr>
          <w:p w14:paraId="117994C7" w14:textId="77777777" w:rsidR="002128B2" w:rsidRPr="00775D10" w:rsidRDefault="00F93BFC" w:rsidP="00F93BFC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94900,7</w:t>
            </w:r>
          </w:p>
        </w:tc>
        <w:tc>
          <w:tcPr>
            <w:tcW w:w="885" w:type="dxa"/>
            <w:tcBorders>
              <w:top w:val="single" w:sz="12" w:space="0" w:color="333399"/>
              <w:bottom w:val="single" w:sz="4" w:space="0" w:color="333399"/>
            </w:tcBorders>
          </w:tcPr>
          <w:p w14:paraId="004D4068" w14:textId="77777777" w:rsidR="002128B2" w:rsidRPr="00775D10" w:rsidRDefault="00F93BFC" w:rsidP="00F93BFC">
            <w:pPr>
              <w:jc w:val="right"/>
              <w:rPr>
                <w:b/>
                <w:spacing w:val="-2"/>
                <w:sz w:val="16"/>
                <w:szCs w:val="16"/>
                <w:shd w:val="clear" w:color="auto" w:fill="FFFFFF"/>
              </w:rPr>
            </w:pPr>
            <w:r w:rsidRPr="00775D10">
              <w:rPr>
                <w:b/>
                <w:spacing w:val="-2"/>
                <w:sz w:val="16"/>
                <w:szCs w:val="16"/>
                <w:shd w:val="clear" w:color="auto" w:fill="FFFFFF"/>
              </w:rPr>
              <w:t>3534,6</w:t>
            </w:r>
          </w:p>
        </w:tc>
      </w:tr>
      <w:tr w:rsidR="00B30EE9" w14:paraId="3CB75AA1" w14:textId="77777777" w:rsidTr="00776FA6">
        <w:trPr>
          <w:trHeight w:val="555"/>
        </w:trPr>
        <w:tc>
          <w:tcPr>
            <w:tcW w:w="3686" w:type="dxa"/>
          </w:tcPr>
          <w:p w14:paraId="2C933538" w14:textId="77777777" w:rsidR="002128B2" w:rsidRPr="002128B2" w:rsidRDefault="002128B2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Przemysł</w:t>
            </w:r>
          </w:p>
        </w:tc>
        <w:tc>
          <w:tcPr>
            <w:tcW w:w="850" w:type="dxa"/>
          </w:tcPr>
          <w:p w14:paraId="266D797D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950</w:t>
            </w:r>
          </w:p>
        </w:tc>
        <w:tc>
          <w:tcPr>
            <w:tcW w:w="907" w:type="dxa"/>
          </w:tcPr>
          <w:p w14:paraId="50DA8993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24339,8</w:t>
            </w:r>
          </w:p>
        </w:tc>
        <w:tc>
          <w:tcPr>
            <w:tcW w:w="850" w:type="dxa"/>
          </w:tcPr>
          <w:p w14:paraId="6ADCAC15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1175,5</w:t>
            </w:r>
          </w:p>
        </w:tc>
        <w:tc>
          <w:tcPr>
            <w:tcW w:w="885" w:type="dxa"/>
          </w:tcPr>
          <w:p w14:paraId="2EC2A01C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22295,7</w:t>
            </w:r>
          </w:p>
        </w:tc>
        <w:tc>
          <w:tcPr>
            <w:tcW w:w="885" w:type="dxa"/>
          </w:tcPr>
          <w:p w14:paraId="7B851D06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868,6</w:t>
            </w:r>
          </w:p>
        </w:tc>
      </w:tr>
      <w:tr w:rsidR="00B30EE9" w14:paraId="118EF30F" w14:textId="77777777" w:rsidTr="00776FA6">
        <w:trPr>
          <w:trHeight w:val="537"/>
        </w:trPr>
        <w:tc>
          <w:tcPr>
            <w:tcW w:w="3686" w:type="dxa"/>
          </w:tcPr>
          <w:p w14:paraId="611C983F" w14:textId="77777777" w:rsidR="002128B2" w:rsidRPr="002128B2" w:rsidRDefault="002128B2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Budownictwo</w:t>
            </w:r>
          </w:p>
        </w:tc>
        <w:tc>
          <w:tcPr>
            <w:tcW w:w="850" w:type="dxa"/>
          </w:tcPr>
          <w:p w14:paraId="210986D9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748</w:t>
            </w:r>
          </w:p>
        </w:tc>
        <w:tc>
          <w:tcPr>
            <w:tcW w:w="907" w:type="dxa"/>
          </w:tcPr>
          <w:p w14:paraId="05870422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6644,7</w:t>
            </w:r>
          </w:p>
        </w:tc>
        <w:tc>
          <w:tcPr>
            <w:tcW w:w="850" w:type="dxa"/>
          </w:tcPr>
          <w:p w14:paraId="27B642E7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268,2</w:t>
            </w:r>
          </w:p>
        </w:tc>
        <w:tc>
          <w:tcPr>
            <w:tcW w:w="885" w:type="dxa"/>
          </w:tcPr>
          <w:p w14:paraId="16315463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6276,0</w:t>
            </w:r>
          </w:p>
        </w:tc>
        <w:tc>
          <w:tcPr>
            <w:tcW w:w="885" w:type="dxa"/>
          </w:tcPr>
          <w:p w14:paraId="7D7F23D7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100,6</w:t>
            </w:r>
          </w:p>
        </w:tc>
      </w:tr>
      <w:tr w:rsidR="00B30EE9" w14:paraId="5927B632" w14:textId="77777777" w:rsidTr="00776FA6">
        <w:trPr>
          <w:trHeight w:val="555"/>
        </w:trPr>
        <w:tc>
          <w:tcPr>
            <w:tcW w:w="3686" w:type="dxa"/>
          </w:tcPr>
          <w:p w14:paraId="340F34FB" w14:textId="77777777" w:rsidR="002128B2" w:rsidRPr="002128B2" w:rsidRDefault="002128B2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Handel; naprawa pojazdów samochodowych</w:t>
            </w:r>
          </w:p>
        </w:tc>
        <w:tc>
          <w:tcPr>
            <w:tcW w:w="850" w:type="dxa"/>
            <w:vAlign w:val="center"/>
          </w:tcPr>
          <w:p w14:paraId="4670534E" w14:textId="77777777" w:rsidR="002128B2" w:rsidRPr="002128B2" w:rsidRDefault="00F93BFC" w:rsidP="00ED64E8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2539</w:t>
            </w:r>
          </w:p>
        </w:tc>
        <w:tc>
          <w:tcPr>
            <w:tcW w:w="907" w:type="dxa"/>
            <w:vAlign w:val="center"/>
          </w:tcPr>
          <w:p w14:paraId="5E38B42C" w14:textId="77777777" w:rsidR="002128B2" w:rsidRPr="002128B2" w:rsidRDefault="00F93BFC" w:rsidP="00ED64E8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19317,7</w:t>
            </w:r>
          </w:p>
        </w:tc>
        <w:tc>
          <w:tcPr>
            <w:tcW w:w="850" w:type="dxa"/>
            <w:vAlign w:val="center"/>
          </w:tcPr>
          <w:p w14:paraId="4064D7D9" w14:textId="77777777" w:rsidR="002128B2" w:rsidRPr="002128B2" w:rsidRDefault="00F93BFC" w:rsidP="00ED64E8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138,3</w:t>
            </w:r>
          </w:p>
        </w:tc>
        <w:tc>
          <w:tcPr>
            <w:tcW w:w="885" w:type="dxa"/>
            <w:vAlign w:val="center"/>
          </w:tcPr>
          <w:p w14:paraId="77B96DD4" w14:textId="77777777" w:rsidR="002128B2" w:rsidRPr="002128B2" w:rsidRDefault="00F93BFC" w:rsidP="00ED64E8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18983,7</w:t>
            </w:r>
          </w:p>
        </w:tc>
        <w:tc>
          <w:tcPr>
            <w:tcW w:w="885" w:type="dxa"/>
            <w:vAlign w:val="center"/>
          </w:tcPr>
          <w:p w14:paraId="1FB76198" w14:textId="77777777" w:rsidR="002128B2" w:rsidRPr="002128B2" w:rsidRDefault="00F93BFC" w:rsidP="00ED64E8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195,8</w:t>
            </w:r>
          </w:p>
        </w:tc>
      </w:tr>
      <w:tr w:rsidR="00B30EE9" w14:paraId="69A8AA9E" w14:textId="77777777" w:rsidTr="00776FA6">
        <w:trPr>
          <w:trHeight w:val="555"/>
        </w:trPr>
        <w:tc>
          <w:tcPr>
            <w:tcW w:w="3686" w:type="dxa"/>
          </w:tcPr>
          <w:p w14:paraId="63857BEC" w14:textId="77777777" w:rsidR="002128B2" w:rsidRPr="002128B2" w:rsidRDefault="002128B2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Transport i gospodarka magazynowa</w:t>
            </w:r>
          </w:p>
        </w:tc>
        <w:tc>
          <w:tcPr>
            <w:tcW w:w="850" w:type="dxa"/>
          </w:tcPr>
          <w:p w14:paraId="12EFEBD2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285</w:t>
            </w:r>
          </w:p>
        </w:tc>
        <w:tc>
          <w:tcPr>
            <w:tcW w:w="907" w:type="dxa"/>
          </w:tcPr>
          <w:p w14:paraId="19369E06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1273,7</w:t>
            </w:r>
          </w:p>
        </w:tc>
        <w:tc>
          <w:tcPr>
            <w:tcW w:w="850" w:type="dxa"/>
          </w:tcPr>
          <w:p w14:paraId="5F5911A3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82,5</w:t>
            </w:r>
          </w:p>
        </w:tc>
        <w:tc>
          <w:tcPr>
            <w:tcW w:w="885" w:type="dxa"/>
          </w:tcPr>
          <w:p w14:paraId="770682A9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1190,4</w:t>
            </w:r>
          </w:p>
        </w:tc>
        <w:tc>
          <w:tcPr>
            <w:tcW w:w="885" w:type="dxa"/>
          </w:tcPr>
          <w:p w14:paraId="4FCF958A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0,7</w:t>
            </w:r>
          </w:p>
        </w:tc>
      </w:tr>
      <w:tr w:rsidR="00B30EE9" w14:paraId="61C3BD23" w14:textId="77777777" w:rsidTr="00776FA6">
        <w:trPr>
          <w:trHeight w:val="537"/>
        </w:trPr>
        <w:tc>
          <w:tcPr>
            <w:tcW w:w="3686" w:type="dxa"/>
          </w:tcPr>
          <w:p w14:paraId="06A6674A" w14:textId="77777777" w:rsidR="002128B2" w:rsidRPr="002128B2" w:rsidRDefault="002128B2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Zakwaterowanie i gastronomia</w:t>
            </w:r>
          </w:p>
        </w:tc>
        <w:tc>
          <w:tcPr>
            <w:tcW w:w="850" w:type="dxa"/>
          </w:tcPr>
          <w:p w14:paraId="38D526F9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155</w:t>
            </w:r>
          </w:p>
        </w:tc>
        <w:tc>
          <w:tcPr>
            <w:tcW w:w="907" w:type="dxa"/>
          </w:tcPr>
          <w:p w14:paraId="6444F4EC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1596,0</w:t>
            </w:r>
          </w:p>
        </w:tc>
        <w:tc>
          <w:tcPr>
            <w:tcW w:w="850" w:type="dxa"/>
          </w:tcPr>
          <w:p w14:paraId="4474F31A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148,9</w:t>
            </w:r>
          </w:p>
        </w:tc>
        <w:tc>
          <w:tcPr>
            <w:tcW w:w="885" w:type="dxa"/>
          </w:tcPr>
          <w:p w14:paraId="559EFF77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1307,0</w:t>
            </w:r>
          </w:p>
        </w:tc>
        <w:tc>
          <w:tcPr>
            <w:tcW w:w="885" w:type="dxa"/>
          </w:tcPr>
          <w:p w14:paraId="4FBB5BF6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140,1</w:t>
            </w:r>
          </w:p>
        </w:tc>
      </w:tr>
      <w:tr w:rsidR="00B30EE9" w14:paraId="57D6A905" w14:textId="77777777" w:rsidTr="00776FA6">
        <w:trPr>
          <w:trHeight w:val="555"/>
        </w:trPr>
        <w:tc>
          <w:tcPr>
            <w:tcW w:w="3686" w:type="dxa"/>
          </w:tcPr>
          <w:p w14:paraId="2D3BE093" w14:textId="77777777" w:rsidR="002128B2" w:rsidRPr="002128B2" w:rsidRDefault="002128B2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Informacja i komunikacja</w:t>
            </w:r>
          </w:p>
        </w:tc>
        <w:tc>
          <w:tcPr>
            <w:tcW w:w="850" w:type="dxa"/>
          </w:tcPr>
          <w:p w14:paraId="6D2340B7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627</w:t>
            </w:r>
          </w:p>
        </w:tc>
        <w:tc>
          <w:tcPr>
            <w:tcW w:w="907" w:type="dxa"/>
          </w:tcPr>
          <w:p w14:paraId="7C769A19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21680,2</w:t>
            </w:r>
          </w:p>
        </w:tc>
        <w:tc>
          <w:tcPr>
            <w:tcW w:w="850" w:type="dxa"/>
          </w:tcPr>
          <w:p w14:paraId="6D02A764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931,6</w:t>
            </w:r>
          </w:p>
        </w:tc>
        <w:tc>
          <w:tcPr>
            <w:tcW w:w="885" w:type="dxa"/>
          </w:tcPr>
          <w:p w14:paraId="19DCA057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18654,0</w:t>
            </w:r>
          </w:p>
        </w:tc>
        <w:tc>
          <w:tcPr>
            <w:tcW w:w="885" w:type="dxa"/>
          </w:tcPr>
          <w:p w14:paraId="3FFFEA92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2094,5</w:t>
            </w:r>
          </w:p>
        </w:tc>
      </w:tr>
      <w:tr w:rsidR="00B30EE9" w14:paraId="3855987F" w14:textId="77777777" w:rsidTr="00776FA6">
        <w:trPr>
          <w:trHeight w:val="555"/>
        </w:trPr>
        <w:tc>
          <w:tcPr>
            <w:tcW w:w="3686" w:type="dxa"/>
          </w:tcPr>
          <w:p w14:paraId="611F17AE" w14:textId="77777777" w:rsidR="002128B2" w:rsidRPr="002128B2" w:rsidRDefault="002128B2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Obsługa rynku nieruchomości</w:t>
            </w:r>
          </w:p>
        </w:tc>
        <w:tc>
          <w:tcPr>
            <w:tcW w:w="850" w:type="dxa"/>
          </w:tcPr>
          <w:p w14:paraId="00DC5983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1093</w:t>
            </w:r>
          </w:p>
        </w:tc>
        <w:tc>
          <w:tcPr>
            <w:tcW w:w="907" w:type="dxa"/>
          </w:tcPr>
          <w:p w14:paraId="2062AE44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14592,7</w:t>
            </w:r>
          </w:p>
        </w:tc>
        <w:tc>
          <w:tcPr>
            <w:tcW w:w="850" w:type="dxa"/>
          </w:tcPr>
          <w:p w14:paraId="04C4189C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395,5</w:t>
            </w:r>
          </w:p>
        </w:tc>
        <w:tc>
          <w:tcPr>
            <w:tcW w:w="885" w:type="dxa"/>
          </w:tcPr>
          <w:p w14:paraId="71F0D699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14139,1</w:t>
            </w:r>
          </w:p>
        </w:tc>
        <w:tc>
          <w:tcPr>
            <w:tcW w:w="885" w:type="dxa"/>
          </w:tcPr>
          <w:p w14:paraId="3F659D70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58,1</w:t>
            </w:r>
          </w:p>
        </w:tc>
      </w:tr>
      <w:tr w:rsidR="00B30EE9" w14:paraId="51D85616" w14:textId="77777777" w:rsidTr="00776FA6">
        <w:trPr>
          <w:trHeight w:val="815"/>
        </w:trPr>
        <w:tc>
          <w:tcPr>
            <w:tcW w:w="3686" w:type="dxa"/>
            <w:vAlign w:val="center"/>
          </w:tcPr>
          <w:p w14:paraId="46C80C90" w14:textId="77777777" w:rsidR="002128B2" w:rsidRPr="002128B2" w:rsidRDefault="002128B2" w:rsidP="002B64BC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Działalno</w:t>
            </w:r>
            <w:r w:rsidR="003E7797">
              <w:rPr>
                <w:spacing w:val="-2"/>
                <w:sz w:val="16"/>
                <w:szCs w:val="16"/>
                <w:shd w:val="clear" w:color="auto" w:fill="FFFFFF"/>
              </w:rPr>
              <w:t>ść profesjonalna, naukowa i techniczna</w:t>
            </w:r>
          </w:p>
        </w:tc>
        <w:tc>
          <w:tcPr>
            <w:tcW w:w="850" w:type="dxa"/>
            <w:vAlign w:val="center"/>
          </w:tcPr>
          <w:p w14:paraId="0396D4A5" w14:textId="77777777" w:rsidR="002128B2" w:rsidRPr="002128B2" w:rsidRDefault="00F93BFC" w:rsidP="002B64B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1102</w:t>
            </w:r>
          </w:p>
        </w:tc>
        <w:tc>
          <w:tcPr>
            <w:tcW w:w="907" w:type="dxa"/>
            <w:vAlign w:val="center"/>
          </w:tcPr>
          <w:p w14:paraId="4C6879BC" w14:textId="77777777" w:rsidR="002128B2" w:rsidRPr="002128B2" w:rsidRDefault="00F93BFC" w:rsidP="002B64B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6461,6</w:t>
            </w:r>
          </w:p>
        </w:tc>
        <w:tc>
          <w:tcPr>
            <w:tcW w:w="850" w:type="dxa"/>
            <w:vAlign w:val="center"/>
          </w:tcPr>
          <w:p w14:paraId="5F12F930" w14:textId="77777777" w:rsidR="002128B2" w:rsidRPr="002128B2" w:rsidRDefault="00F93BFC" w:rsidP="002B64B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224,9</w:t>
            </w:r>
          </w:p>
        </w:tc>
        <w:tc>
          <w:tcPr>
            <w:tcW w:w="885" w:type="dxa"/>
            <w:vAlign w:val="center"/>
          </w:tcPr>
          <w:p w14:paraId="75EE82BF" w14:textId="77777777" w:rsidR="002128B2" w:rsidRPr="002128B2" w:rsidRDefault="00F93BFC" w:rsidP="002B64B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6189,9</w:t>
            </w:r>
          </w:p>
        </w:tc>
        <w:tc>
          <w:tcPr>
            <w:tcW w:w="885" w:type="dxa"/>
            <w:vAlign w:val="center"/>
          </w:tcPr>
          <w:p w14:paraId="5A1AD132" w14:textId="77777777" w:rsidR="002128B2" w:rsidRPr="002128B2" w:rsidRDefault="00F93BFC" w:rsidP="002B64B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46,7</w:t>
            </w:r>
          </w:p>
        </w:tc>
      </w:tr>
      <w:tr w:rsidR="00B30EE9" w14:paraId="5B5C4F87" w14:textId="77777777" w:rsidTr="00776FA6">
        <w:trPr>
          <w:trHeight w:val="555"/>
        </w:trPr>
        <w:tc>
          <w:tcPr>
            <w:tcW w:w="3686" w:type="dxa"/>
          </w:tcPr>
          <w:p w14:paraId="736B6B8C" w14:textId="77777777" w:rsidR="002128B2" w:rsidRPr="002128B2" w:rsidRDefault="002128B2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Administrowanie i działalność wspierająca</w:t>
            </w:r>
          </w:p>
        </w:tc>
        <w:tc>
          <w:tcPr>
            <w:tcW w:w="850" w:type="dxa"/>
          </w:tcPr>
          <w:p w14:paraId="7B09C6BA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389</w:t>
            </w:r>
          </w:p>
        </w:tc>
        <w:tc>
          <w:tcPr>
            <w:tcW w:w="907" w:type="dxa"/>
          </w:tcPr>
          <w:p w14:paraId="4119CAED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1491,8</w:t>
            </w:r>
          </w:p>
        </w:tc>
        <w:tc>
          <w:tcPr>
            <w:tcW w:w="850" w:type="dxa"/>
          </w:tcPr>
          <w:p w14:paraId="158ABB98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15,3</w:t>
            </w:r>
          </w:p>
        </w:tc>
        <w:tc>
          <w:tcPr>
            <w:tcW w:w="885" w:type="dxa"/>
          </w:tcPr>
          <w:p w14:paraId="064B735D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1472,2</w:t>
            </w:r>
          </w:p>
        </w:tc>
        <w:tc>
          <w:tcPr>
            <w:tcW w:w="885" w:type="dxa"/>
          </w:tcPr>
          <w:p w14:paraId="179572A8" w14:textId="77777777" w:rsidR="002128B2" w:rsidRPr="002128B2" w:rsidRDefault="00F93BFC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4,2</w:t>
            </w:r>
          </w:p>
        </w:tc>
      </w:tr>
      <w:tr w:rsidR="00CD0588" w14:paraId="0B9AA9EC" w14:textId="77777777" w:rsidTr="00776FA6">
        <w:trPr>
          <w:trHeight w:val="555"/>
        </w:trPr>
        <w:tc>
          <w:tcPr>
            <w:tcW w:w="3686" w:type="dxa"/>
          </w:tcPr>
          <w:p w14:paraId="7F63C63B" w14:textId="77777777" w:rsidR="002128B2" w:rsidRPr="002128B2" w:rsidRDefault="002128B2" w:rsidP="00165A6B">
            <w:pPr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Pozostałe sekcje</w:t>
            </w:r>
          </w:p>
        </w:tc>
        <w:tc>
          <w:tcPr>
            <w:tcW w:w="850" w:type="dxa"/>
          </w:tcPr>
          <w:p w14:paraId="31B8BD9F" w14:textId="77777777" w:rsidR="002128B2" w:rsidRPr="002128B2" w:rsidRDefault="00F93BFC" w:rsidP="00776FA6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5</w:t>
            </w:r>
            <w:r w:rsidR="00776FA6">
              <w:rPr>
                <w:spacing w:val="-2"/>
                <w:sz w:val="16"/>
                <w:szCs w:val="16"/>
                <w:shd w:val="clear" w:color="auto" w:fill="FFFFFF"/>
              </w:rPr>
              <w:t>85</w:t>
            </w:r>
          </w:p>
        </w:tc>
        <w:tc>
          <w:tcPr>
            <w:tcW w:w="907" w:type="dxa"/>
          </w:tcPr>
          <w:p w14:paraId="174F3DBA" w14:textId="77777777" w:rsidR="002128B2" w:rsidRPr="002128B2" w:rsidRDefault="00776FA6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4596,7</w:t>
            </w:r>
          </w:p>
        </w:tc>
        <w:tc>
          <w:tcPr>
            <w:tcW w:w="850" w:type="dxa"/>
          </w:tcPr>
          <w:p w14:paraId="55FFCE8D" w14:textId="77777777" w:rsidR="002128B2" w:rsidRPr="002128B2" w:rsidRDefault="00F93BFC" w:rsidP="00776FA6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17</w:t>
            </w:r>
            <w:r w:rsidR="00776FA6">
              <w:rPr>
                <w:spacing w:val="-2"/>
                <w:sz w:val="16"/>
                <w:szCs w:val="16"/>
                <w:shd w:val="clear" w:color="auto" w:fill="FFFFFF"/>
              </w:rPr>
              <w:t>8</w:t>
            </w:r>
            <w:r>
              <w:rPr>
                <w:spacing w:val="-2"/>
                <w:sz w:val="16"/>
                <w:szCs w:val="16"/>
                <w:shd w:val="clear" w:color="auto" w:fill="FFFFFF"/>
              </w:rPr>
              <w:t>,</w:t>
            </w:r>
            <w:r w:rsidR="00776FA6">
              <w:rPr>
                <w:spacing w:val="-2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885" w:type="dxa"/>
          </w:tcPr>
          <w:p w14:paraId="51A3EA16" w14:textId="77777777" w:rsidR="002128B2" w:rsidRPr="002128B2" w:rsidRDefault="00776FA6" w:rsidP="00F93BFC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4392,8</w:t>
            </w:r>
          </w:p>
        </w:tc>
        <w:tc>
          <w:tcPr>
            <w:tcW w:w="885" w:type="dxa"/>
          </w:tcPr>
          <w:p w14:paraId="1858394B" w14:textId="77777777" w:rsidR="002128B2" w:rsidRPr="002128B2" w:rsidRDefault="00690515" w:rsidP="00690515">
            <w:pPr>
              <w:jc w:val="right"/>
              <w:rPr>
                <w:spacing w:val="-2"/>
                <w:sz w:val="16"/>
                <w:szCs w:val="16"/>
                <w:shd w:val="clear" w:color="auto" w:fill="FFFFFF"/>
              </w:rPr>
            </w:pPr>
            <w:r>
              <w:rPr>
                <w:spacing w:val="-2"/>
                <w:sz w:val="16"/>
                <w:szCs w:val="16"/>
                <w:shd w:val="clear" w:color="auto" w:fill="FFFFFF"/>
              </w:rPr>
              <w:t>25</w:t>
            </w:r>
            <w:r w:rsidR="00F93BFC">
              <w:rPr>
                <w:spacing w:val="-2"/>
                <w:sz w:val="16"/>
                <w:szCs w:val="16"/>
                <w:shd w:val="clear" w:color="auto" w:fill="FFFFFF"/>
              </w:rPr>
              <w:t>,</w:t>
            </w:r>
            <w:r>
              <w:rPr>
                <w:spacing w:val="-2"/>
                <w:sz w:val="16"/>
                <w:szCs w:val="16"/>
                <w:shd w:val="clear" w:color="auto" w:fill="FFFFFF"/>
              </w:rPr>
              <w:t>3</w:t>
            </w:r>
          </w:p>
        </w:tc>
      </w:tr>
    </w:tbl>
    <w:p w14:paraId="477574A3" w14:textId="77777777" w:rsidR="00CB1EC3" w:rsidRDefault="00BB20C7" w:rsidP="00165A6B">
      <w:pPr>
        <w:rPr>
          <w:spacing w:val="-2"/>
          <w:shd w:val="clear" w:color="auto" w:fill="FFFFFF"/>
        </w:rPr>
      </w:pPr>
      <w:r w:rsidRPr="00D10A7E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2736" behindDoc="1" locked="0" layoutInCell="1" allowOverlap="1" wp14:anchorId="1E85CDE0" wp14:editId="0E37DA7A">
                <wp:simplePos x="0" y="0"/>
                <wp:positionH relativeFrom="page">
                  <wp:posOffset>5772150</wp:posOffset>
                </wp:positionH>
                <wp:positionV relativeFrom="paragraph">
                  <wp:posOffset>295910</wp:posOffset>
                </wp:positionV>
                <wp:extent cx="1590261" cy="125730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261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1265" w14:textId="77777777" w:rsidR="003346B6" w:rsidRPr="00EB5955" w:rsidRDefault="003346B6" w:rsidP="00E2485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W województwie mazowieckim w 2017 r. wartość importu wyniosła 155654,3 mln zł, natomiast eksportu 114394,7 mln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E412" id="Pole tekstowe 3" o:spid="_x0000_s1035" type="#_x0000_t202" style="position:absolute;margin-left:454.5pt;margin-top:23.3pt;width:125.2pt;height:99pt;z-index:-251423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" filled="f" stroked="f">
                <v:textbox>
                  <w:txbxContent>
                    <w:p w:rsidR="003346B6" w:rsidRPr="00EB5955" w:rsidRDefault="003346B6" w:rsidP="00E2485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W województwie mazowieckim w 2017 r. wartość importu wyniosła 155654,3 mln zł, natomiast eksportu 114394,7 mln zł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086A02" w14:textId="77777777" w:rsidR="00694AF0" w:rsidRPr="008B5585" w:rsidRDefault="00305904" w:rsidP="00E76D26">
      <w:pPr>
        <w:rPr>
          <w:rFonts w:ascii="Fira Sans SemiBold" w:hAnsi="Fira Sans SemiBold"/>
          <w:b/>
          <w:color w:val="001D77"/>
        </w:rPr>
      </w:pPr>
      <w:r w:rsidRPr="008B5585">
        <w:rPr>
          <w:rFonts w:ascii="Fira Sans SemiBold" w:hAnsi="Fira Sans SemiBold"/>
          <w:b/>
          <w:color w:val="001D77"/>
        </w:rPr>
        <w:t>Działalność eksportowa i importowa</w:t>
      </w:r>
    </w:p>
    <w:p w14:paraId="5DD78B91" w14:textId="77777777" w:rsidR="00305904" w:rsidRDefault="00305904" w:rsidP="00305904">
      <w:pPr>
        <w:rPr>
          <w:spacing w:val="-2"/>
          <w:szCs w:val="19"/>
          <w:shd w:val="clear" w:color="auto" w:fill="FFFFFF"/>
        </w:rPr>
      </w:pPr>
      <w:r w:rsidRPr="00EB5955">
        <w:rPr>
          <w:spacing w:val="-2"/>
          <w:szCs w:val="19"/>
          <w:shd w:val="clear" w:color="auto" w:fill="FFFFFF"/>
        </w:rPr>
        <w:t xml:space="preserve">W </w:t>
      </w:r>
      <w:r>
        <w:rPr>
          <w:spacing w:val="-2"/>
          <w:szCs w:val="19"/>
          <w:shd w:val="clear" w:color="auto" w:fill="FFFFFF"/>
        </w:rPr>
        <w:t>województwie mazowiecki</w:t>
      </w:r>
      <w:r w:rsidR="0006285C">
        <w:rPr>
          <w:spacing w:val="-2"/>
          <w:szCs w:val="19"/>
          <w:shd w:val="clear" w:color="auto" w:fill="FFFFFF"/>
        </w:rPr>
        <w:t>m</w:t>
      </w:r>
      <w:r>
        <w:rPr>
          <w:spacing w:val="-2"/>
          <w:szCs w:val="19"/>
          <w:shd w:val="clear" w:color="auto" w:fill="FFFFFF"/>
        </w:rPr>
        <w:t xml:space="preserve"> w badanej zbiorowości </w:t>
      </w:r>
      <w:r w:rsidR="00D323EE">
        <w:rPr>
          <w:spacing w:val="-2"/>
          <w:szCs w:val="19"/>
          <w:shd w:val="clear" w:color="auto" w:fill="FFFFFF"/>
        </w:rPr>
        <w:t xml:space="preserve">podmiotów </w:t>
      </w:r>
      <w:r>
        <w:rPr>
          <w:spacing w:val="-2"/>
          <w:szCs w:val="19"/>
          <w:shd w:val="clear" w:color="auto" w:fill="FFFFFF"/>
        </w:rPr>
        <w:t xml:space="preserve">z kapitałem zagranicznym </w:t>
      </w:r>
      <w:r w:rsidR="0006285C">
        <w:rPr>
          <w:spacing w:val="-2"/>
          <w:szCs w:val="19"/>
          <w:shd w:val="clear" w:color="auto" w:fill="FFFFFF"/>
        </w:rPr>
        <w:t>–</w:t>
      </w:r>
      <w:r>
        <w:rPr>
          <w:spacing w:val="-2"/>
          <w:szCs w:val="19"/>
          <w:shd w:val="clear" w:color="auto" w:fill="FFFFFF"/>
        </w:rPr>
        <w:t>3486 prowadziło dział</w:t>
      </w:r>
      <w:r w:rsidR="0006285C">
        <w:rPr>
          <w:spacing w:val="-2"/>
          <w:szCs w:val="19"/>
          <w:shd w:val="clear" w:color="auto" w:fill="FFFFFF"/>
        </w:rPr>
        <w:t>alność</w:t>
      </w:r>
      <w:r>
        <w:rPr>
          <w:spacing w:val="-2"/>
          <w:szCs w:val="19"/>
          <w:shd w:val="clear" w:color="auto" w:fill="FFFFFF"/>
        </w:rPr>
        <w:t xml:space="preserve"> eksportow</w:t>
      </w:r>
      <w:r w:rsidR="00D10A7E">
        <w:rPr>
          <w:spacing w:val="-2"/>
          <w:szCs w:val="19"/>
          <w:shd w:val="clear" w:color="auto" w:fill="FFFFFF"/>
        </w:rPr>
        <w:t>ą</w:t>
      </w:r>
      <w:r>
        <w:rPr>
          <w:spacing w:val="-2"/>
          <w:szCs w:val="19"/>
          <w:shd w:val="clear" w:color="auto" w:fill="FFFFFF"/>
        </w:rPr>
        <w:t xml:space="preserve">, natomiast import realizowało </w:t>
      </w:r>
      <w:r w:rsidR="00B06DFC">
        <w:rPr>
          <w:spacing w:val="-2"/>
          <w:szCs w:val="19"/>
          <w:shd w:val="clear" w:color="auto" w:fill="FFFFFF"/>
        </w:rPr>
        <w:t>4314</w:t>
      </w:r>
      <w:r>
        <w:rPr>
          <w:spacing w:val="-2"/>
          <w:szCs w:val="19"/>
          <w:shd w:val="clear" w:color="auto" w:fill="FFFFFF"/>
        </w:rPr>
        <w:t xml:space="preserve"> podmiot</w:t>
      </w:r>
      <w:r w:rsidR="0006285C">
        <w:rPr>
          <w:spacing w:val="-2"/>
          <w:szCs w:val="19"/>
          <w:shd w:val="clear" w:color="auto" w:fill="FFFFFF"/>
        </w:rPr>
        <w:t>ów</w:t>
      </w:r>
      <w:r>
        <w:rPr>
          <w:spacing w:val="-2"/>
          <w:szCs w:val="19"/>
          <w:shd w:val="clear" w:color="auto" w:fill="FFFFFF"/>
        </w:rPr>
        <w:t xml:space="preserve">. </w:t>
      </w:r>
      <w:r w:rsidR="001D2A99">
        <w:rPr>
          <w:spacing w:val="-2"/>
          <w:szCs w:val="19"/>
          <w:shd w:val="clear" w:color="auto" w:fill="FFFFFF"/>
        </w:rPr>
        <w:t>Udział</w:t>
      </w:r>
      <w:r>
        <w:rPr>
          <w:spacing w:val="-2"/>
          <w:szCs w:val="19"/>
          <w:shd w:val="clear" w:color="auto" w:fill="FFFFFF"/>
        </w:rPr>
        <w:t xml:space="preserve"> </w:t>
      </w:r>
      <w:r w:rsidR="001D2A99">
        <w:rPr>
          <w:spacing w:val="-2"/>
          <w:szCs w:val="19"/>
          <w:shd w:val="clear" w:color="auto" w:fill="FFFFFF"/>
        </w:rPr>
        <w:t>eksporterów</w:t>
      </w:r>
      <w:r>
        <w:rPr>
          <w:spacing w:val="-2"/>
          <w:szCs w:val="19"/>
          <w:shd w:val="clear" w:color="auto" w:fill="FFFFFF"/>
        </w:rPr>
        <w:t xml:space="preserve"> w liczbie </w:t>
      </w:r>
      <w:r w:rsidR="001D2A99">
        <w:rPr>
          <w:spacing w:val="-2"/>
          <w:szCs w:val="19"/>
          <w:shd w:val="clear" w:color="auto" w:fill="FFFFFF"/>
        </w:rPr>
        <w:t>podmiotów</w:t>
      </w:r>
      <w:r>
        <w:rPr>
          <w:spacing w:val="-2"/>
          <w:szCs w:val="19"/>
          <w:shd w:val="clear" w:color="auto" w:fill="FFFFFF"/>
        </w:rPr>
        <w:t xml:space="preserve"> z </w:t>
      </w:r>
      <w:r w:rsidR="001D2A99">
        <w:rPr>
          <w:spacing w:val="-2"/>
          <w:szCs w:val="19"/>
          <w:shd w:val="clear" w:color="auto" w:fill="FFFFFF"/>
        </w:rPr>
        <w:t>kapitałem</w:t>
      </w:r>
      <w:r>
        <w:rPr>
          <w:spacing w:val="-2"/>
          <w:szCs w:val="19"/>
          <w:shd w:val="clear" w:color="auto" w:fill="FFFFFF"/>
        </w:rPr>
        <w:t xml:space="preserve"> zagranicznym województwa mazowieckiego </w:t>
      </w:r>
      <w:r w:rsidR="001D2A99">
        <w:rPr>
          <w:spacing w:val="-2"/>
          <w:szCs w:val="19"/>
          <w:shd w:val="clear" w:color="auto" w:fill="FFFFFF"/>
        </w:rPr>
        <w:t>wyniósł</w:t>
      </w:r>
      <w:r>
        <w:rPr>
          <w:spacing w:val="-2"/>
          <w:szCs w:val="19"/>
          <w:shd w:val="clear" w:color="auto" w:fill="FFFFFF"/>
        </w:rPr>
        <w:t xml:space="preserve"> </w:t>
      </w:r>
      <w:r w:rsidR="001D2A99">
        <w:rPr>
          <w:spacing w:val="-2"/>
          <w:szCs w:val="19"/>
          <w:shd w:val="clear" w:color="auto" w:fill="FFFFFF"/>
        </w:rPr>
        <w:t>41,1%</w:t>
      </w:r>
      <w:r>
        <w:rPr>
          <w:spacing w:val="-2"/>
          <w:szCs w:val="19"/>
          <w:shd w:val="clear" w:color="auto" w:fill="FFFFFF"/>
        </w:rPr>
        <w:t xml:space="preserve">, natomiast udział </w:t>
      </w:r>
      <w:r w:rsidR="001D2A99">
        <w:rPr>
          <w:spacing w:val="-2"/>
          <w:szCs w:val="19"/>
          <w:shd w:val="clear" w:color="auto" w:fill="FFFFFF"/>
        </w:rPr>
        <w:t>importerów</w:t>
      </w:r>
      <w:r>
        <w:rPr>
          <w:spacing w:val="-2"/>
          <w:szCs w:val="19"/>
          <w:shd w:val="clear" w:color="auto" w:fill="FFFFFF"/>
        </w:rPr>
        <w:t xml:space="preserve"> kształtował się na poziomie </w:t>
      </w:r>
      <w:r w:rsidR="00B06DFC">
        <w:rPr>
          <w:spacing w:val="-2"/>
          <w:szCs w:val="19"/>
          <w:shd w:val="clear" w:color="auto" w:fill="FFFFFF"/>
        </w:rPr>
        <w:t>50,9%</w:t>
      </w:r>
      <w:r>
        <w:rPr>
          <w:spacing w:val="-2"/>
          <w:szCs w:val="19"/>
          <w:shd w:val="clear" w:color="auto" w:fill="FFFFFF"/>
        </w:rPr>
        <w:t xml:space="preserve">. </w:t>
      </w:r>
    </w:p>
    <w:p w14:paraId="31122666" w14:textId="304E3AEB" w:rsidR="00C44693" w:rsidRDefault="00C44693" w:rsidP="00305904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Podmioty z </w:t>
      </w:r>
      <w:r w:rsidR="007C4DED">
        <w:rPr>
          <w:spacing w:val="-2"/>
          <w:szCs w:val="19"/>
          <w:shd w:val="clear" w:color="auto" w:fill="FFFFFF"/>
        </w:rPr>
        <w:t>obszaru</w:t>
      </w:r>
      <w:r>
        <w:rPr>
          <w:spacing w:val="-2"/>
          <w:szCs w:val="19"/>
          <w:shd w:val="clear" w:color="auto" w:fill="FFFFFF"/>
        </w:rPr>
        <w:t xml:space="preserve"> województwa mazowieckiego eksportowały gł</w:t>
      </w:r>
      <w:r w:rsidR="00FD63B9">
        <w:rPr>
          <w:spacing w:val="-2"/>
          <w:szCs w:val="19"/>
          <w:shd w:val="clear" w:color="auto" w:fill="FFFFFF"/>
        </w:rPr>
        <w:t>ó</w:t>
      </w:r>
      <w:r>
        <w:rPr>
          <w:spacing w:val="-2"/>
          <w:szCs w:val="19"/>
          <w:shd w:val="clear" w:color="auto" w:fill="FFFFFF"/>
        </w:rPr>
        <w:t>wnie wyroby</w:t>
      </w:r>
      <w:r w:rsidR="0006285C">
        <w:rPr>
          <w:spacing w:val="-2"/>
          <w:szCs w:val="19"/>
          <w:shd w:val="clear" w:color="auto" w:fill="FFFFFF"/>
        </w:rPr>
        <w:t xml:space="preserve"> – </w:t>
      </w:r>
      <w:r>
        <w:rPr>
          <w:spacing w:val="-2"/>
          <w:szCs w:val="19"/>
          <w:shd w:val="clear" w:color="auto" w:fill="FFFFFF"/>
        </w:rPr>
        <w:t xml:space="preserve">44,0% </w:t>
      </w:r>
      <w:r w:rsidR="00D323EE">
        <w:rPr>
          <w:spacing w:val="-2"/>
          <w:szCs w:val="19"/>
          <w:shd w:val="clear" w:color="auto" w:fill="FFFFFF"/>
        </w:rPr>
        <w:t xml:space="preserve">wartości </w:t>
      </w:r>
      <w:r>
        <w:rPr>
          <w:spacing w:val="-2"/>
          <w:szCs w:val="19"/>
          <w:shd w:val="clear" w:color="auto" w:fill="FFFFFF"/>
        </w:rPr>
        <w:t xml:space="preserve">całego eksportu. Udział w eksporcie usług kształtował się na poziomie 39,1%, a towarów </w:t>
      </w:r>
      <w:r w:rsidR="00FB522A">
        <w:rPr>
          <w:spacing w:val="-2"/>
          <w:szCs w:val="19"/>
          <w:shd w:val="clear" w:color="auto" w:fill="FFFFFF"/>
        </w:rPr>
        <w:br/>
      </w:r>
      <w:r w:rsidR="00FB522A" w:rsidRPr="008F078B">
        <w:rPr>
          <w:spacing w:val="-2"/>
          <w:szCs w:val="19"/>
          <w:shd w:val="clear" w:color="auto" w:fill="FFFFFF"/>
        </w:rPr>
        <w:t>i</w:t>
      </w:r>
      <w:r>
        <w:rPr>
          <w:spacing w:val="-2"/>
          <w:szCs w:val="19"/>
          <w:shd w:val="clear" w:color="auto" w:fill="FFFFFF"/>
        </w:rPr>
        <w:t xml:space="preserve"> materiałów</w:t>
      </w:r>
      <w:r w:rsidR="00C509F6">
        <w:rPr>
          <w:spacing w:val="-2"/>
          <w:szCs w:val="19"/>
          <w:shd w:val="clear" w:color="auto" w:fill="FFFFFF"/>
        </w:rPr>
        <w:t xml:space="preserve"> </w:t>
      </w:r>
      <w:r>
        <w:rPr>
          <w:spacing w:val="-2"/>
          <w:szCs w:val="19"/>
          <w:shd w:val="clear" w:color="auto" w:fill="FFFFFF"/>
        </w:rPr>
        <w:t>na poziomie 16,8% (w kraju wielkości te wyniosły, odpowiednio:</w:t>
      </w:r>
      <w:r w:rsidR="00FD63B9">
        <w:rPr>
          <w:spacing w:val="-2"/>
          <w:szCs w:val="19"/>
          <w:shd w:val="clear" w:color="auto" w:fill="FFFFFF"/>
        </w:rPr>
        <w:t xml:space="preserve"> 69,2%, 17,8% </w:t>
      </w:r>
      <w:r w:rsidR="00FB522A">
        <w:rPr>
          <w:spacing w:val="-2"/>
          <w:szCs w:val="19"/>
          <w:shd w:val="clear" w:color="auto" w:fill="FFFFFF"/>
        </w:rPr>
        <w:br/>
      </w:r>
      <w:r w:rsidR="00FD63B9" w:rsidRPr="008F078B">
        <w:rPr>
          <w:spacing w:val="-2"/>
          <w:szCs w:val="19"/>
          <w:shd w:val="clear" w:color="auto" w:fill="FFFFFF"/>
        </w:rPr>
        <w:t>i</w:t>
      </w:r>
      <w:r w:rsidR="00FD63B9">
        <w:rPr>
          <w:spacing w:val="-2"/>
          <w:szCs w:val="19"/>
          <w:shd w:val="clear" w:color="auto" w:fill="FFFFFF"/>
        </w:rPr>
        <w:t xml:space="preserve"> 13,0%).</w:t>
      </w:r>
      <w:r>
        <w:rPr>
          <w:spacing w:val="-2"/>
          <w:szCs w:val="19"/>
          <w:shd w:val="clear" w:color="auto" w:fill="FFFFFF"/>
        </w:rPr>
        <w:t xml:space="preserve">  </w:t>
      </w:r>
    </w:p>
    <w:p w14:paraId="2057EDAD" w14:textId="77777777" w:rsidR="00305904" w:rsidRDefault="001D2A99" w:rsidP="00E76D26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 xml:space="preserve">W podziale według struktury importu </w:t>
      </w:r>
      <w:r w:rsidR="00BC494A">
        <w:rPr>
          <w:spacing w:val="-2"/>
          <w:szCs w:val="19"/>
          <w:shd w:val="clear" w:color="auto" w:fill="FFFFFF"/>
        </w:rPr>
        <w:t>dominował</w:t>
      </w:r>
      <w:r>
        <w:rPr>
          <w:spacing w:val="-2"/>
          <w:szCs w:val="19"/>
          <w:shd w:val="clear" w:color="auto" w:fill="FFFFFF"/>
        </w:rPr>
        <w:t xml:space="preserve"> import </w:t>
      </w:r>
      <w:r w:rsidR="00BC494A">
        <w:rPr>
          <w:spacing w:val="-2"/>
          <w:szCs w:val="19"/>
          <w:shd w:val="clear" w:color="auto" w:fill="FFFFFF"/>
        </w:rPr>
        <w:t xml:space="preserve">towarów </w:t>
      </w:r>
      <w:r>
        <w:rPr>
          <w:spacing w:val="-2"/>
          <w:szCs w:val="19"/>
          <w:shd w:val="clear" w:color="auto" w:fill="FFFFFF"/>
        </w:rPr>
        <w:t xml:space="preserve">i </w:t>
      </w:r>
      <w:r w:rsidR="00BC494A">
        <w:rPr>
          <w:spacing w:val="-2"/>
          <w:szCs w:val="19"/>
          <w:shd w:val="clear" w:color="auto" w:fill="FFFFFF"/>
        </w:rPr>
        <w:t xml:space="preserve">materiałów do dalszej odsprzedaży (63,7% </w:t>
      </w:r>
      <w:r w:rsidR="00CC1DBC">
        <w:rPr>
          <w:spacing w:val="-2"/>
          <w:szCs w:val="19"/>
          <w:shd w:val="clear" w:color="auto" w:fill="FFFFFF"/>
        </w:rPr>
        <w:t xml:space="preserve">wartości </w:t>
      </w:r>
      <w:r w:rsidR="00BC494A">
        <w:rPr>
          <w:spacing w:val="-2"/>
          <w:szCs w:val="19"/>
          <w:shd w:val="clear" w:color="auto" w:fill="FFFFFF"/>
        </w:rPr>
        <w:t xml:space="preserve">importu ogółem), a w dalszej kolejności </w:t>
      </w:r>
      <w:r w:rsidR="0006285C">
        <w:rPr>
          <w:spacing w:val="-2"/>
          <w:szCs w:val="19"/>
          <w:shd w:val="clear" w:color="auto" w:fill="FFFFFF"/>
        </w:rPr>
        <w:t xml:space="preserve">import </w:t>
      </w:r>
      <w:r w:rsidR="00BC494A">
        <w:rPr>
          <w:spacing w:val="-2"/>
          <w:szCs w:val="19"/>
          <w:shd w:val="clear" w:color="auto" w:fill="FFFFFF"/>
        </w:rPr>
        <w:t>surowców</w:t>
      </w:r>
      <w:r w:rsidR="0006285C">
        <w:rPr>
          <w:spacing w:val="-2"/>
          <w:szCs w:val="19"/>
          <w:shd w:val="clear" w:color="auto" w:fill="FFFFFF"/>
        </w:rPr>
        <w:t>,</w:t>
      </w:r>
      <w:r w:rsidR="00BC494A">
        <w:rPr>
          <w:spacing w:val="-2"/>
          <w:szCs w:val="19"/>
          <w:shd w:val="clear" w:color="auto" w:fill="FFFFFF"/>
        </w:rPr>
        <w:t xml:space="preserve"> materiałów </w:t>
      </w:r>
      <w:r w:rsidR="0006285C">
        <w:rPr>
          <w:spacing w:val="-2"/>
          <w:szCs w:val="19"/>
          <w:shd w:val="clear" w:color="auto" w:fill="FFFFFF"/>
        </w:rPr>
        <w:t xml:space="preserve">i półfabrykatów </w:t>
      </w:r>
      <w:r w:rsidR="00BC494A">
        <w:rPr>
          <w:spacing w:val="-2"/>
          <w:szCs w:val="19"/>
          <w:shd w:val="clear" w:color="auto" w:fill="FFFFFF"/>
        </w:rPr>
        <w:t xml:space="preserve">na cele produkcyjne oraz import usług – odpowiednio </w:t>
      </w:r>
      <w:r w:rsidR="00BC494A" w:rsidRPr="00CF10FE">
        <w:rPr>
          <w:spacing w:val="-2"/>
          <w:szCs w:val="19"/>
          <w:shd w:val="clear" w:color="auto" w:fill="FFFFFF"/>
        </w:rPr>
        <w:t>19,</w:t>
      </w:r>
      <w:r w:rsidR="00CF10FE" w:rsidRPr="00CF10FE">
        <w:rPr>
          <w:spacing w:val="-2"/>
          <w:szCs w:val="19"/>
          <w:shd w:val="clear" w:color="auto" w:fill="FFFFFF"/>
        </w:rPr>
        <w:t>7</w:t>
      </w:r>
      <w:r w:rsidR="00BC494A" w:rsidRPr="00CF10FE">
        <w:rPr>
          <w:spacing w:val="-2"/>
          <w:szCs w:val="19"/>
          <w:shd w:val="clear" w:color="auto" w:fill="FFFFFF"/>
        </w:rPr>
        <w:t>%</w:t>
      </w:r>
      <w:r w:rsidR="00BC494A">
        <w:rPr>
          <w:spacing w:val="-2"/>
          <w:szCs w:val="19"/>
          <w:shd w:val="clear" w:color="auto" w:fill="FFFFFF"/>
        </w:rPr>
        <w:t xml:space="preserve"> i 13,6%. </w:t>
      </w:r>
      <w:r w:rsidR="0006285C">
        <w:rPr>
          <w:spacing w:val="-2"/>
          <w:szCs w:val="19"/>
          <w:shd w:val="clear" w:color="auto" w:fill="FFFFFF"/>
        </w:rPr>
        <w:br/>
      </w:r>
      <w:r w:rsidR="00BC494A">
        <w:rPr>
          <w:spacing w:val="-2"/>
          <w:szCs w:val="19"/>
          <w:shd w:val="clear" w:color="auto" w:fill="FFFFFF"/>
        </w:rPr>
        <w:lastRenderedPageBreak/>
        <w:t xml:space="preserve">W kraju dominował natomiast import </w:t>
      </w:r>
      <w:r w:rsidR="00D0470D">
        <w:rPr>
          <w:spacing w:val="-2"/>
          <w:szCs w:val="19"/>
          <w:shd w:val="clear" w:color="auto" w:fill="FFFFFF"/>
        </w:rPr>
        <w:t>surowców</w:t>
      </w:r>
      <w:r w:rsidR="0006285C">
        <w:rPr>
          <w:spacing w:val="-2"/>
          <w:szCs w:val="19"/>
          <w:shd w:val="clear" w:color="auto" w:fill="FFFFFF"/>
        </w:rPr>
        <w:t xml:space="preserve">, </w:t>
      </w:r>
      <w:r w:rsidR="00D0470D">
        <w:rPr>
          <w:spacing w:val="-2"/>
          <w:szCs w:val="19"/>
          <w:shd w:val="clear" w:color="auto" w:fill="FFFFFF"/>
        </w:rPr>
        <w:t>materiałów</w:t>
      </w:r>
      <w:r w:rsidR="0006285C">
        <w:rPr>
          <w:spacing w:val="-2"/>
          <w:szCs w:val="19"/>
          <w:shd w:val="clear" w:color="auto" w:fill="FFFFFF"/>
        </w:rPr>
        <w:t xml:space="preserve"> i półfabrykatów</w:t>
      </w:r>
      <w:r w:rsidR="00D0470D">
        <w:rPr>
          <w:spacing w:val="-2"/>
          <w:szCs w:val="19"/>
          <w:shd w:val="clear" w:color="auto" w:fill="FFFFFF"/>
        </w:rPr>
        <w:t xml:space="preserve"> na cele produkcyjne (45,2%)</w:t>
      </w:r>
      <w:r w:rsidR="00C56B9D">
        <w:rPr>
          <w:spacing w:val="-2"/>
          <w:szCs w:val="19"/>
          <w:shd w:val="clear" w:color="auto" w:fill="FFFFFF"/>
        </w:rPr>
        <w:t>,</w:t>
      </w:r>
      <w:r w:rsidR="00D0470D" w:rsidRPr="00D0470D">
        <w:rPr>
          <w:spacing w:val="-2"/>
          <w:szCs w:val="19"/>
          <w:shd w:val="clear" w:color="auto" w:fill="FFFFFF"/>
        </w:rPr>
        <w:t xml:space="preserve"> </w:t>
      </w:r>
      <w:r w:rsidR="00D0470D">
        <w:rPr>
          <w:spacing w:val="-2"/>
          <w:szCs w:val="19"/>
          <w:shd w:val="clear" w:color="auto" w:fill="FFFFFF"/>
        </w:rPr>
        <w:t>import towarów do dalszej odsprzedaży (40,9%) oraz usług (10,0%).</w:t>
      </w:r>
      <w:r w:rsidR="00BC494A">
        <w:rPr>
          <w:spacing w:val="-2"/>
          <w:szCs w:val="19"/>
          <w:shd w:val="clear" w:color="auto" w:fill="FFFFFF"/>
        </w:rPr>
        <w:t xml:space="preserve"> </w:t>
      </w:r>
    </w:p>
    <w:p w14:paraId="6845B86C" w14:textId="6C152B39" w:rsidR="00696B14" w:rsidRDefault="005D1890" w:rsidP="00E76D26">
      <w:pPr>
        <w:rPr>
          <w:spacing w:val="-2"/>
          <w:szCs w:val="19"/>
          <w:shd w:val="clear" w:color="auto" w:fill="FFFFFF"/>
        </w:rPr>
      </w:pPr>
      <w:r>
        <w:rPr>
          <w:spacing w:val="-2"/>
          <w:szCs w:val="19"/>
          <w:shd w:val="clear" w:color="auto" w:fill="FFFFFF"/>
        </w:rPr>
        <w:t>W</w:t>
      </w:r>
      <w:r w:rsidR="00696B14">
        <w:rPr>
          <w:spacing w:val="-2"/>
          <w:szCs w:val="19"/>
          <w:shd w:val="clear" w:color="auto" w:fill="FFFFFF"/>
        </w:rPr>
        <w:t xml:space="preserve"> województwie mazowieckim </w:t>
      </w:r>
      <w:r>
        <w:rPr>
          <w:spacing w:val="-2"/>
          <w:szCs w:val="19"/>
          <w:shd w:val="clear" w:color="auto" w:fill="FFFFFF"/>
        </w:rPr>
        <w:t xml:space="preserve">w 2017 r. </w:t>
      </w:r>
      <w:r w:rsidR="00696B14">
        <w:rPr>
          <w:spacing w:val="-2"/>
          <w:szCs w:val="19"/>
          <w:shd w:val="clear" w:color="auto" w:fill="FFFFFF"/>
        </w:rPr>
        <w:t>podmioty z udziałem kapitału zagranicznego</w:t>
      </w:r>
      <w:r>
        <w:rPr>
          <w:spacing w:val="-2"/>
          <w:szCs w:val="19"/>
          <w:shd w:val="clear" w:color="auto" w:fill="FFFFFF"/>
        </w:rPr>
        <w:t xml:space="preserve"> importowały</w:t>
      </w:r>
      <w:r w:rsidR="00696B14">
        <w:rPr>
          <w:spacing w:val="-2"/>
          <w:szCs w:val="19"/>
          <w:shd w:val="clear" w:color="auto" w:fill="FFFFFF"/>
        </w:rPr>
        <w:t xml:space="preserve"> więcej niż </w:t>
      </w:r>
      <w:r>
        <w:rPr>
          <w:spacing w:val="-2"/>
          <w:szCs w:val="19"/>
          <w:shd w:val="clear" w:color="auto" w:fill="FFFFFF"/>
        </w:rPr>
        <w:t>eksportowały</w:t>
      </w:r>
      <w:r w:rsidR="00696B14">
        <w:rPr>
          <w:spacing w:val="-2"/>
          <w:szCs w:val="19"/>
          <w:shd w:val="clear" w:color="auto" w:fill="FFFFFF"/>
        </w:rPr>
        <w:t xml:space="preserve">, stąd </w:t>
      </w:r>
      <w:r w:rsidR="0095413E">
        <w:rPr>
          <w:spacing w:val="-2"/>
          <w:szCs w:val="19"/>
          <w:shd w:val="clear" w:color="auto" w:fill="FFFFFF"/>
        </w:rPr>
        <w:t xml:space="preserve">ich </w:t>
      </w:r>
      <w:r w:rsidR="00696B14">
        <w:rPr>
          <w:spacing w:val="-2"/>
          <w:szCs w:val="19"/>
          <w:shd w:val="clear" w:color="auto" w:fill="FFFFFF"/>
        </w:rPr>
        <w:t xml:space="preserve">ujemne saldo handlu zagranicznego. Przewaga importu nad eksportem w województwie mazowieckim </w:t>
      </w:r>
      <w:r>
        <w:rPr>
          <w:spacing w:val="-2"/>
          <w:szCs w:val="19"/>
          <w:shd w:val="clear" w:color="auto" w:fill="FFFFFF"/>
        </w:rPr>
        <w:t>wyniosła</w:t>
      </w:r>
      <w:r w:rsidR="00696B14">
        <w:rPr>
          <w:spacing w:val="-2"/>
          <w:szCs w:val="19"/>
          <w:shd w:val="clear" w:color="auto" w:fill="FFFFFF"/>
        </w:rPr>
        <w:t xml:space="preserve"> 41259,6 mln </w:t>
      </w:r>
      <w:r>
        <w:rPr>
          <w:spacing w:val="-2"/>
          <w:szCs w:val="19"/>
          <w:shd w:val="clear" w:color="auto" w:fill="FFFFFF"/>
        </w:rPr>
        <w:t>zł</w:t>
      </w:r>
      <w:r w:rsidR="00696B14">
        <w:rPr>
          <w:spacing w:val="-2"/>
          <w:szCs w:val="19"/>
          <w:shd w:val="clear" w:color="auto" w:fill="FFFFFF"/>
        </w:rPr>
        <w:t xml:space="preserve">, </w:t>
      </w:r>
      <w:r>
        <w:rPr>
          <w:spacing w:val="-2"/>
          <w:szCs w:val="19"/>
          <w:shd w:val="clear" w:color="auto" w:fill="FFFFFF"/>
        </w:rPr>
        <w:t xml:space="preserve">przy dodatnim saldzie </w:t>
      </w:r>
      <w:r w:rsidR="0095413E">
        <w:rPr>
          <w:spacing w:val="-2"/>
          <w:szCs w:val="19"/>
          <w:shd w:val="clear" w:color="auto" w:fill="FFFFFF"/>
        </w:rPr>
        <w:br/>
      </w:r>
      <w:r>
        <w:rPr>
          <w:spacing w:val="-2"/>
          <w:szCs w:val="19"/>
          <w:shd w:val="clear" w:color="auto" w:fill="FFFFFF"/>
        </w:rPr>
        <w:t xml:space="preserve">w </w:t>
      </w:r>
      <w:r w:rsidRPr="00F93BFC">
        <w:rPr>
          <w:spacing w:val="-2"/>
          <w:szCs w:val="19"/>
          <w:shd w:val="clear" w:color="auto" w:fill="FFFFFF"/>
        </w:rPr>
        <w:t>Polsce wynoszącym 41040,3 mln zł.</w:t>
      </w:r>
    </w:p>
    <w:p w14:paraId="55C0F860" w14:textId="77777777" w:rsidR="006719FD" w:rsidRDefault="00BB20C7" w:rsidP="00E76D26">
      <w:pPr>
        <w:rPr>
          <w:spacing w:val="-2"/>
          <w:szCs w:val="19"/>
          <w:shd w:val="clear" w:color="auto" w:fill="FFFFFF"/>
        </w:rPr>
      </w:pPr>
      <w:r w:rsidRPr="006E6207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0FC53478" wp14:editId="1B7A9146">
                <wp:simplePos x="0" y="0"/>
                <wp:positionH relativeFrom="page">
                  <wp:posOffset>5732780</wp:posOffset>
                </wp:positionH>
                <wp:positionV relativeFrom="paragraph">
                  <wp:posOffset>158750</wp:posOffset>
                </wp:positionV>
                <wp:extent cx="1543050" cy="1311910"/>
                <wp:effectExtent l="0" t="0" r="0" b="254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311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EC830" w14:textId="77777777" w:rsidR="003346B6" w:rsidRPr="00EB5955" w:rsidRDefault="003346B6" w:rsidP="00E2485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Najwyższa wartość zaangażowanego kapitału zagranicznego w podmiotach pochodziła z Francji (22,9%).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20DBB" id="Pole tekstowe 13" o:spid="_x0000_s1036" type="#_x0000_t202" style="position:absolute;margin-left:451.4pt;margin-top:12.5pt;width:121.5pt;height:103.3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" filled="f" stroked="f">
                <v:textbox>
                  <w:txbxContent>
                    <w:p w:rsidR="003346B6" w:rsidRPr="00EB5955" w:rsidRDefault="003346B6" w:rsidP="00E2485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Najwyższa wartość zaangażowanego kapitału zagranicznego w podmiotach pochodziła z Francji (22,9%).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055F5A" w14:textId="77777777" w:rsidR="005D1890" w:rsidRPr="008B5585" w:rsidRDefault="005D1890" w:rsidP="00E76D26">
      <w:pPr>
        <w:rPr>
          <w:rFonts w:ascii="Fira Sans SemiBold" w:hAnsi="Fira Sans SemiBold"/>
          <w:b/>
          <w:color w:val="001D77"/>
        </w:rPr>
      </w:pPr>
      <w:r w:rsidRPr="008B5585">
        <w:rPr>
          <w:rFonts w:ascii="Fira Sans SemiBold" w:hAnsi="Fira Sans SemiBold"/>
          <w:b/>
          <w:color w:val="001D77"/>
        </w:rPr>
        <w:t>Kapitał zagraniczny według kraju pochodzenia udziałowca</w:t>
      </w:r>
    </w:p>
    <w:p w14:paraId="5427EFCA" w14:textId="77777777" w:rsidR="00720298" w:rsidRDefault="00D5630E" w:rsidP="00E76D26">
      <w:r w:rsidRPr="003D711B">
        <w:t xml:space="preserve">Kapitał zagraniczny zainwestowany w </w:t>
      </w:r>
      <w:r w:rsidR="00FD1932">
        <w:t xml:space="preserve">województwie mazowieckim w </w:t>
      </w:r>
      <w:r w:rsidRPr="003D711B">
        <w:t>2017 r</w:t>
      </w:r>
      <w:r w:rsidR="00FD1932">
        <w:t>. pochodził</w:t>
      </w:r>
      <w:r w:rsidRPr="003D711B">
        <w:t xml:space="preserve"> </w:t>
      </w:r>
      <w:r w:rsidR="001A276A">
        <w:t xml:space="preserve">ze 108 krajów, </w:t>
      </w:r>
      <w:r w:rsidR="00FD1932">
        <w:t xml:space="preserve">w </w:t>
      </w:r>
      <w:r w:rsidRPr="003D711B">
        <w:t>9</w:t>
      </w:r>
      <w:r w:rsidR="00FD1932">
        <w:t>2</w:t>
      </w:r>
      <w:r w:rsidRPr="003D711B">
        <w:t>,</w:t>
      </w:r>
      <w:r w:rsidR="00FD1932">
        <w:t>6%</w:t>
      </w:r>
      <w:r w:rsidRPr="003D711B">
        <w:t xml:space="preserve"> z krajów UE. </w:t>
      </w:r>
    </w:p>
    <w:p w14:paraId="1B26E809" w14:textId="77777777" w:rsidR="00D5630E" w:rsidRDefault="0006285C" w:rsidP="00E76D26">
      <w:pPr>
        <w:rPr>
          <w:rFonts w:ascii="Fira Sans SemiBold" w:hAnsi="Fira Sans SemiBold"/>
          <w:b/>
          <w:color w:val="001D77"/>
        </w:rPr>
      </w:pPr>
      <w:r w:rsidRPr="00D06476">
        <w:t xml:space="preserve">Do krajów, które zainwestowały </w:t>
      </w:r>
      <w:r w:rsidR="00D5630E" w:rsidRPr="00D06476">
        <w:t xml:space="preserve">w </w:t>
      </w:r>
      <w:r w:rsidR="00720298" w:rsidRPr="00D06476">
        <w:t>województwie mazowieckim</w:t>
      </w:r>
      <w:r w:rsidR="00720298">
        <w:t xml:space="preserve"> </w:t>
      </w:r>
      <w:r w:rsidR="00D5630E" w:rsidRPr="003D711B">
        <w:t xml:space="preserve">kapitał o największej wartości </w:t>
      </w:r>
      <w:r w:rsidR="00D06476">
        <w:t>należały</w:t>
      </w:r>
      <w:r w:rsidR="00D5630E" w:rsidRPr="003D711B">
        <w:t xml:space="preserve">: </w:t>
      </w:r>
      <w:r w:rsidR="00FD1932">
        <w:t>Francja (22,9% kapitału zagranicznego ogółem)</w:t>
      </w:r>
      <w:r w:rsidR="00BB1934">
        <w:t>,</w:t>
      </w:r>
      <w:r w:rsidR="00FD1932">
        <w:t xml:space="preserve"> </w:t>
      </w:r>
      <w:r w:rsidR="00D5630E" w:rsidRPr="003D711B">
        <w:t>Holandia</w:t>
      </w:r>
      <w:r w:rsidR="00BB1934">
        <w:t xml:space="preserve"> (</w:t>
      </w:r>
      <w:r w:rsidR="00D5630E" w:rsidRPr="003D711B">
        <w:t>20,</w:t>
      </w:r>
      <w:r w:rsidR="00BB1934">
        <w:t>2</w:t>
      </w:r>
      <w:r w:rsidR="00D5630E" w:rsidRPr="003D711B">
        <w:t>%</w:t>
      </w:r>
      <w:r w:rsidR="00BB1934">
        <w:t>) i</w:t>
      </w:r>
      <w:r w:rsidR="00D5630E" w:rsidRPr="003D711B">
        <w:t xml:space="preserve"> Niemcy (1</w:t>
      </w:r>
      <w:r w:rsidR="00BB1934">
        <w:t>1</w:t>
      </w:r>
      <w:r w:rsidR="00D5630E" w:rsidRPr="00720298">
        <w:t>,</w:t>
      </w:r>
      <w:r w:rsidR="00BB1934" w:rsidRPr="00720298">
        <w:t>6%).</w:t>
      </w:r>
      <w:r w:rsidR="00BB1934">
        <w:t xml:space="preserve"> </w:t>
      </w:r>
    </w:p>
    <w:p w14:paraId="3EA057F8" w14:textId="77777777" w:rsidR="00B12426" w:rsidRDefault="00B12426" w:rsidP="00D5630E">
      <w:pPr>
        <w:widowControl w:val="0"/>
        <w:kinsoku w:val="0"/>
        <w:overflowPunct w:val="0"/>
        <w:autoSpaceDE w:val="0"/>
        <w:autoSpaceDN w:val="0"/>
        <w:adjustRightInd w:val="0"/>
        <w:spacing w:before="0" w:after="0" w:line="227" w:lineRule="exact"/>
        <w:jc w:val="both"/>
        <w:rPr>
          <w:rFonts w:eastAsiaTheme="minorEastAsia" w:cs="Calibri"/>
          <w:b/>
          <w:sz w:val="18"/>
          <w:szCs w:val="18"/>
          <w:lang w:eastAsia="pl-PL"/>
        </w:rPr>
      </w:pPr>
    </w:p>
    <w:p w14:paraId="285B8F80" w14:textId="77777777" w:rsidR="004E64C4" w:rsidRDefault="00D5630E" w:rsidP="004E64C4">
      <w:pPr>
        <w:widowControl w:val="0"/>
        <w:kinsoku w:val="0"/>
        <w:overflowPunct w:val="0"/>
        <w:autoSpaceDE w:val="0"/>
        <w:autoSpaceDN w:val="0"/>
        <w:adjustRightInd w:val="0"/>
        <w:spacing w:before="0" w:after="0" w:line="227" w:lineRule="exact"/>
        <w:ind w:left="851" w:hanging="851"/>
        <w:jc w:val="both"/>
        <w:rPr>
          <w:rFonts w:eastAsiaTheme="minorEastAsia" w:cs="Calibri"/>
          <w:b/>
          <w:sz w:val="18"/>
          <w:szCs w:val="18"/>
          <w:lang w:eastAsia="pl-PL"/>
        </w:rPr>
      </w:pPr>
      <w:r w:rsidRPr="00D5630E">
        <w:rPr>
          <w:rFonts w:eastAsiaTheme="minorEastAsia" w:cs="Calibri"/>
          <w:b/>
          <w:sz w:val="18"/>
          <w:szCs w:val="18"/>
          <w:lang w:eastAsia="pl-PL"/>
        </w:rPr>
        <w:t xml:space="preserve">Tablica </w:t>
      </w:r>
      <w:r>
        <w:rPr>
          <w:rFonts w:eastAsiaTheme="minorEastAsia" w:cs="Calibri"/>
          <w:b/>
          <w:sz w:val="18"/>
          <w:szCs w:val="18"/>
          <w:lang w:eastAsia="pl-PL"/>
        </w:rPr>
        <w:t>4</w:t>
      </w:r>
      <w:r w:rsidRPr="00D5630E">
        <w:rPr>
          <w:rFonts w:eastAsiaTheme="minorEastAsia" w:cs="Calibri"/>
          <w:b/>
          <w:sz w:val="18"/>
          <w:szCs w:val="18"/>
          <w:lang w:eastAsia="pl-PL"/>
        </w:rPr>
        <w:t xml:space="preserve">. Kapitał zagraniczny według najważniejszych krajów pochodzenia udziałowców </w:t>
      </w:r>
      <w:r w:rsidR="004E64C4">
        <w:rPr>
          <w:rFonts w:eastAsiaTheme="minorEastAsia" w:cs="Calibri"/>
          <w:b/>
          <w:sz w:val="18"/>
          <w:szCs w:val="18"/>
          <w:lang w:eastAsia="pl-PL"/>
        </w:rPr>
        <w:t>w 2017 r.</w:t>
      </w:r>
    </w:p>
    <w:p w14:paraId="5B9CE323" w14:textId="77777777" w:rsidR="00D5630E" w:rsidRDefault="00D5630E" w:rsidP="004E64C4">
      <w:pPr>
        <w:widowControl w:val="0"/>
        <w:kinsoku w:val="0"/>
        <w:overflowPunct w:val="0"/>
        <w:autoSpaceDE w:val="0"/>
        <w:autoSpaceDN w:val="0"/>
        <w:adjustRightInd w:val="0"/>
        <w:spacing w:before="0" w:after="0" w:line="227" w:lineRule="exact"/>
        <w:ind w:left="851" w:hanging="851"/>
        <w:jc w:val="both"/>
        <w:rPr>
          <w:spacing w:val="-2"/>
          <w:szCs w:val="19"/>
          <w:shd w:val="clear" w:color="auto" w:fill="FFFFFF"/>
        </w:rPr>
      </w:pPr>
      <w:r w:rsidRPr="00D5630E">
        <w:rPr>
          <w:rFonts w:eastAsiaTheme="minorEastAsia" w:cs="Calibri"/>
          <w:b/>
          <w:sz w:val="18"/>
          <w:szCs w:val="18"/>
          <w:lang w:eastAsia="pl-PL"/>
        </w:rPr>
        <w:t xml:space="preserve">                 </w:t>
      </w:r>
    </w:p>
    <w:tbl>
      <w:tblPr>
        <w:tblW w:w="7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6"/>
        <w:gridCol w:w="1465"/>
        <w:gridCol w:w="1361"/>
        <w:gridCol w:w="1319"/>
        <w:gridCol w:w="1351"/>
      </w:tblGrid>
      <w:tr w:rsidR="0006285C" w:rsidRPr="003E4D4B" w14:paraId="10F708CE" w14:textId="77777777" w:rsidTr="00A27D39">
        <w:trPr>
          <w:trHeight w:val="979"/>
        </w:trPr>
        <w:tc>
          <w:tcPr>
            <w:tcW w:w="2552" w:type="dxa"/>
            <w:tcBorders>
              <w:top w:val="nil"/>
              <w:left w:val="nil"/>
              <w:bottom w:val="single" w:sz="8" w:space="0" w:color="376091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CC2940D" w14:textId="77777777" w:rsidR="0006285C" w:rsidRPr="00D5630E" w:rsidRDefault="0006285C" w:rsidP="00E75C6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5630E">
              <w:rPr>
                <w:rFonts w:eastAsia="Times New Roman" w:cs="Arial"/>
                <w:sz w:val="16"/>
                <w:szCs w:val="16"/>
                <w:lang w:eastAsia="pl-PL"/>
              </w:rPr>
              <w:t>Kraje</w:t>
            </w:r>
          </w:p>
        </w:tc>
        <w:tc>
          <w:tcPr>
            <w:tcW w:w="1485" w:type="dxa"/>
            <w:tcBorders>
              <w:top w:val="nil"/>
              <w:left w:val="single" w:sz="4" w:space="0" w:color="001D77"/>
              <w:bottom w:val="single" w:sz="8" w:space="0" w:color="376091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FB68480" w14:textId="77777777" w:rsidR="0006285C" w:rsidRPr="00D5630E" w:rsidRDefault="0006285C" w:rsidP="00E75C6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5630E">
              <w:rPr>
                <w:rFonts w:eastAsia="Times New Roman" w:cs="Arial"/>
                <w:sz w:val="16"/>
                <w:szCs w:val="16"/>
                <w:lang w:eastAsia="pl-PL"/>
              </w:rPr>
              <w:t>Liczba podmiotów</w:t>
            </w:r>
          </w:p>
        </w:tc>
        <w:tc>
          <w:tcPr>
            <w:tcW w:w="1380" w:type="dxa"/>
            <w:tcBorders>
              <w:top w:val="nil"/>
              <w:left w:val="single" w:sz="4" w:space="0" w:color="001D77"/>
              <w:bottom w:val="single" w:sz="8" w:space="0" w:color="376091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805EACE" w14:textId="77777777" w:rsidR="0006285C" w:rsidRPr="00D5630E" w:rsidRDefault="0006285C" w:rsidP="00E75C6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5630E">
              <w:rPr>
                <w:rFonts w:eastAsia="Times New Roman" w:cs="Arial"/>
                <w:sz w:val="16"/>
                <w:szCs w:val="16"/>
                <w:lang w:eastAsia="pl-PL"/>
              </w:rPr>
              <w:t>Liczba</w:t>
            </w:r>
          </w:p>
          <w:p w14:paraId="760DC589" w14:textId="77777777" w:rsidR="0006285C" w:rsidRPr="00D5630E" w:rsidRDefault="0006285C" w:rsidP="00E75C6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5630E">
              <w:rPr>
                <w:rFonts w:eastAsia="Times New Roman" w:cs="Arial"/>
                <w:sz w:val="16"/>
                <w:szCs w:val="16"/>
                <w:lang w:eastAsia="pl-PL"/>
              </w:rPr>
              <w:t>udziałowców</w:t>
            </w:r>
          </w:p>
        </w:tc>
        <w:tc>
          <w:tcPr>
            <w:tcW w:w="133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601DC5" w14:textId="77777777" w:rsidR="0006285C" w:rsidRPr="00D5630E" w:rsidRDefault="0006285C" w:rsidP="00E75C6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5630E">
              <w:rPr>
                <w:rFonts w:eastAsia="Times New Roman" w:cs="Arial"/>
                <w:sz w:val="16"/>
                <w:szCs w:val="16"/>
                <w:lang w:eastAsia="pl-PL"/>
              </w:rPr>
              <w:t>Kapitał</w:t>
            </w:r>
          </w:p>
          <w:p w14:paraId="4762D1ED" w14:textId="77777777" w:rsidR="0006285C" w:rsidRPr="00D5630E" w:rsidRDefault="0006285C" w:rsidP="00E75C6E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5630E">
              <w:rPr>
                <w:rFonts w:eastAsia="Times New Roman" w:cs="Arial"/>
                <w:sz w:val="16"/>
                <w:szCs w:val="16"/>
                <w:lang w:eastAsia="pl-PL"/>
              </w:rPr>
              <w:t>zagraniczny</w:t>
            </w:r>
          </w:p>
          <w:p w14:paraId="351C5640" w14:textId="77777777" w:rsidR="0006285C" w:rsidRPr="00D5630E" w:rsidRDefault="0006285C" w:rsidP="0006285C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5630E">
              <w:rPr>
                <w:rFonts w:eastAsia="Times New Roman" w:cs="Arial"/>
                <w:sz w:val="16"/>
                <w:szCs w:val="16"/>
                <w:lang w:eastAsia="pl-PL"/>
              </w:rPr>
              <w:t>udziałowców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B630CD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w mln zł</w:t>
            </w:r>
          </w:p>
        </w:tc>
        <w:tc>
          <w:tcPr>
            <w:tcW w:w="1370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B25B755" w14:textId="77777777" w:rsidR="0006285C" w:rsidRPr="00D5630E" w:rsidRDefault="0006285C" w:rsidP="00B630CD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D5630E">
              <w:rPr>
                <w:rFonts w:eastAsia="Times New Roman" w:cs="Arial"/>
                <w:sz w:val="16"/>
                <w:szCs w:val="16"/>
                <w:lang w:eastAsia="pl-PL"/>
              </w:rPr>
              <w:t xml:space="preserve">Udział </w:t>
            </w:r>
            <w:r w:rsidR="00B630CD">
              <w:rPr>
                <w:rFonts w:eastAsia="Times New Roman" w:cs="Arial"/>
                <w:sz w:val="16"/>
                <w:szCs w:val="16"/>
                <w:lang w:eastAsia="pl-PL"/>
              </w:rPr>
              <w:t>kapitału poszczególnych krajów w kapitale zagranicznym w %</w:t>
            </w:r>
          </w:p>
        </w:tc>
      </w:tr>
      <w:tr w:rsidR="00D5630E" w:rsidRPr="005D4F55" w14:paraId="36E4913E" w14:textId="77777777" w:rsidTr="00A27D39">
        <w:trPr>
          <w:trHeight w:val="340"/>
        </w:trPr>
        <w:tc>
          <w:tcPr>
            <w:tcW w:w="25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01980E7" w14:textId="77777777" w:rsidR="00D5630E" w:rsidRPr="005D4F55" w:rsidRDefault="00D5630E" w:rsidP="002B64BC">
            <w:pPr>
              <w:spacing w:before="0"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85" w:type="dxa"/>
            <w:tcBorders>
              <w:top w:val="single" w:sz="12" w:space="0" w:color="001D77"/>
              <w:left w:val="single" w:sz="4" w:space="0" w:color="001D77"/>
              <w:bottom w:val="single" w:sz="4" w:space="0" w:color="333399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73155B" w14:textId="77777777" w:rsidR="00D5630E" w:rsidRPr="00775D10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</w:pPr>
            <w:r w:rsidRPr="00775D10"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  <w:t>8473</w:t>
            </w:r>
          </w:p>
        </w:tc>
        <w:tc>
          <w:tcPr>
            <w:tcW w:w="1380" w:type="dxa"/>
            <w:tcBorders>
              <w:top w:val="single" w:sz="12" w:space="0" w:color="001D77"/>
              <w:left w:val="single" w:sz="4" w:space="0" w:color="001D77"/>
              <w:bottom w:val="single" w:sz="4" w:space="0" w:color="333399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070C36" w14:textId="77777777" w:rsidR="00D5630E" w:rsidRPr="00775D10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</w:pPr>
            <w:r w:rsidRPr="00775D10"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  <w:t>11143</w:t>
            </w:r>
          </w:p>
        </w:tc>
        <w:tc>
          <w:tcPr>
            <w:tcW w:w="1337" w:type="dxa"/>
            <w:tcBorders>
              <w:top w:val="single" w:sz="12" w:space="0" w:color="001D77"/>
              <w:left w:val="single" w:sz="4" w:space="0" w:color="001D77"/>
              <w:bottom w:val="single" w:sz="4" w:space="0" w:color="333399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6C70C0" w14:textId="77777777" w:rsidR="00D5630E" w:rsidRPr="00775D10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</w:pPr>
            <w:r w:rsidRPr="00775D10"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  <w:t>94900,7</w:t>
            </w:r>
          </w:p>
        </w:tc>
        <w:tc>
          <w:tcPr>
            <w:tcW w:w="1370" w:type="dxa"/>
            <w:tcBorders>
              <w:top w:val="single" w:sz="12" w:space="0" w:color="001D77"/>
              <w:left w:val="single" w:sz="4" w:space="0" w:color="001D77"/>
              <w:bottom w:val="single" w:sz="4" w:space="0" w:color="333399"/>
              <w:right w:val="nil"/>
            </w:tcBorders>
            <w:shd w:val="clear" w:color="auto" w:fill="auto"/>
            <w:vAlign w:val="center"/>
            <w:hideMark/>
          </w:tcPr>
          <w:p w14:paraId="7B2E3643" w14:textId="77777777" w:rsidR="00D5630E" w:rsidRPr="00775D10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</w:pPr>
            <w:r w:rsidRPr="00775D10"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  <w:t>100,0</w:t>
            </w:r>
          </w:p>
        </w:tc>
      </w:tr>
      <w:tr w:rsidR="00D5630E" w:rsidRPr="005D4F55" w14:paraId="25B85DEF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333399"/>
            </w:tcBorders>
            <w:shd w:val="clear" w:color="auto" w:fill="auto"/>
            <w:noWrap/>
            <w:vAlign w:val="center"/>
            <w:hideMark/>
          </w:tcPr>
          <w:p w14:paraId="79A4B663" w14:textId="77777777" w:rsidR="00D5630E" w:rsidRPr="005D4F55" w:rsidRDefault="00D5630E" w:rsidP="002B64BC">
            <w:pPr>
              <w:tabs>
                <w:tab w:val="left" w:pos="217"/>
              </w:tabs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 xml:space="preserve">   </w:t>
            </w:r>
            <w:r w:rsidRPr="005D4F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 w tym:</w:t>
            </w:r>
          </w:p>
        </w:tc>
        <w:tc>
          <w:tcPr>
            <w:tcW w:w="1485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  <w:noWrap/>
            <w:vAlign w:val="center"/>
            <w:hideMark/>
          </w:tcPr>
          <w:p w14:paraId="3EF5DD04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80" w:type="dxa"/>
            <w:tcBorders>
              <w:top w:val="single" w:sz="4" w:space="0" w:color="333399"/>
              <w:bottom w:val="single" w:sz="4" w:space="0" w:color="333399"/>
            </w:tcBorders>
            <w:shd w:val="clear" w:color="auto" w:fill="auto"/>
            <w:noWrap/>
            <w:vAlign w:val="center"/>
            <w:hideMark/>
          </w:tcPr>
          <w:p w14:paraId="792CAF67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37" w:type="dxa"/>
            <w:tcBorders>
              <w:top w:val="single" w:sz="4" w:space="0" w:color="333399"/>
              <w:bottom w:val="single" w:sz="4" w:space="0" w:color="333399"/>
            </w:tcBorders>
            <w:shd w:val="clear" w:color="auto" w:fill="auto"/>
            <w:noWrap/>
            <w:vAlign w:val="center"/>
            <w:hideMark/>
          </w:tcPr>
          <w:p w14:paraId="4251F12A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70" w:type="dxa"/>
            <w:tcBorders>
              <w:top w:val="single" w:sz="4" w:space="0" w:color="333399"/>
              <w:bottom w:val="single" w:sz="4" w:space="0" w:color="333399"/>
              <w:right w:val="nil"/>
            </w:tcBorders>
            <w:shd w:val="clear" w:color="auto" w:fill="auto"/>
            <w:noWrap/>
            <w:vAlign w:val="center"/>
            <w:hideMark/>
          </w:tcPr>
          <w:p w14:paraId="5C9D9DB7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</w:tr>
      <w:tr w:rsidR="00D5630E" w:rsidRPr="005D4F55" w14:paraId="69ADC55F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CF8553E" w14:textId="77777777" w:rsidR="00D5630E" w:rsidRPr="005D4F55" w:rsidRDefault="00D5630E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Kraje Unii Europejskiej</w:t>
            </w:r>
          </w:p>
        </w:tc>
        <w:tc>
          <w:tcPr>
            <w:tcW w:w="1485" w:type="dxa"/>
            <w:tcBorders>
              <w:top w:val="single" w:sz="4" w:space="0" w:color="333399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DEB06EF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6342</w:t>
            </w:r>
          </w:p>
        </w:tc>
        <w:tc>
          <w:tcPr>
            <w:tcW w:w="1380" w:type="dxa"/>
            <w:tcBorders>
              <w:top w:val="single" w:sz="4" w:space="0" w:color="333399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C75EFBE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7623</w:t>
            </w:r>
          </w:p>
        </w:tc>
        <w:tc>
          <w:tcPr>
            <w:tcW w:w="1337" w:type="dxa"/>
            <w:tcBorders>
              <w:top w:val="single" w:sz="4" w:space="0" w:color="333399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7B1B98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87884,2</w:t>
            </w:r>
          </w:p>
        </w:tc>
        <w:tc>
          <w:tcPr>
            <w:tcW w:w="1370" w:type="dxa"/>
            <w:tcBorders>
              <w:top w:val="single" w:sz="4" w:space="0" w:color="333399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04DE92AE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 w:rsidR="006121A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2,6</w:t>
            </w:r>
          </w:p>
        </w:tc>
      </w:tr>
      <w:tr w:rsidR="00D5630E" w:rsidRPr="005D4F55" w14:paraId="498E1D93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79B523" w14:textId="77777777" w:rsidR="00D5630E" w:rsidRPr="005D4F55" w:rsidRDefault="00D5630E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Kraje należące do OECD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333399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26E192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6357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333399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A8806D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7701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333399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B5375AA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89375,8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333399"/>
              <w:right w:val="nil"/>
            </w:tcBorders>
            <w:shd w:val="clear" w:color="auto" w:fill="auto"/>
            <w:vAlign w:val="center"/>
            <w:hideMark/>
          </w:tcPr>
          <w:p w14:paraId="2BD5F113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  <w:r w:rsidR="006121A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4,2</w:t>
            </w:r>
          </w:p>
        </w:tc>
      </w:tr>
      <w:tr w:rsidR="00D5630E" w:rsidRPr="005D4F55" w14:paraId="28D6F555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333399"/>
            </w:tcBorders>
            <w:shd w:val="clear" w:color="auto" w:fill="auto"/>
            <w:noWrap/>
            <w:vAlign w:val="center"/>
            <w:hideMark/>
          </w:tcPr>
          <w:p w14:paraId="6C1168AA" w14:textId="77777777" w:rsidR="00D5630E" w:rsidRPr="005D4F55" w:rsidRDefault="00D5630E" w:rsidP="008B0011">
            <w:pPr>
              <w:spacing w:before="0"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 xml:space="preserve">   </w:t>
            </w:r>
            <w:r w:rsidR="00B039E7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="00A5232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="00C70FC2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z</w:t>
            </w:r>
            <w:r w:rsidRPr="005D4F5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="0006285C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 xml:space="preserve">liczby </w:t>
            </w:r>
            <w:r w:rsidRPr="005D4F5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ogółem:</w:t>
            </w:r>
          </w:p>
        </w:tc>
        <w:tc>
          <w:tcPr>
            <w:tcW w:w="1485" w:type="dxa"/>
            <w:tcBorders>
              <w:top w:val="single" w:sz="4" w:space="0" w:color="333399"/>
              <w:left w:val="single" w:sz="4" w:space="0" w:color="333399"/>
              <w:bottom w:val="single" w:sz="4" w:space="0" w:color="333399"/>
            </w:tcBorders>
            <w:shd w:val="clear" w:color="auto" w:fill="auto"/>
            <w:noWrap/>
            <w:vAlign w:val="center"/>
            <w:hideMark/>
          </w:tcPr>
          <w:p w14:paraId="72E940E9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80" w:type="dxa"/>
            <w:tcBorders>
              <w:top w:val="single" w:sz="4" w:space="0" w:color="333399"/>
              <w:bottom w:val="single" w:sz="4" w:space="0" w:color="333399"/>
            </w:tcBorders>
            <w:shd w:val="clear" w:color="auto" w:fill="auto"/>
            <w:noWrap/>
            <w:vAlign w:val="center"/>
            <w:hideMark/>
          </w:tcPr>
          <w:p w14:paraId="796C0DEC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37" w:type="dxa"/>
            <w:tcBorders>
              <w:top w:val="single" w:sz="4" w:space="0" w:color="333399"/>
              <w:bottom w:val="single" w:sz="4" w:space="0" w:color="333399"/>
            </w:tcBorders>
            <w:shd w:val="clear" w:color="auto" w:fill="auto"/>
            <w:noWrap/>
            <w:vAlign w:val="center"/>
            <w:hideMark/>
          </w:tcPr>
          <w:p w14:paraId="415F0A80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370" w:type="dxa"/>
            <w:tcBorders>
              <w:top w:val="single" w:sz="4" w:space="0" w:color="333399"/>
              <w:bottom w:val="single" w:sz="4" w:space="0" w:color="333399"/>
              <w:right w:val="nil"/>
            </w:tcBorders>
            <w:shd w:val="clear" w:color="auto" w:fill="auto"/>
            <w:noWrap/>
            <w:vAlign w:val="center"/>
            <w:hideMark/>
          </w:tcPr>
          <w:p w14:paraId="76229C66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</w:tr>
      <w:tr w:rsidR="00D5630E" w:rsidRPr="005D4F55" w14:paraId="4E755BEB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98E9685" w14:textId="77777777" w:rsidR="00D5630E" w:rsidRPr="005D4F55" w:rsidRDefault="006535F5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Francja</w:t>
            </w:r>
          </w:p>
        </w:tc>
        <w:tc>
          <w:tcPr>
            <w:tcW w:w="1485" w:type="dxa"/>
            <w:tcBorders>
              <w:top w:val="single" w:sz="4" w:space="0" w:color="333399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E314196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489</w:t>
            </w:r>
          </w:p>
        </w:tc>
        <w:tc>
          <w:tcPr>
            <w:tcW w:w="1380" w:type="dxa"/>
            <w:tcBorders>
              <w:top w:val="single" w:sz="4" w:space="0" w:color="333399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2ADE617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591</w:t>
            </w:r>
          </w:p>
        </w:tc>
        <w:tc>
          <w:tcPr>
            <w:tcW w:w="1337" w:type="dxa"/>
            <w:tcBorders>
              <w:top w:val="single" w:sz="4" w:space="0" w:color="333399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460EEF2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21767,7</w:t>
            </w:r>
          </w:p>
        </w:tc>
        <w:tc>
          <w:tcPr>
            <w:tcW w:w="1370" w:type="dxa"/>
            <w:tcBorders>
              <w:top w:val="single" w:sz="4" w:space="0" w:color="333399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45BBBE03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22,9</w:t>
            </w:r>
          </w:p>
        </w:tc>
      </w:tr>
      <w:tr w:rsidR="00D5630E" w:rsidRPr="005D4F55" w14:paraId="18099406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754369E" w14:textId="77777777" w:rsidR="00D5630E" w:rsidRPr="005D4F55" w:rsidRDefault="006535F5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Holandia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C0029F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1075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5316295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1163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29FB949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19195,6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493E01D" w14:textId="77777777" w:rsidR="00D5630E" w:rsidRPr="005D4F55" w:rsidRDefault="006535F5" w:rsidP="00C56B9D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20,</w:t>
            </w:r>
            <w:r w:rsidR="00C56B9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D5630E" w:rsidRPr="005D4F55" w14:paraId="6B58D704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2807BB4" w14:textId="77777777" w:rsidR="00D5630E" w:rsidRPr="005D4F55" w:rsidRDefault="006535F5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Niemcy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61673D8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980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66FBF0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1101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DBF131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10987,5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BC0B7D2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11,6</w:t>
            </w:r>
          </w:p>
        </w:tc>
      </w:tr>
      <w:tr w:rsidR="00D5630E" w:rsidRPr="005D4F55" w14:paraId="3043A399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3DAB97" w14:textId="77777777" w:rsidR="00D5630E" w:rsidRPr="005D4F55" w:rsidRDefault="00D5630E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Luksemburg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AEC9281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581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BD1FC1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612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277EE22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8540,8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DF7389D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9,0</w:t>
            </w:r>
          </w:p>
        </w:tc>
      </w:tr>
      <w:tr w:rsidR="00D5630E" w:rsidRPr="005D4F55" w14:paraId="6A00EA67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DE7DFC7" w14:textId="77777777" w:rsidR="00D5630E" w:rsidRPr="005D4F55" w:rsidRDefault="00D5630E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Wielka Brytania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3809BCD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570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E5DE63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635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89170C6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4416,8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7EA062F2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4,</w:t>
            </w:r>
            <w:r w:rsidR="006121A4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</w:p>
        </w:tc>
        <w:bookmarkStart w:id="0" w:name="_GoBack"/>
        <w:bookmarkEnd w:id="0"/>
      </w:tr>
      <w:tr w:rsidR="00D5630E" w:rsidRPr="005D4F55" w14:paraId="29A8756A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02D6170" w14:textId="77777777" w:rsidR="00D5630E" w:rsidRPr="005D4F55" w:rsidRDefault="00D5630E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>Cypr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FFCE5F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758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9CCD55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853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97DFFE8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4241,2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1CF52CE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</w:t>
            </w:r>
            <w:r w:rsidR="00D5630E" w:rsidRPr="005D4F5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,5</w:t>
            </w:r>
          </w:p>
        </w:tc>
      </w:tr>
      <w:tr w:rsidR="00D5630E" w:rsidRPr="005D4F55" w14:paraId="4DFC7FCD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EAD2F69" w14:textId="77777777" w:rsidR="00D5630E" w:rsidRPr="005D4F55" w:rsidRDefault="006535F5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 xml:space="preserve">Hiszpania 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500A910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226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627D17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323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E65B0A0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3779,2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5E35B8B9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4,0</w:t>
            </w:r>
          </w:p>
        </w:tc>
      </w:tr>
      <w:tr w:rsidR="00D5630E" w:rsidRPr="005D4F55" w14:paraId="3B232734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BFB935" w14:textId="77777777" w:rsidR="00D5630E" w:rsidRPr="005D4F55" w:rsidRDefault="00D5630E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 xml:space="preserve">Stany Zjednoczone 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8310902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349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C337B00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404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0290B6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3280,5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13764433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3,5</w:t>
            </w:r>
          </w:p>
        </w:tc>
      </w:tr>
      <w:tr w:rsidR="00D5630E" w:rsidRPr="005D4F55" w14:paraId="693AC62C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A3C517" w14:textId="77777777" w:rsidR="00D5630E" w:rsidRPr="005D4F55" w:rsidRDefault="006535F5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sz w:val="16"/>
                <w:szCs w:val="16"/>
                <w:lang w:eastAsia="pl-PL"/>
              </w:rPr>
              <w:t xml:space="preserve">Austria 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BCCDCF7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301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D45F938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334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076E58A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3013,4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C508CE9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3,2</w:t>
            </w:r>
          </w:p>
        </w:tc>
      </w:tr>
      <w:tr w:rsidR="00D5630E" w:rsidRPr="005D4F55" w14:paraId="28A741A4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ED17136" w14:textId="77777777" w:rsidR="00D5630E" w:rsidRPr="005D4F55" w:rsidRDefault="006535F5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Dania</w:t>
            </w:r>
            <w:r w:rsidR="00D5630E" w:rsidRPr="005D4F55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F0D553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159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34872E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175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F32A1C4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1440,8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24749C92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</w:tr>
      <w:tr w:rsidR="00D5630E" w:rsidRPr="005D4F55" w14:paraId="735ED773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38DF7B0" w14:textId="77777777" w:rsidR="00D5630E" w:rsidRPr="005D4F55" w:rsidRDefault="006535F5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Belgia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63DCDF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207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1D5138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239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1C1B500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1399,0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F498ACD" w14:textId="77777777" w:rsidR="00D5630E" w:rsidRPr="005D4F55" w:rsidRDefault="006535F5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1,5</w:t>
            </w:r>
          </w:p>
        </w:tc>
      </w:tr>
      <w:tr w:rsidR="00D5630E" w:rsidRPr="005D4F55" w14:paraId="30583785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87C5615" w14:textId="77777777" w:rsidR="00D5630E" w:rsidRPr="005D4F55" w:rsidRDefault="00C31D26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Finlandia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4FF2E7B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79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CA71021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88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022AE1C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1297,6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D7E4635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1,4</w:t>
            </w:r>
          </w:p>
        </w:tc>
      </w:tr>
      <w:tr w:rsidR="00D5630E" w:rsidRPr="005D4F55" w14:paraId="31DEC263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356C21B" w14:textId="77777777" w:rsidR="00D5630E" w:rsidRPr="005D4F55" w:rsidRDefault="00C31D26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Szwajcaria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616903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248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E0684D0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273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B21E89D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1238,6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5EE5D30F" w14:textId="77777777" w:rsidR="00D5630E" w:rsidRPr="005D4F55" w:rsidRDefault="00D5630E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5D4F55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1,</w:t>
            </w:r>
            <w:r w:rsidR="00C31D2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D5630E" w:rsidRPr="005D4F55" w14:paraId="5B86F3CC" w14:textId="77777777" w:rsidTr="00A27D39">
        <w:trPr>
          <w:trHeight w:val="340"/>
        </w:trPr>
        <w:tc>
          <w:tcPr>
            <w:tcW w:w="2552" w:type="dxa"/>
            <w:tcBorders>
              <w:top w:val="single" w:sz="4" w:space="0" w:color="001D77"/>
              <w:left w:val="nil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9D424EF" w14:textId="77777777" w:rsidR="00D5630E" w:rsidRPr="005D4F55" w:rsidRDefault="00C31D26" w:rsidP="002B64B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Włochy</w:t>
            </w:r>
          </w:p>
        </w:tc>
        <w:tc>
          <w:tcPr>
            <w:tcW w:w="148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A99BDE9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327</w:t>
            </w:r>
          </w:p>
        </w:tc>
        <w:tc>
          <w:tcPr>
            <w:tcW w:w="138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1792BA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452</w:t>
            </w:r>
          </w:p>
        </w:tc>
        <w:tc>
          <w:tcPr>
            <w:tcW w:w="133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E649F71" w14:textId="77777777" w:rsidR="00D5630E" w:rsidRPr="005D4F55" w:rsidRDefault="00C31D26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820,3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0545A2E6" w14:textId="77777777" w:rsidR="00D5630E" w:rsidRPr="005D4F55" w:rsidRDefault="006121A4" w:rsidP="002B64BC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0,</w:t>
            </w:r>
            <w:r w:rsidR="00C31D2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</w:t>
            </w:r>
          </w:p>
        </w:tc>
      </w:tr>
    </w:tbl>
    <w:p w14:paraId="2FE1AF85" w14:textId="0BAC9F83" w:rsidR="007848D0" w:rsidRDefault="007848D0" w:rsidP="007848D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0175DA2" wp14:editId="2012464C">
                <wp:simplePos x="0" y="0"/>
                <wp:positionH relativeFrom="margin">
                  <wp:align>left</wp:align>
                </wp:positionH>
                <wp:positionV relativeFrom="paragraph">
                  <wp:posOffset>319608</wp:posOffset>
                </wp:positionV>
                <wp:extent cx="5120640" cy="1689735"/>
                <wp:effectExtent l="0" t="0" r="22860" b="24765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16897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A3912" w14:textId="77777777" w:rsidR="007848D0" w:rsidRPr="00F03E7A" w:rsidRDefault="007848D0" w:rsidP="007848D0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03E7A"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Podstawowym źródłem danych wykorzystanym do omówienia zbiorowości podmiotów, w których udziały posiadały podmioty zagraniczne jest roczne sprawozdanie statystyczne z kapitałem zagranicznym (KZ) i roczna ankieta przedsiębiorczości (SP cz. VI). </w:t>
                            </w:r>
                          </w:p>
                          <w:p w14:paraId="6C6C72D4" w14:textId="77777777" w:rsidR="007848D0" w:rsidRPr="00F03E7A" w:rsidRDefault="007848D0" w:rsidP="007848D0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03E7A"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Badaniem objęto podmioty prowadzące działalność gospodarcza, w których w końcu 2017 r. ulokowany był kapitała zagraniczny, niezależnie od ich formy prawnej i klasy wielkości (liczba pracujących) oraz bez względu na rodzaj prowadzonej rachunkowości.</w:t>
                            </w:r>
                          </w:p>
                          <w:p w14:paraId="177E22A2" w14:textId="77777777" w:rsidR="007848D0" w:rsidRPr="00F03E7A" w:rsidRDefault="007848D0" w:rsidP="007848D0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03E7A"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>W publikacji prezentowane są dane dotyczące podmiotów z kapitałem zagranicznym prowadzących w Polsce działalność gospodarczą według PKD 2007. Prezentowane dane uwzględniają wszystkie sekcje PKD.</w:t>
                            </w:r>
                          </w:p>
                          <w:p w14:paraId="5D035ED1" w14:textId="77777777" w:rsidR="007848D0" w:rsidRPr="004D4140" w:rsidRDefault="007848D0" w:rsidP="007848D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75DA2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25.15pt;width:403.2pt;height:133.05pt;z-index:251909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" fillcolor="#f2f2f2" strokecolor="window">
                <v:textbox>
                  <w:txbxContent>
                    <w:p w14:paraId="7AFA3912" w14:textId="77777777" w:rsidR="007848D0" w:rsidRPr="00F03E7A" w:rsidRDefault="007848D0" w:rsidP="007848D0">
                      <w:pPr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03E7A"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 xml:space="preserve">Podstawowym źródłem danych wykorzystanym do omówienia zbiorowości podmiotów, w których udziały posiadały podmioty zagraniczne jest roczne sprawozdanie statystyczne z kapitałem zagranicznym (KZ) i roczna ankieta przedsiębiorczości (SP cz. VI). </w:t>
                      </w:r>
                    </w:p>
                    <w:p w14:paraId="6C6C72D4" w14:textId="77777777" w:rsidR="007848D0" w:rsidRPr="00F03E7A" w:rsidRDefault="007848D0" w:rsidP="007848D0">
                      <w:pPr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03E7A"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Badaniem objęto podmioty prowadzące działalność gospodarcza, w których w końcu 2017 r. ulokowany był kapitała zagraniczny, niezależnie od ich formy prawnej i klasy wielkości (liczba pracujących) oraz bez względu na rodzaj prowadzonej rachunkowości.</w:t>
                      </w:r>
                    </w:p>
                    <w:p w14:paraId="177E22A2" w14:textId="77777777" w:rsidR="007848D0" w:rsidRPr="00F03E7A" w:rsidRDefault="007848D0" w:rsidP="007848D0">
                      <w:pPr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03E7A"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>W publikacji prezentowane są dane dotyczące podmiotów z kapitałem zagranicznym prowadzących w Polsce działalność gospodarczą według PKD 2007. Prezentowane dane uwzględniają wszystkie sekcje PKD.</w:t>
                      </w:r>
                    </w:p>
                    <w:p w14:paraId="5D035ED1" w14:textId="77777777" w:rsidR="007848D0" w:rsidRPr="004D4140" w:rsidRDefault="007848D0" w:rsidP="007848D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43454E" w14:textId="77777777" w:rsidR="00D5630E" w:rsidRPr="00696B14" w:rsidRDefault="00D5630E" w:rsidP="00E76D26">
      <w:pPr>
        <w:rPr>
          <w:spacing w:val="-2"/>
          <w:szCs w:val="19"/>
          <w:shd w:val="clear" w:color="auto" w:fill="FFFFFF"/>
        </w:rPr>
        <w:sectPr w:rsidR="00D5630E" w:rsidRPr="00696B14" w:rsidSect="00D06476">
          <w:footnotePr>
            <w:numFmt w:val="lowerLetter"/>
          </w:footnotePr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7"/>
        <w:gridCol w:w="3810"/>
      </w:tblGrid>
      <w:tr w:rsidR="001E7EFC" w:rsidRPr="00F952E6" w14:paraId="33BFF492" w14:textId="77777777" w:rsidTr="00114B5B">
        <w:trPr>
          <w:trHeight w:val="1912"/>
        </w:trPr>
        <w:tc>
          <w:tcPr>
            <w:tcW w:w="4379" w:type="dxa"/>
          </w:tcPr>
          <w:p w14:paraId="2AC6861F" w14:textId="77777777" w:rsidR="00F553CB" w:rsidRPr="005D4484" w:rsidRDefault="00F553CB" w:rsidP="00F553C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5D4484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D14235D" w14:textId="77777777" w:rsidR="00F553CB" w:rsidRPr="005D4484" w:rsidRDefault="00F553CB" w:rsidP="00F553C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14:paraId="289D60EE" w14:textId="77777777" w:rsidR="00F553CB" w:rsidRPr="005D4484" w:rsidRDefault="00F553CB" w:rsidP="00F553C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14:paraId="389C6281" w14:textId="77777777" w:rsidR="00F553CB" w:rsidRPr="005D4484" w:rsidRDefault="00F553CB" w:rsidP="00F553C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Edyta Błaszczak</w:t>
            </w:r>
          </w:p>
          <w:p w14:paraId="627BB2BF" w14:textId="77777777" w:rsidR="00F553CB" w:rsidRPr="008F3638" w:rsidRDefault="00F553CB" w:rsidP="00F553C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25 633 90 60 w. 6101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</w:p>
          <w:p w14:paraId="3E8538F5" w14:textId="77777777" w:rsidR="001E7EFC" w:rsidRPr="008F3638" w:rsidRDefault="00F553CB" w:rsidP="00F553C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D37D74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e.blaszczak@stat.gov.pl</w:t>
              </w:r>
            </w:hyperlink>
          </w:p>
        </w:tc>
        <w:tc>
          <w:tcPr>
            <w:tcW w:w="3942" w:type="dxa"/>
          </w:tcPr>
          <w:p w14:paraId="17E6D43E" w14:textId="77777777" w:rsidR="00F553CB" w:rsidRPr="005D4484" w:rsidRDefault="00F553CB" w:rsidP="00F553C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D4484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5D4484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14:paraId="0D68FBB5" w14:textId="77777777" w:rsidR="00F553CB" w:rsidRPr="000464F0" w:rsidRDefault="00F553CB" w:rsidP="00F553C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0F8D168A" w14:textId="77777777" w:rsidR="00F553CB" w:rsidRPr="008F3638" w:rsidRDefault="00F553CB" w:rsidP="00F553C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14:paraId="32A6600F" w14:textId="77777777" w:rsidR="001E7EFC" w:rsidRPr="000464F0" w:rsidRDefault="00F553CB" w:rsidP="00F553C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D37D74">
                <w:rPr>
                  <w:rStyle w:val="Hipercze"/>
                  <w:rFonts w:ascii="Fira Sans" w:hAnsi="Fira Sans" w:cstheme="majorBidi"/>
                  <w:b/>
                  <w:color w:val="001D77"/>
                  <w:sz w:val="20"/>
                  <w:szCs w:val="20"/>
                  <w:lang w:val="en-US"/>
                </w:rPr>
                <w:t>m.kaluski</w:t>
              </w:r>
              <w:r w:rsidRPr="00D37D74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F952E6" w14:paraId="3A0699F1" w14:textId="77777777" w:rsidTr="00114B5B">
        <w:trPr>
          <w:trHeight w:val="610"/>
        </w:trPr>
        <w:tc>
          <w:tcPr>
            <w:tcW w:w="2721" w:type="pct"/>
            <w:vAlign w:val="center"/>
          </w:tcPr>
          <w:p w14:paraId="661645B3" w14:textId="77777777"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7F7CDADC" w14:textId="77777777"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14:paraId="73E52D45" w14:textId="77777777"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14:paraId="57C9E3DC" w14:textId="77777777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A4C7F5B" w14:textId="77777777" w:rsidR="00F553CB" w:rsidRPr="005D4484" w:rsidRDefault="00F553CB" w:rsidP="00F553CB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14:paraId="53BE8080" w14:textId="77777777" w:rsidR="00F553CB" w:rsidRPr="005D4484" w:rsidRDefault="00F553CB" w:rsidP="00F553CB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>22 464 20 91</w:t>
            </w:r>
          </w:p>
          <w:p w14:paraId="4E54A26A" w14:textId="77777777" w:rsidR="001E7EFC" w:rsidRPr="005D4484" w:rsidRDefault="00F553CB" w:rsidP="00F553CB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</w:t>
            </w:r>
            <w:r w:rsidRPr="00D37D74">
              <w:rPr>
                <w:b/>
                <w:color w:val="001D77"/>
                <w:sz w:val="20"/>
                <w:lang w:val="en-US"/>
              </w:rPr>
              <w:t>:</w:t>
            </w:r>
            <w:r w:rsidRPr="00D37D74">
              <w:rPr>
                <w:color w:val="001D77"/>
                <w:sz w:val="20"/>
                <w:lang w:val="en-US"/>
              </w:rPr>
              <w:t xml:space="preserve"> </w:t>
            </w:r>
            <w:hyperlink r:id="rId21" w:history="1">
              <w:r w:rsidRPr="00D37D74">
                <w:rPr>
                  <w:rStyle w:val="Hipercze"/>
                  <w:rFonts w:cstheme="majorBidi"/>
                  <w:b/>
                  <w:color w:val="001D77"/>
                  <w:sz w:val="20"/>
                  <w:szCs w:val="20"/>
                  <w:lang w:val="en-US"/>
                </w:rPr>
                <w:t>m.kaluski</w:t>
              </w:r>
              <w:r w:rsidRPr="00D37D74">
                <w:rPr>
                  <w:rStyle w:val="Hipercze"/>
                  <w:rFonts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14:paraId="1FE79646" w14:textId="77777777"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14:paraId="127CC623" w14:textId="77777777"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14:paraId="6E5220B6" w14:textId="77777777" w:rsidTr="00E56166">
        <w:trPr>
          <w:trHeight w:val="610"/>
        </w:trPr>
        <w:tc>
          <w:tcPr>
            <w:tcW w:w="2721" w:type="pct"/>
            <w:vMerge/>
            <w:vAlign w:val="center"/>
          </w:tcPr>
          <w:p w14:paraId="77376322" w14:textId="77777777"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14:paraId="22E304FE" w14:textId="77777777" w:rsidR="00165A6B" w:rsidRPr="005D4484" w:rsidRDefault="00F553CB" w:rsidP="005D4484">
            <w:pPr>
              <w:rPr>
                <w:noProof/>
                <w:sz w:val="20"/>
                <w:lang w:eastAsia="pl-PL"/>
              </w:rPr>
            </w:pPr>
            <w:r w:rsidRPr="00F553C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8160" behindDoc="0" locked="0" layoutInCell="1" allowOverlap="1" wp14:anchorId="4823EE51" wp14:editId="257A62A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42545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53C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9184" behindDoc="0" locked="0" layoutInCell="1" allowOverlap="1" wp14:anchorId="6326A615" wp14:editId="5CBE6D8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293370</wp:posOffset>
                  </wp:positionV>
                  <wp:extent cx="256540" cy="251460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A433EA4" w14:textId="77777777" w:rsidR="00F553CB" w:rsidRPr="005D4484" w:rsidRDefault="00F553CB" w:rsidP="00F553CB">
            <w:pPr>
              <w:rPr>
                <w:sz w:val="20"/>
              </w:rPr>
            </w:pPr>
            <w:r w:rsidRPr="005D4484">
              <w:rPr>
                <w:sz w:val="20"/>
              </w:rPr>
              <w:t>warszawa.stat.gov.pl</w:t>
            </w:r>
          </w:p>
          <w:p w14:paraId="00C70687" w14:textId="77777777" w:rsidR="00165A6B" w:rsidRPr="005D4484" w:rsidRDefault="00F553CB" w:rsidP="00F553CB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Pr="005D4484">
              <w:rPr>
                <w:sz w:val="20"/>
              </w:rPr>
              <w:t>Warszawa_STAT</w:t>
            </w:r>
            <w:proofErr w:type="spellEnd"/>
          </w:p>
        </w:tc>
      </w:tr>
      <w:tr w:rsidR="00165A6B" w14:paraId="4F81EA1B" w14:textId="77777777" w:rsidTr="00114B5B">
        <w:trPr>
          <w:trHeight w:val="436"/>
        </w:trPr>
        <w:tc>
          <w:tcPr>
            <w:tcW w:w="2721" w:type="pct"/>
            <w:vMerge/>
            <w:vAlign w:val="center"/>
          </w:tcPr>
          <w:p w14:paraId="5FBDE4BF" w14:textId="77777777"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2FD57B8" w14:textId="77777777"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1C1AE9A4" w14:textId="77777777"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14:paraId="7BC9C888" w14:textId="77777777" w:rsidTr="00114B5B">
        <w:trPr>
          <w:trHeight w:val="436"/>
        </w:trPr>
        <w:tc>
          <w:tcPr>
            <w:tcW w:w="2721" w:type="pct"/>
            <w:vMerge/>
            <w:vAlign w:val="center"/>
          </w:tcPr>
          <w:p w14:paraId="45FEEA1F" w14:textId="77777777"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6878B5" w14:textId="77777777"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45EBA29A" w14:textId="77777777" w:rsidR="00165A6B" w:rsidRDefault="00165A6B" w:rsidP="00165A6B">
            <w:pPr>
              <w:rPr>
                <w:sz w:val="20"/>
              </w:rPr>
            </w:pPr>
          </w:p>
        </w:tc>
      </w:tr>
    </w:tbl>
    <w:p w14:paraId="071EFA67" w14:textId="77777777" w:rsidR="00C03869" w:rsidRPr="00001C5B" w:rsidRDefault="00242414" w:rsidP="00182C65">
      <w:pPr>
        <w:rPr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900928" behindDoc="1" locked="0" layoutInCell="1" allowOverlap="1" wp14:anchorId="107D0EEB" wp14:editId="28B2014C">
            <wp:simplePos x="0" y="0"/>
            <wp:positionH relativeFrom="column">
              <wp:posOffset>4714875</wp:posOffset>
            </wp:positionH>
            <wp:positionV relativeFrom="paragraph">
              <wp:posOffset>234315</wp:posOffset>
            </wp:positionV>
            <wp:extent cx="1624330" cy="887095"/>
            <wp:effectExtent l="0" t="0" r="0" b="8255"/>
            <wp:wrapTight wrapText="bothSides">
              <wp:wrapPolygon edited="0">
                <wp:start x="10640" y="0"/>
                <wp:lineTo x="9880" y="928"/>
                <wp:lineTo x="9880" y="3247"/>
                <wp:lineTo x="10133" y="7422"/>
                <wp:lineTo x="0" y="12988"/>
                <wp:lineTo x="0" y="21337"/>
                <wp:lineTo x="253" y="21337"/>
                <wp:lineTo x="1773" y="21337"/>
                <wp:lineTo x="21279" y="20873"/>
                <wp:lineTo x="21279" y="928"/>
                <wp:lineTo x="21026" y="0"/>
                <wp:lineTo x="10640" y="0"/>
              </wp:wrapPolygon>
            </wp:wrapTight>
            <wp:docPr id="16" name="Obraz 16" descr="C:\Users\KotowodaJ\AppData\Local\Microsoft\Windows\INetCache\Content.Outlook\QX7BCU6T\oceń opracowan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KotowodaJ\AppData\Local\Microsoft\Windows\INetCache\Content.Outlook\QX7BCU6T\oceń opracowani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53CB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4FE895BA" wp14:editId="28C4E799">
                <wp:simplePos x="0" y="0"/>
                <wp:positionH relativeFrom="page">
                  <wp:posOffset>457200</wp:posOffset>
                </wp:positionH>
                <wp:positionV relativeFrom="paragraph">
                  <wp:posOffset>91440</wp:posOffset>
                </wp:positionV>
                <wp:extent cx="6559550" cy="4286250"/>
                <wp:effectExtent l="0" t="0" r="12700" b="1905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286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BE11B" w14:textId="77777777" w:rsidR="003346B6" w:rsidRPr="005D4484" w:rsidRDefault="003346B6" w:rsidP="00F553CB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Powiązane opracowania</w:t>
                            </w:r>
                          </w:p>
                          <w:p w14:paraId="6327966F" w14:textId="77777777" w:rsidR="003346B6" w:rsidRDefault="008143FB" w:rsidP="00F553CB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5" w:history="1">
                              <w:r w:rsidR="003346B6" w:rsidRPr="00CC7412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Działalność gospodarcza podmiotów z kapitałem zagranicznym w 2017 r</w:t>
                              </w:r>
                              <w:r w:rsidR="003346B6" w:rsidRPr="00CC7412">
                                <w:rPr>
                                  <w:rStyle w:val="Hipercze"/>
                                  <w:rFonts w:cstheme="minorBidi"/>
                                  <w:b/>
                                  <w:szCs w:val="24"/>
                                </w:rPr>
                                <w:t>.</w:t>
                              </w:r>
                            </w:hyperlink>
                            <w:r w:rsidR="003346B6" w:rsidRPr="005D448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00C31810" w14:textId="77777777" w:rsidR="003346B6" w:rsidRPr="005D4484" w:rsidRDefault="003346B6" w:rsidP="00F553CB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77EDB54" w14:textId="77777777" w:rsidR="003346B6" w:rsidRPr="00CC7412" w:rsidRDefault="003346B6" w:rsidP="00F553CB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Cs w:val="19"/>
                                <w:shd w:val="clear" w:color="auto" w:fill="F0F0F0"/>
                              </w:rPr>
                            </w:pPr>
                            <w:r w:rsidRPr="00CC7412">
                              <w:rPr>
                                <w:rFonts w:cs="Arial"/>
                                <w:b/>
                                <w:color w:val="000000" w:themeColor="text1"/>
                                <w:szCs w:val="19"/>
                                <w:shd w:val="clear" w:color="auto" w:fill="F0F0F0"/>
                              </w:rPr>
                              <w:t xml:space="preserve">Tematy dostępne w bazach danych </w:t>
                            </w:r>
                          </w:p>
                          <w:p w14:paraId="38B1043A" w14:textId="77777777" w:rsidR="003346B6" w:rsidRPr="00CC7412" w:rsidRDefault="008143FB" w:rsidP="00F553CB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3346B6" w:rsidRPr="00CC7412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79FBFAC9" w14:textId="77777777" w:rsidR="003346B6" w:rsidRDefault="008143FB" w:rsidP="00F553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3346B6" w:rsidRPr="00933CA5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Zeszyt metodologiczny. Badania przedsiębiorstw niefinansowych 2019</w:t>
                              </w:r>
                            </w:hyperlink>
                          </w:p>
                          <w:p w14:paraId="52D0E96E" w14:textId="77777777" w:rsidR="003346B6" w:rsidRPr="00933CA5" w:rsidRDefault="003346B6" w:rsidP="00F553CB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397F6E8" w14:textId="77777777" w:rsidR="003346B6" w:rsidRPr="005D4484" w:rsidRDefault="003346B6" w:rsidP="00F553CB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67E7E2DE" w14:textId="77777777" w:rsidR="003346B6" w:rsidRDefault="008143FB" w:rsidP="00F553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3346B6" w:rsidRPr="00B0370A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Kapitał podstawowy</w:t>
                              </w:r>
                            </w:hyperlink>
                          </w:p>
                          <w:p w14:paraId="45F74E84" w14:textId="77777777" w:rsidR="003346B6" w:rsidRPr="00B0370A" w:rsidRDefault="003346B6" w:rsidP="00F553C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"https://stat.gov.pl/metainformacje/slownik-pojec/pojecia-stosowane-w-statystyce-publicznej/3002,pojecie.html"</w:instrTex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B0370A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>Kapitał rozproszony</w:t>
                            </w:r>
                          </w:p>
                          <w:p w14:paraId="3B8BFF10" w14:textId="77777777" w:rsidR="003346B6" w:rsidRDefault="003346B6" w:rsidP="00F553CB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29" w:history="1">
                              <w:r w:rsidRPr="00B0370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Kapitał zagraniczny</w:t>
                              </w:r>
                            </w:hyperlink>
                            <w:r w:rsidRPr="00CC7412"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4C4CBE1" w14:textId="77777777" w:rsidR="003346B6" w:rsidRDefault="002472AB" w:rsidP="00F553CB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3346B6" w:rsidRPr="00B0370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Eksport towarów</w:t>
                              </w:r>
                            </w:hyperlink>
                          </w:p>
                          <w:p w14:paraId="0CCE19A9" w14:textId="77777777" w:rsidR="003346B6" w:rsidRDefault="008143FB" w:rsidP="00F553CB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3346B6" w:rsidRPr="00B0370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Eksport towarów i usług</w:t>
                              </w:r>
                            </w:hyperlink>
                          </w:p>
                          <w:p w14:paraId="59BB0E3B" w14:textId="77777777" w:rsidR="003346B6" w:rsidRDefault="008143FB" w:rsidP="00F553CB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3346B6" w:rsidRPr="00B0370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Import towarów</w:t>
                              </w:r>
                            </w:hyperlink>
                          </w:p>
                          <w:p w14:paraId="781DE338" w14:textId="77777777" w:rsidR="003346B6" w:rsidRDefault="008143FB" w:rsidP="00F553CB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3346B6" w:rsidRPr="00B0370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Import towarów i usług</w:t>
                              </w:r>
                            </w:hyperlink>
                          </w:p>
                          <w:p w14:paraId="2DA2C9DD" w14:textId="77777777" w:rsidR="003346B6" w:rsidRPr="00CC7412" w:rsidRDefault="003346B6" w:rsidP="00F553CB">
                            <w:pPr>
                              <w:rPr>
                                <w:rFonts w:cs="Arial"/>
                                <w:color w:val="000000" w:themeColor="text1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Udziałowiec </w:t>
                            </w:r>
                            <w:hyperlink r:id="rId34" w:history="1">
                              <w:r w:rsidRPr="00B73EF6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zagraniczny</w:t>
                              </w:r>
                            </w:hyperlink>
                          </w:p>
                          <w:p w14:paraId="5926FA20" w14:textId="77777777" w:rsidR="003346B6" w:rsidRPr="005D4484" w:rsidRDefault="003346B6" w:rsidP="00F553CB">
                            <w:pPr>
                              <w:rPr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47568B78" w14:textId="77777777" w:rsidR="003346B6" w:rsidRPr="004D4140" w:rsidRDefault="003346B6" w:rsidP="00F553CB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F3D1" id="_x0000_s1037" type="#_x0000_t202" style="position:absolute;margin-left:36pt;margin-top:7.2pt;width:516.5pt;height:337.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" fillcolor="#f2f2f2" strokecolor="window">
                <v:textbox>
                  <w:txbxContent>
                    <w:p w:rsidR="003346B6" w:rsidRPr="005D4484" w:rsidRDefault="003346B6" w:rsidP="00F553CB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Powiązane opracowania</w:t>
                      </w:r>
                    </w:p>
                    <w:p w:rsidR="003346B6" w:rsidRDefault="003346B6" w:rsidP="00F553CB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7" w:history="1">
                        <w:r w:rsidRPr="00CC7412">
                          <w:rPr>
                            <w:rStyle w:val="Hipercze"/>
                            <w:rFonts w:cstheme="minorBidi"/>
                            <w:szCs w:val="24"/>
                          </w:rPr>
                          <w:t>Działalność gospodarcza podmiotów z kapitałem zagranicznym w 2017 r</w:t>
                        </w:r>
                        <w:r w:rsidRPr="00CC7412">
                          <w:rPr>
                            <w:rStyle w:val="Hipercze"/>
                            <w:rFonts w:cstheme="minorBidi"/>
                            <w:b/>
                            <w:szCs w:val="24"/>
                          </w:rPr>
                          <w:t>.</w:t>
                        </w:r>
                      </w:hyperlink>
                      <w:r w:rsidRPr="005D4484">
                        <w:rPr>
                          <w:b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:rsidR="003346B6" w:rsidRPr="005D4484" w:rsidRDefault="003346B6" w:rsidP="00F553CB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3346B6" w:rsidRPr="00CC7412" w:rsidRDefault="003346B6" w:rsidP="00F553CB">
                      <w:pPr>
                        <w:rPr>
                          <w:rFonts w:cs="Arial"/>
                          <w:b/>
                          <w:color w:val="000000" w:themeColor="text1"/>
                          <w:szCs w:val="19"/>
                          <w:shd w:val="clear" w:color="auto" w:fill="F0F0F0"/>
                        </w:rPr>
                      </w:pPr>
                      <w:r w:rsidRPr="00CC7412">
                        <w:rPr>
                          <w:rFonts w:cs="Arial"/>
                          <w:b/>
                          <w:color w:val="000000" w:themeColor="text1"/>
                          <w:szCs w:val="19"/>
                          <w:shd w:val="clear" w:color="auto" w:fill="F0F0F0"/>
                        </w:rPr>
                        <w:t xml:space="preserve">Tematy dostępne w bazach danych </w:t>
                      </w:r>
                    </w:p>
                    <w:p w:rsidR="003346B6" w:rsidRPr="00CC7412" w:rsidRDefault="003346B6" w:rsidP="00F553CB">
                      <w:pPr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Pr="00CC7412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3346B6" w:rsidRDefault="003346B6" w:rsidP="00F553CB">
                      <w:pPr>
                        <w:rPr>
                          <w:sz w:val="18"/>
                          <w:szCs w:val="18"/>
                        </w:rPr>
                      </w:pPr>
                      <w:hyperlink r:id="rId39" w:history="1">
                        <w:r w:rsidRPr="00933CA5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Zeszyt metodologiczny. Badania przedsiębiorstw niefinansowych 2019</w:t>
                        </w:r>
                      </w:hyperlink>
                    </w:p>
                    <w:p w:rsidR="003346B6" w:rsidRPr="00933CA5" w:rsidRDefault="003346B6" w:rsidP="00F553CB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3346B6" w:rsidRPr="005D4484" w:rsidRDefault="003346B6" w:rsidP="00F553CB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D448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3346B6" w:rsidRDefault="003346B6" w:rsidP="00F553CB">
                      <w:pPr>
                        <w:rPr>
                          <w:sz w:val="18"/>
                          <w:szCs w:val="18"/>
                        </w:rPr>
                      </w:pPr>
                      <w:hyperlink r:id="rId40" w:history="1">
                        <w:r w:rsidRPr="00B0370A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Kapitał podstawowy</w:t>
                        </w:r>
                      </w:hyperlink>
                    </w:p>
                    <w:p w:rsidR="003346B6" w:rsidRPr="00B0370A" w:rsidRDefault="003346B6" w:rsidP="00F553CB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sz w:val="18"/>
                          <w:szCs w:val="18"/>
                        </w:rPr>
                        <w:instrText>HYPERLINK "https://stat.gov.pl/metainformacje/slownik-pojec/pojecia-stosowane-w-statystyce-publicznej/3002,pojecie.html"</w:instrText>
                      </w:r>
                      <w:r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B0370A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>Kapitał rozproszony</w:t>
                      </w:r>
                    </w:p>
                    <w:p w:rsidR="003346B6" w:rsidRDefault="003346B6" w:rsidP="00F553CB">
                      <w:pPr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  <w:hyperlink r:id="rId41" w:history="1">
                        <w:r w:rsidRPr="00B0370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Kapitał zagraniczny</w:t>
                        </w:r>
                      </w:hyperlink>
                      <w:r w:rsidRPr="00CC7412"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3346B6" w:rsidRDefault="003346B6" w:rsidP="00F553CB">
                      <w:pPr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Pr="00B0370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Eksport towarów</w:t>
                        </w:r>
                      </w:hyperlink>
                    </w:p>
                    <w:p w:rsidR="003346B6" w:rsidRDefault="003346B6" w:rsidP="00F553CB">
                      <w:pPr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Pr="00B0370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Eksport towarów i usług</w:t>
                        </w:r>
                      </w:hyperlink>
                    </w:p>
                    <w:p w:rsidR="003346B6" w:rsidRDefault="003346B6" w:rsidP="00F553CB">
                      <w:pPr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history="1">
                        <w:r w:rsidRPr="00B0370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Import towarów</w:t>
                        </w:r>
                      </w:hyperlink>
                    </w:p>
                    <w:p w:rsidR="003346B6" w:rsidRDefault="003346B6" w:rsidP="00F553CB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history="1">
                        <w:r w:rsidRPr="00B0370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Import towarów i usług</w:t>
                        </w:r>
                      </w:hyperlink>
                    </w:p>
                    <w:p w:rsidR="003346B6" w:rsidRPr="00CC7412" w:rsidRDefault="003346B6" w:rsidP="00F553CB">
                      <w:pPr>
                        <w:rPr>
                          <w:rFonts w:cs="Arial"/>
                          <w:color w:val="000000" w:themeColor="text1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Udziałowiec </w:t>
                      </w:r>
                      <w:hyperlink r:id="rId46" w:history="1">
                        <w:r w:rsidRPr="00B73EF6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zagraniczny</w:t>
                        </w:r>
                      </w:hyperlink>
                    </w:p>
                    <w:p w:rsidR="003346B6" w:rsidRPr="005D4484" w:rsidRDefault="003346B6" w:rsidP="00F553CB">
                      <w:pPr>
                        <w:rPr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3346B6" w:rsidRPr="004D4140" w:rsidRDefault="003346B6" w:rsidP="00F553CB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03869" w:rsidRPr="00001C5B" w:rsidSect="00376DD5">
      <w:headerReference w:type="default" r:id="rId47"/>
      <w:footerReference w:type="default" r:id="rId4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F35CC6" w14:textId="77777777" w:rsidR="008143FB" w:rsidRDefault="008143FB" w:rsidP="000662E2">
      <w:pPr>
        <w:spacing w:after="0" w:line="240" w:lineRule="auto"/>
      </w:pPr>
      <w:r>
        <w:separator/>
      </w:r>
    </w:p>
  </w:endnote>
  <w:endnote w:type="continuationSeparator" w:id="0">
    <w:p w14:paraId="05AB9131" w14:textId="77777777" w:rsidR="008143FB" w:rsidRDefault="008143F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553563A-5985-4A8F-97D8-9B4E3AE98874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D5AF7FC-E29C-4479-AAFB-3FA24E3F7F57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88F79150-E0EF-40A6-ADC1-02A626A7BA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1858306"/>
      <w:docPartObj>
        <w:docPartGallery w:val="Page Numbers (Bottom of Page)"/>
        <w:docPartUnique/>
      </w:docPartObj>
    </w:sdtPr>
    <w:sdtEndPr/>
    <w:sdtContent>
      <w:p w14:paraId="68F077CC" w14:textId="77777777" w:rsidR="003346B6" w:rsidRDefault="003346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D39">
          <w:rPr>
            <w:noProof/>
          </w:rPr>
          <w:t>4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2754510"/>
      <w:docPartObj>
        <w:docPartGallery w:val="Page Numbers (Bottom of Page)"/>
        <w:docPartUnique/>
      </w:docPartObj>
    </w:sdtPr>
    <w:sdtEndPr/>
    <w:sdtContent>
      <w:p w14:paraId="05736A7D" w14:textId="77777777" w:rsidR="003346B6" w:rsidRDefault="003346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D3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4491485"/>
      <w:docPartObj>
        <w:docPartGallery w:val="Page Numbers (Bottom of Page)"/>
        <w:docPartUnique/>
      </w:docPartObj>
    </w:sdtPr>
    <w:sdtEndPr/>
    <w:sdtContent>
      <w:p w14:paraId="605C58FD" w14:textId="77777777" w:rsidR="003346B6" w:rsidRDefault="003346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D39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F0C9F" w14:textId="77777777" w:rsidR="008143FB" w:rsidRDefault="008143FB" w:rsidP="000662E2">
      <w:pPr>
        <w:spacing w:after="0" w:line="240" w:lineRule="auto"/>
      </w:pPr>
      <w:r>
        <w:separator/>
      </w:r>
    </w:p>
  </w:footnote>
  <w:footnote w:type="continuationSeparator" w:id="0">
    <w:p w14:paraId="6A79287D" w14:textId="77777777" w:rsidR="008143FB" w:rsidRDefault="008143FB" w:rsidP="000662E2">
      <w:pPr>
        <w:spacing w:after="0" w:line="240" w:lineRule="auto"/>
      </w:pPr>
      <w:r>
        <w:continuationSeparator/>
      </w:r>
    </w:p>
  </w:footnote>
  <w:footnote w:id="1">
    <w:p w14:paraId="0CA778A5" w14:textId="77777777" w:rsidR="003346B6" w:rsidRPr="00D06476" w:rsidRDefault="003346B6" w:rsidP="00D06476">
      <w:pPr>
        <w:rPr>
          <w:sz w:val="16"/>
          <w:szCs w:val="16"/>
        </w:rPr>
      </w:pPr>
      <w:r w:rsidRPr="00D06476">
        <w:rPr>
          <w:rStyle w:val="Odwoanieprzypisudolnego"/>
          <w:sz w:val="16"/>
          <w:szCs w:val="16"/>
        </w:rPr>
        <w:footnoteRef/>
      </w:r>
      <w:r w:rsidRPr="00D06476">
        <w:rPr>
          <w:sz w:val="16"/>
          <w:szCs w:val="16"/>
        </w:rPr>
        <w:t xml:space="preserve"> Podmiot z kapitałem zagranicznym to zarejestrowany i działający w Polsce podmiot, w którego kapitale podstawowym ma udziały jednostka zagraniczna (bez względu na wielkość tego udziału). </w:t>
      </w:r>
    </w:p>
    <w:p w14:paraId="0FCC062B" w14:textId="77777777" w:rsidR="003346B6" w:rsidRDefault="003346B6">
      <w:pPr>
        <w:pStyle w:val="Tekstprzypisudolnego"/>
      </w:pPr>
    </w:p>
  </w:footnote>
  <w:footnote w:id="2">
    <w:p w14:paraId="21156A40" w14:textId="77777777" w:rsidR="003346B6" w:rsidRPr="003346B6" w:rsidRDefault="003346B6">
      <w:pPr>
        <w:pStyle w:val="Tekstprzypisudolnego"/>
        <w:rPr>
          <w:sz w:val="16"/>
          <w:szCs w:val="16"/>
        </w:rPr>
      </w:pPr>
      <w:r w:rsidRPr="003346B6">
        <w:rPr>
          <w:rStyle w:val="Odwoanieprzypisudolnego"/>
          <w:sz w:val="16"/>
          <w:szCs w:val="16"/>
        </w:rPr>
        <w:footnoteRef/>
      </w:r>
      <w:r w:rsidRPr="003346B6">
        <w:rPr>
          <w:sz w:val="16"/>
          <w:szCs w:val="16"/>
        </w:rPr>
        <w:t xml:space="preserve"> </w:t>
      </w:r>
      <w:r w:rsidRPr="003346B6">
        <w:rPr>
          <w:spacing w:val="-2"/>
          <w:sz w:val="16"/>
          <w:szCs w:val="16"/>
        </w:rPr>
        <w:t>Nowy podmiot z kapitałem zagranicznym to taki,</w:t>
      </w:r>
      <w:r w:rsidRPr="003346B6">
        <w:rPr>
          <w:spacing w:val="-2"/>
          <w:sz w:val="16"/>
          <w:szCs w:val="16"/>
          <w:shd w:val="clear" w:color="auto" w:fill="FFFFFF"/>
        </w:rPr>
        <w:t xml:space="preserve"> w którym w danym roku nastąpiło nabycie po raz pierwszy udziałów przez podmioty zagraniczne, poprzez utworzenie nowego podmiotu wcześniej nieistniejącego (tzw. </w:t>
      </w:r>
      <w:proofErr w:type="spellStart"/>
      <w:r w:rsidRPr="003346B6">
        <w:rPr>
          <w:spacing w:val="-2"/>
          <w:sz w:val="16"/>
          <w:szCs w:val="16"/>
          <w:shd w:val="clear" w:color="auto" w:fill="FFFFFF"/>
        </w:rPr>
        <w:t>greenfieds</w:t>
      </w:r>
      <w:proofErr w:type="spellEnd"/>
      <w:r w:rsidRPr="003346B6">
        <w:rPr>
          <w:spacing w:val="-2"/>
          <w:sz w:val="16"/>
          <w:szCs w:val="16"/>
          <w:shd w:val="clear" w:color="auto" w:fill="FFFFFF"/>
        </w:rPr>
        <w:t>) lub w wyniku przekształceń (połączenia, przejęcia, oddzielenia, podziału innego podmiotu, czy też zakup udziałów, akcji przez inwestorów zagranicznych).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44D4C" w14:textId="77777777" w:rsidR="003346B6" w:rsidRDefault="003346B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5C47C6A" wp14:editId="5DE5A0B5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2C573C" id="Prostokąt 24" o:spid="_x0000_s1026" style="position:absolute;margin-left:96.4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" fillcolor="#f2f2f2 [3052]" stroked="f" strokeweight="1pt">
              <w10:wrap anchorx="page"/>
            </v:rect>
          </w:pict>
        </mc:Fallback>
      </mc:AlternateContent>
    </w:r>
  </w:p>
  <w:p w14:paraId="4AD60AD7" w14:textId="77777777" w:rsidR="003346B6" w:rsidRDefault="003346B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66D5" w14:textId="77777777" w:rsidR="003346B6" w:rsidRDefault="003346B6" w:rsidP="00FE3AEC">
    <w:pPr>
      <w:pStyle w:val="Nagwek"/>
      <w:tabs>
        <w:tab w:val="clear" w:pos="4536"/>
        <w:tab w:val="clear" w:pos="9072"/>
        <w:tab w:val="left" w:pos="6525"/>
      </w:tabs>
      <w:rPr>
        <w:noProof/>
        <w:lang w:eastAsia="pl-PL"/>
      </w:rPr>
    </w:pPr>
    <w:r w:rsidRPr="003B3D30">
      <w:rPr>
        <w:noProof/>
        <w:lang w:eastAsia="pl-PL"/>
      </w:rPr>
      <w:drawing>
        <wp:inline distT="0" distB="0" distL="0" distR="0" wp14:anchorId="4D53346B" wp14:editId="0C0EBF98">
          <wp:extent cx="1681200" cy="720000"/>
          <wp:effectExtent l="0" t="0" r="0" b="4445"/>
          <wp:docPr id="18" name="Obraz 1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CD8F214" wp14:editId="19CBA42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ADBA31" w14:textId="77777777" w:rsidR="003346B6" w:rsidRPr="003C6C8D" w:rsidRDefault="003346B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346B6" w:rsidRPr="003C6C8D" w:rsidRDefault="003346B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6589E5" wp14:editId="3667D73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95B2F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256B600" w14:textId="77777777" w:rsidR="003346B6" w:rsidRDefault="003346B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8B8BF62" wp14:editId="7293015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BF0DA2" w14:textId="1ED47DE0" w:rsidR="003346B6" w:rsidRPr="00C97596" w:rsidRDefault="008F078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10</w:t>
                          </w:r>
                          <w:r w:rsidR="006271C4">
                            <w:rPr>
                              <w:rFonts w:ascii="Fira Sans SemiBold" w:hAnsi="Fira Sans SemiBold"/>
                              <w:color w:val="001D77"/>
                            </w:rPr>
                            <w:t>.10</w:t>
                          </w:r>
                          <w:r w:rsidR="003346B6">
                            <w:rPr>
                              <w:rFonts w:ascii="Fira Sans SemiBold" w:hAnsi="Fira Sans SemiBold"/>
                              <w:color w:val="001D77"/>
                            </w:rPr>
                            <w:t>.2019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8BF62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6BF0DA2" w14:textId="1ED47DE0" w:rsidR="003346B6" w:rsidRPr="00C97596" w:rsidRDefault="008F078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10</w:t>
                    </w:r>
                    <w:r w:rsidR="006271C4">
                      <w:rPr>
                        <w:rFonts w:ascii="Fira Sans SemiBold" w:hAnsi="Fira Sans SemiBold"/>
                        <w:color w:val="001D77"/>
                      </w:rPr>
                      <w:t>.10</w:t>
                    </w:r>
                    <w:r w:rsidR="003346B6">
                      <w:rPr>
                        <w:rFonts w:ascii="Fira Sans SemiBold" w:hAnsi="Fira Sans SemiBold"/>
                        <w:color w:val="001D77"/>
                      </w:rPr>
                      <w:t>.2019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A2D82" w14:textId="77777777" w:rsidR="003346B6" w:rsidRDefault="003346B6">
    <w:pPr>
      <w:pStyle w:val="Nagwek"/>
    </w:pPr>
  </w:p>
  <w:p w14:paraId="1720B257" w14:textId="77777777" w:rsidR="003346B6" w:rsidRDefault="003346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23.25pt;height:125pt;visibility:visible" o:bullet="t">
        <v:imagedata r:id="rId1" o:title=""/>
      </v:shape>
    </w:pict>
  </w:numPicBullet>
  <w:numPicBullet w:numPicBulletId="1">
    <w:pict>
      <v:shape id="_x0000_i1036" type="#_x0000_t75" style="width:123.85pt;height:125pt;visibility:visible" o:bullet="t">
        <v:imagedata r:id="rId2" o:title=""/>
      </v:shape>
    </w:pict>
  </w:numPicBullet>
  <w:numPicBullet w:numPicBulletId="2">
    <w:pict>
      <v:shape id="_x0000_i1037" type="#_x0000_t75" style="width:26.5pt;height:12.6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F0C"/>
    <w:rsid w:val="00003437"/>
    <w:rsid w:val="00003889"/>
    <w:rsid w:val="00004D23"/>
    <w:rsid w:val="0000709F"/>
    <w:rsid w:val="000108B8"/>
    <w:rsid w:val="00015021"/>
    <w:rsid w:val="000152F5"/>
    <w:rsid w:val="00015C2E"/>
    <w:rsid w:val="0002139E"/>
    <w:rsid w:val="00024179"/>
    <w:rsid w:val="00027842"/>
    <w:rsid w:val="0003014D"/>
    <w:rsid w:val="00032024"/>
    <w:rsid w:val="000329B8"/>
    <w:rsid w:val="00034C56"/>
    <w:rsid w:val="000355CB"/>
    <w:rsid w:val="000402BB"/>
    <w:rsid w:val="00040AFC"/>
    <w:rsid w:val="00041D98"/>
    <w:rsid w:val="00045365"/>
    <w:rsid w:val="0004582E"/>
    <w:rsid w:val="000464F0"/>
    <w:rsid w:val="000470AA"/>
    <w:rsid w:val="000553DB"/>
    <w:rsid w:val="00055DAF"/>
    <w:rsid w:val="00057CA1"/>
    <w:rsid w:val="0006285C"/>
    <w:rsid w:val="0006305A"/>
    <w:rsid w:val="00064561"/>
    <w:rsid w:val="000662E2"/>
    <w:rsid w:val="00066883"/>
    <w:rsid w:val="00066FD3"/>
    <w:rsid w:val="00073E60"/>
    <w:rsid w:val="00074DD8"/>
    <w:rsid w:val="000763A2"/>
    <w:rsid w:val="000806F7"/>
    <w:rsid w:val="00082514"/>
    <w:rsid w:val="00084A16"/>
    <w:rsid w:val="00087226"/>
    <w:rsid w:val="0009166C"/>
    <w:rsid w:val="00091BD4"/>
    <w:rsid w:val="00097840"/>
    <w:rsid w:val="000A179E"/>
    <w:rsid w:val="000A1971"/>
    <w:rsid w:val="000A1B3E"/>
    <w:rsid w:val="000A723B"/>
    <w:rsid w:val="000B0727"/>
    <w:rsid w:val="000B5523"/>
    <w:rsid w:val="000C135D"/>
    <w:rsid w:val="000C7AC6"/>
    <w:rsid w:val="000D01F2"/>
    <w:rsid w:val="000D1232"/>
    <w:rsid w:val="000D1D43"/>
    <w:rsid w:val="000D2115"/>
    <w:rsid w:val="000D225C"/>
    <w:rsid w:val="000D2A5C"/>
    <w:rsid w:val="000D4D4E"/>
    <w:rsid w:val="000E0918"/>
    <w:rsid w:val="000E1AC4"/>
    <w:rsid w:val="000F2F51"/>
    <w:rsid w:val="000F3DEA"/>
    <w:rsid w:val="000F42FF"/>
    <w:rsid w:val="000F614F"/>
    <w:rsid w:val="001011C3"/>
    <w:rsid w:val="001044B6"/>
    <w:rsid w:val="00107B0A"/>
    <w:rsid w:val="00110D87"/>
    <w:rsid w:val="00114B5B"/>
    <w:rsid w:val="00114DB9"/>
    <w:rsid w:val="00116087"/>
    <w:rsid w:val="00122782"/>
    <w:rsid w:val="00122D80"/>
    <w:rsid w:val="00124A91"/>
    <w:rsid w:val="00126626"/>
    <w:rsid w:val="00130296"/>
    <w:rsid w:val="00130447"/>
    <w:rsid w:val="00133EEE"/>
    <w:rsid w:val="00134367"/>
    <w:rsid w:val="001416E9"/>
    <w:rsid w:val="00141D17"/>
    <w:rsid w:val="001423B6"/>
    <w:rsid w:val="00143284"/>
    <w:rsid w:val="001448A7"/>
    <w:rsid w:val="00146621"/>
    <w:rsid w:val="00153489"/>
    <w:rsid w:val="00155755"/>
    <w:rsid w:val="00161638"/>
    <w:rsid w:val="00162325"/>
    <w:rsid w:val="00162626"/>
    <w:rsid w:val="00162F5A"/>
    <w:rsid w:val="00165A6B"/>
    <w:rsid w:val="0017276F"/>
    <w:rsid w:val="001758E4"/>
    <w:rsid w:val="001758F3"/>
    <w:rsid w:val="00176001"/>
    <w:rsid w:val="00182C65"/>
    <w:rsid w:val="001867DF"/>
    <w:rsid w:val="00186CC5"/>
    <w:rsid w:val="00193D8E"/>
    <w:rsid w:val="001951DA"/>
    <w:rsid w:val="00197300"/>
    <w:rsid w:val="001A1BB4"/>
    <w:rsid w:val="001A276A"/>
    <w:rsid w:val="001C1266"/>
    <w:rsid w:val="001C269E"/>
    <w:rsid w:val="001C3269"/>
    <w:rsid w:val="001C4BE4"/>
    <w:rsid w:val="001C5597"/>
    <w:rsid w:val="001C5F75"/>
    <w:rsid w:val="001D1C5F"/>
    <w:rsid w:val="001D1DB4"/>
    <w:rsid w:val="001D2A99"/>
    <w:rsid w:val="001D2C2B"/>
    <w:rsid w:val="001D2FAA"/>
    <w:rsid w:val="001E5DDB"/>
    <w:rsid w:val="001E7BB2"/>
    <w:rsid w:val="001E7EFC"/>
    <w:rsid w:val="001F1500"/>
    <w:rsid w:val="001F6B34"/>
    <w:rsid w:val="00203C87"/>
    <w:rsid w:val="00205889"/>
    <w:rsid w:val="002075C2"/>
    <w:rsid w:val="002128B2"/>
    <w:rsid w:val="002231E4"/>
    <w:rsid w:val="002364D0"/>
    <w:rsid w:val="00237CF8"/>
    <w:rsid w:val="00242414"/>
    <w:rsid w:val="002427D3"/>
    <w:rsid w:val="00242FAD"/>
    <w:rsid w:val="00246E80"/>
    <w:rsid w:val="002472AB"/>
    <w:rsid w:val="00247E5B"/>
    <w:rsid w:val="00254AF7"/>
    <w:rsid w:val="0025738B"/>
    <w:rsid w:val="002574F9"/>
    <w:rsid w:val="00260765"/>
    <w:rsid w:val="00262B61"/>
    <w:rsid w:val="00264C44"/>
    <w:rsid w:val="00275D9B"/>
    <w:rsid w:val="00276811"/>
    <w:rsid w:val="00276B0A"/>
    <w:rsid w:val="00282699"/>
    <w:rsid w:val="002925D8"/>
    <w:rsid w:val="002926DF"/>
    <w:rsid w:val="00293931"/>
    <w:rsid w:val="00293ED3"/>
    <w:rsid w:val="00293F06"/>
    <w:rsid w:val="00296697"/>
    <w:rsid w:val="00296D33"/>
    <w:rsid w:val="002A039A"/>
    <w:rsid w:val="002B0472"/>
    <w:rsid w:val="002B06C0"/>
    <w:rsid w:val="002B5C84"/>
    <w:rsid w:val="002B64BC"/>
    <w:rsid w:val="002B6B12"/>
    <w:rsid w:val="002B7458"/>
    <w:rsid w:val="002C08F1"/>
    <w:rsid w:val="002C5A5B"/>
    <w:rsid w:val="002C6319"/>
    <w:rsid w:val="002D2C9F"/>
    <w:rsid w:val="002E25DC"/>
    <w:rsid w:val="002E6140"/>
    <w:rsid w:val="002E6985"/>
    <w:rsid w:val="002E71B6"/>
    <w:rsid w:val="002F77C8"/>
    <w:rsid w:val="00302222"/>
    <w:rsid w:val="00304F22"/>
    <w:rsid w:val="003054A8"/>
    <w:rsid w:val="00305904"/>
    <w:rsid w:val="00305C28"/>
    <w:rsid w:val="00306C7C"/>
    <w:rsid w:val="00315798"/>
    <w:rsid w:val="003161ED"/>
    <w:rsid w:val="00322EDD"/>
    <w:rsid w:val="00324931"/>
    <w:rsid w:val="003271AB"/>
    <w:rsid w:val="0033023F"/>
    <w:rsid w:val="0033106E"/>
    <w:rsid w:val="00332320"/>
    <w:rsid w:val="003346B6"/>
    <w:rsid w:val="0033488C"/>
    <w:rsid w:val="0033678E"/>
    <w:rsid w:val="00343016"/>
    <w:rsid w:val="003430A4"/>
    <w:rsid w:val="0034426A"/>
    <w:rsid w:val="00347D72"/>
    <w:rsid w:val="00350511"/>
    <w:rsid w:val="00351F20"/>
    <w:rsid w:val="00352748"/>
    <w:rsid w:val="00357611"/>
    <w:rsid w:val="00357EDD"/>
    <w:rsid w:val="00363D06"/>
    <w:rsid w:val="00367237"/>
    <w:rsid w:val="0037077F"/>
    <w:rsid w:val="00372411"/>
    <w:rsid w:val="00373882"/>
    <w:rsid w:val="0037489D"/>
    <w:rsid w:val="003765DC"/>
    <w:rsid w:val="00376DD5"/>
    <w:rsid w:val="00380DFB"/>
    <w:rsid w:val="0038183F"/>
    <w:rsid w:val="0038194B"/>
    <w:rsid w:val="003843DB"/>
    <w:rsid w:val="00384B44"/>
    <w:rsid w:val="00386B84"/>
    <w:rsid w:val="0038708E"/>
    <w:rsid w:val="0038722C"/>
    <w:rsid w:val="003931D7"/>
    <w:rsid w:val="003932DA"/>
    <w:rsid w:val="00393761"/>
    <w:rsid w:val="00393B31"/>
    <w:rsid w:val="00397D18"/>
    <w:rsid w:val="003A18CB"/>
    <w:rsid w:val="003A1B36"/>
    <w:rsid w:val="003B1454"/>
    <w:rsid w:val="003B18B6"/>
    <w:rsid w:val="003B6E37"/>
    <w:rsid w:val="003B76E2"/>
    <w:rsid w:val="003C33FC"/>
    <w:rsid w:val="003C3C42"/>
    <w:rsid w:val="003C59E0"/>
    <w:rsid w:val="003C5D4B"/>
    <w:rsid w:val="003C6C8D"/>
    <w:rsid w:val="003C72E3"/>
    <w:rsid w:val="003D07B4"/>
    <w:rsid w:val="003D2C40"/>
    <w:rsid w:val="003D4D27"/>
    <w:rsid w:val="003D4F95"/>
    <w:rsid w:val="003D5F42"/>
    <w:rsid w:val="003D5F60"/>
    <w:rsid w:val="003D60A9"/>
    <w:rsid w:val="003E0D4C"/>
    <w:rsid w:val="003E2073"/>
    <w:rsid w:val="003E7797"/>
    <w:rsid w:val="003F22C2"/>
    <w:rsid w:val="003F4C97"/>
    <w:rsid w:val="003F5FC8"/>
    <w:rsid w:val="003F7FE6"/>
    <w:rsid w:val="00400193"/>
    <w:rsid w:val="00400B95"/>
    <w:rsid w:val="004035E2"/>
    <w:rsid w:val="00406A93"/>
    <w:rsid w:val="00406A98"/>
    <w:rsid w:val="00410655"/>
    <w:rsid w:val="004137E4"/>
    <w:rsid w:val="00417DCE"/>
    <w:rsid w:val="004212E7"/>
    <w:rsid w:val="0042446D"/>
    <w:rsid w:val="00424CED"/>
    <w:rsid w:val="00427BF8"/>
    <w:rsid w:val="00427C1A"/>
    <w:rsid w:val="00431C02"/>
    <w:rsid w:val="0043491C"/>
    <w:rsid w:val="00434B3A"/>
    <w:rsid w:val="00434C87"/>
    <w:rsid w:val="004361C5"/>
    <w:rsid w:val="00437395"/>
    <w:rsid w:val="00441576"/>
    <w:rsid w:val="00442D48"/>
    <w:rsid w:val="00442F4E"/>
    <w:rsid w:val="00444C93"/>
    <w:rsid w:val="00445047"/>
    <w:rsid w:val="00447900"/>
    <w:rsid w:val="00456059"/>
    <w:rsid w:val="00461300"/>
    <w:rsid w:val="00463E39"/>
    <w:rsid w:val="004657FC"/>
    <w:rsid w:val="004733F6"/>
    <w:rsid w:val="00474E69"/>
    <w:rsid w:val="00474F9F"/>
    <w:rsid w:val="00476CDE"/>
    <w:rsid w:val="0048437D"/>
    <w:rsid w:val="004856CB"/>
    <w:rsid w:val="00485CE1"/>
    <w:rsid w:val="00490CA6"/>
    <w:rsid w:val="00490D2F"/>
    <w:rsid w:val="00491DF5"/>
    <w:rsid w:val="0049621B"/>
    <w:rsid w:val="004A254C"/>
    <w:rsid w:val="004A3834"/>
    <w:rsid w:val="004A41A5"/>
    <w:rsid w:val="004A7392"/>
    <w:rsid w:val="004B5840"/>
    <w:rsid w:val="004B5C57"/>
    <w:rsid w:val="004C1895"/>
    <w:rsid w:val="004C3929"/>
    <w:rsid w:val="004C6D40"/>
    <w:rsid w:val="004C72EB"/>
    <w:rsid w:val="004D0332"/>
    <w:rsid w:val="004D08E2"/>
    <w:rsid w:val="004D351C"/>
    <w:rsid w:val="004D4140"/>
    <w:rsid w:val="004D67B1"/>
    <w:rsid w:val="004E01BF"/>
    <w:rsid w:val="004E0D3E"/>
    <w:rsid w:val="004E64C4"/>
    <w:rsid w:val="004E68EA"/>
    <w:rsid w:val="004F0C3C"/>
    <w:rsid w:val="004F1FD3"/>
    <w:rsid w:val="004F314C"/>
    <w:rsid w:val="004F3D6A"/>
    <w:rsid w:val="004F55BE"/>
    <w:rsid w:val="004F63FC"/>
    <w:rsid w:val="005004ED"/>
    <w:rsid w:val="00505525"/>
    <w:rsid w:val="0050581D"/>
    <w:rsid w:val="00505A92"/>
    <w:rsid w:val="0051134B"/>
    <w:rsid w:val="005119B8"/>
    <w:rsid w:val="00513A82"/>
    <w:rsid w:val="00517BE0"/>
    <w:rsid w:val="005203F1"/>
    <w:rsid w:val="00521BC3"/>
    <w:rsid w:val="00526BE3"/>
    <w:rsid w:val="005274EB"/>
    <w:rsid w:val="0052791D"/>
    <w:rsid w:val="00533632"/>
    <w:rsid w:val="00533BE5"/>
    <w:rsid w:val="00537AA4"/>
    <w:rsid w:val="00541E6E"/>
    <w:rsid w:val="0054251F"/>
    <w:rsid w:val="00542D3D"/>
    <w:rsid w:val="00542FB9"/>
    <w:rsid w:val="005455AD"/>
    <w:rsid w:val="005520D8"/>
    <w:rsid w:val="0055537B"/>
    <w:rsid w:val="00555DD0"/>
    <w:rsid w:val="00556298"/>
    <w:rsid w:val="005564A6"/>
    <w:rsid w:val="00556CF1"/>
    <w:rsid w:val="00557D2D"/>
    <w:rsid w:val="00572E7A"/>
    <w:rsid w:val="0057346F"/>
    <w:rsid w:val="0057400B"/>
    <w:rsid w:val="005762A7"/>
    <w:rsid w:val="005821CB"/>
    <w:rsid w:val="005822F1"/>
    <w:rsid w:val="00582930"/>
    <w:rsid w:val="00582C5D"/>
    <w:rsid w:val="00582CE5"/>
    <w:rsid w:val="00583979"/>
    <w:rsid w:val="00590ADA"/>
    <w:rsid w:val="005916D7"/>
    <w:rsid w:val="00594308"/>
    <w:rsid w:val="005A698C"/>
    <w:rsid w:val="005B0DCE"/>
    <w:rsid w:val="005B104B"/>
    <w:rsid w:val="005B21FC"/>
    <w:rsid w:val="005B225D"/>
    <w:rsid w:val="005B5024"/>
    <w:rsid w:val="005B5524"/>
    <w:rsid w:val="005D1693"/>
    <w:rsid w:val="005D1890"/>
    <w:rsid w:val="005D1DEA"/>
    <w:rsid w:val="005D4484"/>
    <w:rsid w:val="005E0799"/>
    <w:rsid w:val="005E1C8E"/>
    <w:rsid w:val="005E402E"/>
    <w:rsid w:val="005E4C04"/>
    <w:rsid w:val="005E72B1"/>
    <w:rsid w:val="005F2A68"/>
    <w:rsid w:val="005F5A80"/>
    <w:rsid w:val="00600485"/>
    <w:rsid w:val="006017F8"/>
    <w:rsid w:val="00604268"/>
    <w:rsid w:val="006044FF"/>
    <w:rsid w:val="0060734E"/>
    <w:rsid w:val="00607CC5"/>
    <w:rsid w:val="006121A4"/>
    <w:rsid w:val="006124F5"/>
    <w:rsid w:val="00615731"/>
    <w:rsid w:val="0062083E"/>
    <w:rsid w:val="006271C4"/>
    <w:rsid w:val="00630666"/>
    <w:rsid w:val="006321E0"/>
    <w:rsid w:val="00633014"/>
    <w:rsid w:val="0063437B"/>
    <w:rsid w:val="00636154"/>
    <w:rsid w:val="00643943"/>
    <w:rsid w:val="00652AA7"/>
    <w:rsid w:val="006535F5"/>
    <w:rsid w:val="006536F3"/>
    <w:rsid w:val="00657D51"/>
    <w:rsid w:val="0066568C"/>
    <w:rsid w:val="006673CA"/>
    <w:rsid w:val="00667935"/>
    <w:rsid w:val="00667C08"/>
    <w:rsid w:val="006719FD"/>
    <w:rsid w:val="0067225B"/>
    <w:rsid w:val="00673C26"/>
    <w:rsid w:val="00676614"/>
    <w:rsid w:val="006812AF"/>
    <w:rsid w:val="006820D8"/>
    <w:rsid w:val="006828FF"/>
    <w:rsid w:val="0068327D"/>
    <w:rsid w:val="00684C6D"/>
    <w:rsid w:val="00684E64"/>
    <w:rsid w:val="00685CDC"/>
    <w:rsid w:val="00690515"/>
    <w:rsid w:val="00694AF0"/>
    <w:rsid w:val="00696B14"/>
    <w:rsid w:val="00697E0E"/>
    <w:rsid w:val="006A31E6"/>
    <w:rsid w:val="006A4686"/>
    <w:rsid w:val="006A5F8C"/>
    <w:rsid w:val="006A6C59"/>
    <w:rsid w:val="006B0E9E"/>
    <w:rsid w:val="006B3B08"/>
    <w:rsid w:val="006B5AE4"/>
    <w:rsid w:val="006B7B3C"/>
    <w:rsid w:val="006C424C"/>
    <w:rsid w:val="006C4FC4"/>
    <w:rsid w:val="006D00B7"/>
    <w:rsid w:val="006D1507"/>
    <w:rsid w:val="006D2925"/>
    <w:rsid w:val="006D4054"/>
    <w:rsid w:val="006E02EC"/>
    <w:rsid w:val="006E1DC3"/>
    <w:rsid w:val="006E37EE"/>
    <w:rsid w:val="006E4284"/>
    <w:rsid w:val="006E53AE"/>
    <w:rsid w:val="006E6207"/>
    <w:rsid w:val="00703001"/>
    <w:rsid w:val="0071509B"/>
    <w:rsid w:val="00720298"/>
    <w:rsid w:val="007211B1"/>
    <w:rsid w:val="00726642"/>
    <w:rsid w:val="00726D08"/>
    <w:rsid w:val="00733CAB"/>
    <w:rsid w:val="0074062D"/>
    <w:rsid w:val="00742BAA"/>
    <w:rsid w:val="00742D36"/>
    <w:rsid w:val="007433E3"/>
    <w:rsid w:val="00746187"/>
    <w:rsid w:val="007522F7"/>
    <w:rsid w:val="007526DF"/>
    <w:rsid w:val="007623CC"/>
    <w:rsid w:val="0076254F"/>
    <w:rsid w:val="00762ACD"/>
    <w:rsid w:val="00764554"/>
    <w:rsid w:val="00770545"/>
    <w:rsid w:val="00771494"/>
    <w:rsid w:val="00772A77"/>
    <w:rsid w:val="00775D10"/>
    <w:rsid w:val="00776FA6"/>
    <w:rsid w:val="007801F5"/>
    <w:rsid w:val="007817F2"/>
    <w:rsid w:val="00782BA3"/>
    <w:rsid w:val="00783CA4"/>
    <w:rsid w:val="007842FB"/>
    <w:rsid w:val="007848D0"/>
    <w:rsid w:val="00785DF9"/>
    <w:rsid w:val="0078602A"/>
    <w:rsid w:val="00786124"/>
    <w:rsid w:val="007913F9"/>
    <w:rsid w:val="0079228B"/>
    <w:rsid w:val="00792999"/>
    <w:rsid w:val="0079514B"/>
    <w:rsid w:val="00797D1B"/>
    <w:rsid w:val="007A2DC1"/>
    <w:rsid w:val="007A6FE6"/>
    <w:rsid w:val="007B6EF9"/>
    <w:rsid w:val="007C1D2F"/>
    <w:rsid w:val="007C4556"/>
    <w:rsid w:val="007C4DED"/>
    <w:rsid w:val="007D1F40"/>
    <w:rsid w:val="007D2406"/>
    <w:rsid w:val="007D3319"/>
    <w:rsid w:val="007D335D"/>
    <w:rsid w:val="007D44E9"/>
    <w:rsid w:val="007D7BB7"/>
    <w:rsid w:val="007E3314"/>
    <w:rsid w:val="007E4B03"/>
    <w:rsid w:val="007E731E"/>
    <w:rsid w:val="007F1224"/>
    <w:rsid w:val="007F324B"/>
    <w:rsid w:val="007F34B6"/>
    <w:rsid w:val="007F6756"/>
    <w:rsid w:val="007F717C"/>
    <w:rsid w:val="00801770"/>
    <w:rsid w:val="008033F1"/>
    <w:rsid w:val="0080553C"/>
    <w:rsid w:val="00805B46"/>
    <w:rsid w:val="00805EC6"/>
    <w:rsid w:val="00806CF4"/>
    <w:rsid w:val="008143FB"/>
    <w:rsid w:val="00815AE8"/>
    <w:rsid w:val="0082314F"/>
    <w:rsid w:val="00825DC2"/>
    <w:rsid w:val="00830580"/>
    <w:rsid w:val="00831CB6"/>
    <w:rsid w:val="00834638"/>
    <w:rsid w:val="00834AD3"/>
    <w:rsid w:val="00840152"/>
    <w:rsid w:val="0084025E"/>
    <w:rsid w:val="00843795"/>
    <w:rsid w:val="00846DE0"/>
    <w:rsid w:val="00847F0F"/>
    <w:rsid w:val="00851305"/>
    <w:rsid w:val="0085242C"/>
    <w:rsid w:val="00852448"/>
    <w:rsid w:val="008528F3"/>
    <w:rsid w:val="00854056"/>
    <w:rsid w:val="0085770C"/>
    <w:rsid w:val="0086012E"/>
    <w:rsid w:val="00873A03"/>
    <w:rsid w:val="00876830"/>
    <w:rsid w:val="008775B5"/>
    <w:rsid w:val="0088258A"/>
    <w:rsid w:val="00884E73"/>
    <w:rsid w:val="00886332"/>
    <w:rsid w:val="00893F1D"/>
    <w:rsid w:val="00896307"/>
    <w:rsid w:val="00896F61"/>
    <w:rsid w:val="00896F8D"/>
    <w:rsid w:val="008A26D9"/>
    <w:rsid w:val="008A5636"/>
    <w:rsid w:val="008A648D"/>
    <w:rsid w:val="008B0011"/>
    <w:rsid w:val="008B0E35"/>
    <w:rsid w:val="008B5585"/>
    <w:rsid w:val="008C0C29"/>
    <w:rsid w:val="008D1A5B"/>
    <w:rsid w:val="008D26AB"/>
    <w:rsid w:val="008D38E1"/>
    <w:rsid w:val="008D406A"/>
    <w:rsid w:val="008E02D0"/>
    <w:rsid w:val="008E079D"/>
    <w:rsid w:val="008E2652"/>
    <w:rsid w:val="008E788C"/>
    <w:rsid w:val="008F078B"/>
    <w:rsid w:val="008F3638"/>
    <w:rsid w:val="008F4441"/>
    <w:rsid w:val="008F5DA2"/>
    <w:rsid w:val="008F6F31"/>
    <w:rsid w:val="008F74DF"/>
    <w:rsid w:val="00904372"/>
    <w:rsid w:val="009046DD"/>
    <w:rsid w:val="0090675B"/>
    <w:rsid w:val="00911215"/>
    <w:rsid w:val="009127BA"/>
    <w:rsid w:val="00914813"/>
    <w:rsid w:val="00916A9C"/>
    <w:rsid w:val="00917080"/>
    <w:rsid w:val="009227A6"/>
    <w:rsid w:val="00922A9A"/>
    <w:rsid w:val="00923723"/>
    <w:rsid w:val="00925E25"/>
    <w:rsid w:val="009269DC"/>
    <w:rsid w:val="0092760E"/>
    <w:rsid w:val="00930355"/>
    <w:rsid w:val="009311B5"/>
    <w:rsid w:val="00932626"/>
    <w:rsid w:val="009331B1"/>
    <w:rsid w:val="00933CA5"/>
    <w:rsid w:val="00933EC1"/>
    <w:rsid w:val="00943BE4"/>
    <w:rsid w:val="009445DC"/>
    <w:rsid w:val="00944618"/>
    <w:rsid w:val="009530DB"/>
    <w:rsid w:val="00953676"/>
    <w:rsid w:val="0095413E"/>
    <w:rsid w:val="00957F29"/>
    <w:rsid w:val="009621AF"/>
    <w:rsid w:val="00964E3F"/>
    <w:rsid w:val="009669C2"/>
    <w:rsid w:val="009705EE"/>
    <w:rsid w:val="009714CE"/>
    <w:rsid w:val="00974D99"/>
    <w:rsid w:val="00977927"/>
    <w:rsid w:val="00980EEF"/>
    <w:rsid w:val="0098135C"/>
    <w:rsid w:val="0098156A"/>
    <w:rsid w:val="009909FA"/>
    <w:rsid w:val="00991BAC"/>
    <w:rsid w:val="00991CAE"/>
    <w:rsid w:val="009928A1"/>
    <w:rsid w:val="009957FC"/>
    <w:rsid w:val="009963F5"/>
    <w:rsid w:val="009A3D39"/>
    <w:rsid w:val="009A48AD"/>
    <w:rsid w:val="009A49EE"/>
    <w:rsid w:val="009A6EA0"/>
    <w:rsid w:val="009A75EF"/>
    <w:rsid w:val="009B3278"/>
    <w:rsid w:val="009B69FE"/>
    <w:rsid w:val="009B79B7"/>
    <w:rsid w:val="009C1335"/>
    <w:rsid w:val="009C1AB2"/>
    <w:rsid w:val="009C2AF1"/>
    <w:rsid w:val="009C7251"/>
    <w:rsid w:val="009D0148"/>
    <w:rsid w:val="009D0806"/>
    <w:rsid w:val="009E1284"/>
    <w:rsid w:val="009E24E0"/>
    <w:rsid w:val="009E287D"/>
    <w:rsid w:val="009E2E91"/>
    <w:rsid w:val="009E58CB"/>
    <w:rsid w:val="009E6918"/>
    <w:rsid w:val="009F0111"/>
    <w:rsid w:val="00A02A7D"/>
    <w:rsid w:val="00A05E4C"/>
    <w:rsid w:val="00A11310"/>
    <w:rsid w:val="00A11494"/>
    <w:rsid w:val="00A1358F"/>
    <w:rsid w:val="00A139F5"/>
    <w:rsid w:val="00A143B5"/>
    <w:rsid w:val="00A152AF"/>
    <w:rsid w:val="00A20778"/>
    <w:rsid w:val="00A2403B"/>
    <w:rsid w:val="00A275DD"/>
    <w:rsid w:val="00A27D39"/>
    <w:rsid w:val="00A32A73"/>
    <w:rsid w:val="00A365F4"/>
    <w:rsid w:val="00A36A7B"/>
    <w:rsid w:val="00A4275F"/>
    <w:rsid w:val="00A47D80"/>
    <w:rsid w:val="00A52325"/>
    <w:rsid w:val="00A5274D"/>
    <w:rsid w:val="00A53132"/>
    <w:rsid w:val="00A539AF"/>
    <w:rsid w:val="00A54E25"/>
    <w:rsid w:val="00A5621A"/>
    <w:rsid w:val="00A563F2"/>
    <w:rsid w:val="00A566E8"/>
    <w:rsid w:val="00A64EA0"/>
    <w:rsid w:val="00A705A5"/>
    <w:rsid w:val="00A810F9"/>
    <w:rsid w:val="00A83B40"/>
    <w:rsid w:val="00A85A09"/>
    <w:rsid w:val="00A86148"/>
    <w:rsid w:val="00A86ECC"/>
    <w:rsid w:val="00A86FCC"/>
    <w:rsid w:val="00A92C0D"/>
    <w:rsid w:val="00A934F1"/>
    <w:rsid w:val="00A93A73"/>
    <w:rsid w:val="00A954D3"/>
    <w:rsid w:val="00A95A84"/>
    <w:rsid w:val="00A9777C"/>
    <w:rsid w:val="00AA05DF"/>
    <w:rsid w:val="00AA27AF"/>
    <w:rsid w:val="00AA34A2"/>
    <w:rsid w:val="00AA36D1"/>
    <w:rsid w:val="00AA62A8"/>
    <w:rsid w:val="00AA710D"/>
    <w:rsid w:val="00AB3F10"/>
    <w:rsid w:val="00AB418D"/>
    <w:rsid w:val="00AB610F"/>
    <w:rsid w:val="00AB6D25"/>
    <w:rsid w:val="00AB76E6"/>
    <w:rsid w:val="00AC4EB1"/>
    <w:rsid w:val="00AC4FFC"/>
    <w:rsid w:val="00AC726A"/>
    <w:rsid w:val="00AD3E46"/>
    <w:rsid w:val="00AD7C05"/>
    <w:rsid w:val="00AE1B89"/>
    <w:rsid w:val="00AE233B"/>
    <w:rsid w:val="00AE2D4B"/>
    <w:rsid w:val="00AE4F99"/>
    <w:rsid w:val="00AE7492"/>
    <w:rsid w:val="00B00453"/>
    <w:rsid w:val="00B01EE3"/>
    <w:rsid w:val="00B035D4"/>
    <w:rsid w:val="00B0370A"/>
    <w:rsid w:val="00B039C1"/>
    <w:rsid w:val="00B039E7"/>
    <w:rsid w:val="00B06DFC"/>
    <w:rsid w:val="00B06FF2"/>
    <w:rsid w:val="00B075F1"/>
    <w:rsid w:val="00B07AE3"/>
    <w:rsid w:val="00B11B69"/>
    <w:rsid w:val="00B12426"/>
    <w:rsid w:val="00B14952"/>
    <w:rsid w:val="00B16F80"/>
    <w:rsid w:val="00B2558C"/>
    <w:rsid w:val="00B274F0"/>
    <w:rsid w:val="00B30EE9"/>
    <w:rsid w:val="00B31E5A"/>
    <w:rsid w:val="00B45592"/>
    <w:rsid w:val="00B46791"/>
    <w:rsid w:val="00B469E2"/>
    <w:rsid w:val="00B522C2"/>
    <w:rsid w:val="00B53EE0"/>
    <w:rsid w:val="00B5566B"/>
    <w:rsid w:val="00B61657"/>
    <w:rsid w:val="00B630CD"/>
    <w:rsid w:val="00B653AB"/>
    <w:rsid w:val="00B65F9E"/>
    <w:rsid w:val="00B66B19"/>
    <w:rsid w:val="00B66DCD"/>
    <w:rsid w:val="00B71496"/>
    <w:rsid w:val="00B72637"/>
    <w:rsid w:val="00B73EF6"/>
    <w:rsid w:val="00B76FE3"/>
    <w:rsid w:val="00B775EF"/>
    <w:rsid w:val="00B8041D"/>
    <w:rsid w:val="00B815C3"/>
    <w:rsid w:val="00B84BEA"/>
    <w:rsid w:val="00B90D1E"/>
    <w:rsid w:val="00B91329"/>
    <w:rsid w:val="00B914E9"/>
    <w:rsid w:val="00B9427D"/>
    <w:rsid w:val="00B956EE"/>
    <w:rsid w:val="00BA13F3"/>
    <w:rsid w:val="00BA153F"/>
    <w:rsid w:val="00BA2BA1"/>
    <w:rsid w:val="00BA3562"/>
    <w:rsid w:val="00BA70FD"/>
    <w:rsid w:val="00BB1934"/>
    <w:rsid w:val="00BB20C7"/>
    <w:rsid w:val="00BB3CE9"/>
    <w:rsid w:val="00BB4F09"/>
    <w:rsid w:val="00BC0F7C"/>
    <w:rsid w:val="00BC11AA"/>
    <w:rsid w:val="00BC3062"/>
    <w:rsid w:val="00BC40A0"/>
    <w:rsid w:val="00BC4442"/>
    <w:rsid w:val="00BC494A"/>
    <w:rsid w:val="00BC6A49"/>
    <w:rsid w:val="00BD21A1"/>
    <w:rsid w:val="00BD39FF"/>
    <w:rsid w:val="00BD4CAF"/>
    <w:rsid w:val="00BD4E33"/>
    <w:rsid w:val="00BD4ECB"/>
    <w:rsid w:val="00BE626F"/>
    <w:rsid w:val="00BE730D"/>
    <w:rsid w:val="00BF14AD"/>
    <w:rsid w:val="00BF3971"/>
    <w:rsid w:val="00C030DE"/>
    <w:rsid w:val="00C03869"/>
    <w:rsid w:val="00C03A56"/>
    <w:rsid w:val="00C03F32"/>
    <w:rsid w:val="00C10168"/>
    <w:rsid w:val="00C15101"/>
    <w:rsid w:val="00C158BC"/>
    <w:rsid w:val="00C22105"/>
    <w:rsid w:val="00C2353A"/>
    <w:rsid w:val="00C244B6"/>
    <w:rsid w:val="00C31D26"/>
    <w:rsid w:val="00C32B20"/>
    <w:rsid w:val="00C3702F"/>
    <w:rsid w:val="00C419DA"/>
    <w:rsid w:val="00C4387C"/>
    <w:rsid w:val="00C44693"/>
    <w:rsid w:val="00C4500A"/>
    <w:rsid w:val="00C4561B"/>
    <w:rsid w:val="00C46A8E"/>
    <w:rsid w:val="00C504CB"/>
    <w:rsid w:val="00C509F6"/>
    <w:rsid w:val="00C52965"/>
    <w:rsid w:val="00C56B9D"/>
    <w:rsid w:val="00C57157"/>
    <w:rsid w:val="00C64A37"/>
    <w:rsid w:val="00C70FC2"/>
    <w:rsid w:val="00C7158E"/>
    <w:rsid w:val="00C7250B"/>
    <w:rsid w:val="00C7346B"/>
    <w:rsid w:val="00C74AEB"/>
    <w:rsid w:val="00C7663C"/>
    <w:rsid w:val="00C7795E"/>
    <w:rsid w:val="00C77C0E"/>
    <w:rsid w:val="00C80D0F"/>
    <w:rsid w:val="00C81D97"/>
    <w:rsid w:val="00C8350E"/>
    <w:rsid w:val="00C845C7"/>
    <w:rsid w:val="00C91687"/>
    <w:rsid w:val="00C9197E"/>
    <w:rsid w:val="00C924A8"/>
    <w:rsid w:val="00C937E6"/>
    <w:rsid w:val="00C945FE"/>
    <w:rsid w:val="00C96FAA"/>
    <w:rsid w:val="00C97A04"/>
    <w:rsid w:val="00CA073A"/>
    <w:rsid w:val="00CA0E0D"/>
    <w:rsid w:val="00CA107B"/>
    <w:rsid w:val="00CA2C51"/>
    <w:rsid w:val="00CA484D"/>
    <w:rsid w:val="00CA4FB6"/>
    <w:rsid w:val="00CB1EC3"/>
    <w:rsid w:val="00CB32DA"/>
    <w:rsid w:val="00CB62FC"/>
    <w:rsid w:val="00CB7840"/>
    <w:rsid w:val="00CB7B2B"/>
    <w:rsid w:val="00CC1DBC"/>
    <w:rsid w:val="00CC2131"/>
    <w:rsid w:val="00CC739E"/>
    <w:rsid w:val="00CC7412"/>
    <w:rsid w:val="00CD0588"/>
    <w:rsid w:val="00CD3321"/>
    <w:rsid w:val="00CD58B7"/>
    <w:rsid w:val="00CD7BA3"/>
    <w:rsid w:val="00CE39D7"/>
    <w:rsid w:val="00CE4554"/>
    <w:rsid w:val="00CE4CD7"/>
    <w:rsid w:val="00CE5991"/>
    <w:rsid w:val="00CE5D06"/>
    <w:rsid w:val="00CE658B"/>
    <w:rsid w:val="00CE751D"/>
    <w:rsid w:val="00CF10FE"/>
    <w:rsid w:val="00CF4099"/>
    <w:rsid w:val="00D00796"/>
    <w:rsid w:val="00D0470D"/>
    <w:rsid w:val="00D06476"/>
    <w:rsid w:val="00D100F2"/>
    <w:rsid w:val="00D10A7E"/>
    <w:rsid w:val="00D16BB4"/>
    <w:rsid w:val="00D17761"/>
    <w:rsid w:val="00D20666"/>
    <w:rsid w:val="00D20694"/>
    <w:rsid w:val="00D22464"/>
    <w:rsid w:val="00D261A2"/>
    <w:rsid w:val="00D27683"/>
    <w:rsid w:val="00D27A6A"/>
    <w:rsid w:val="00D302E9"/>
    <w:rsid w:val="00D323EE"/>
    <w:rsid w:val="00D34201"/>
    <w:rsid w:val="00D3587F"/>
    <w:rsid w:val="00D37D74"/>
    <w:rsid w:val="00D42A95"/>
    <w:rsid w:val="00D431F2"/>
    <w:rsid w:val="00D439CB"/>
    <w:rsid w:val="00D47CDA"/>
    <w:rsid w:val="00D50257"/>
    <w:rsid w:val="00D5035F"/>
    <w:rsid w:val="00D5144C"/>
    <w:rsid w:val="00D51FDE"/>
    <w:rsid w:val="00D52AA5"/>
    <w:rsid w:val="00D5630E"/>
    <w:rsid w:val="00D57E12"/>
    <w:rsid w:val="00D616D2"/>
    <w:rsid w:val="00D619FF"/>
    <w:rsid w:val="00D61B90"/>
    <w:rsid w:val="00D63B5F"/>
    <w:rsid w:val="00D65935"/>
    <w:rsid w:val="00D70EF7"/>
    <w:rsid w:val="00D72CCB"/>
    <w:rsid w:val="00D74618"/>
    <w:rsid w:val="00D760E1"/>
    <w:rsid w:val="00D8397C"/>
    <w:rsid w:val="00D83ED8"/>
    <w:rsid w:val="00D8506B"/>
    <w:rsid w:val="00D860CF"/>
    <w:rsid w:val="00D8682B"/>
    <w:rsid w:val="00D94EED"/>
    <w:rsid w:val="00D9594F"/>
    <w:rsid w:val="00D96026"/>
    <w:rsid w:val="00D96509"/>
    <w:rsid w:val="00D978DC"/>
    <w:rsid w:val="00DA2330"/>
    <w:rsid w:val="00DA3044"/>
    <w:rsid w:val="00DA617D"/>
    <w:rsid w:val="00DA742F"/>
    <w:rsid w:val="00DA7C1C"/>
    <w:rsid w:val="00DB147A"/>
    <w:rsid w:val="00DB1B7A"/>
    <w:rsid w:val="00DB4B4B"/>
    <w:rsid w:val="00DB57E5"/>
    <w:rsid w:val="00DC109E"/>
    <w:rsid w:val="00DC1950"/>
    <w:rsid w:val="00DC2CA2"/>
    <w:rsid w:val="00DC6708"/>
    <w:rsid w:val="00DC67D2"/>
    <w:rsid w:val="00DC73B7"/>
    <w:rsid w:val="00DD06C0"/>
    <w:rsid w:val="00DD2FBA"/>
    <w:rsid w:val="00DD4458"/>
    <w:rsid w:val="00DD59BC"/>
    <w:rsid w:val="00DD6360"/>
    <w:rsid w:val="00DE1318"/>
    <w:rsid w:val="00DE2712"/>
    <w:rsid w:val="00DE27C1"/>
    <w:rsid w:val="00DF4C0A"/>
    <w:rsid w:val="00DF6594"/>
    <w:rsid w:val="00DF758C"/>
    <w:rsid w:val="00E00103"/>
    <w:rsid w:val="00E00717"/>
    <w:rsid w:val="00E01436"/>
    <w:rsid w:val="00E045BD"/>
    <w:rsid w:val="00E10FC9"/>
    <w:rsid w:val="00E1161D"/>
    <w:rsid w:val="00E1512D"/>
    <w:rsid w:val="00E17B77"/>
    <w:rsid w:val="00E2028E"/>
    <w:rsid w:val="00E23337"/>
    <w:rsid w:val="00E24855"/>
    <w:rsid w:val="00E252A2"/>
    <w:rsid w:val="00E259EA"/>
    <w:rsid w:val="00E30920"/>
    <w:rsid w:val="00E32061"/>
    <w:rsid w:val="00E33D95"/>
    <w:rsid w:val="00E42FF9"/>
    <w:rsid w:val="00E45194"/>
    <w:rsid w:val="00E4714C"/>
    <w:rsid w:val="00E4730D"/>
    <w:rsid w:val="00E47411"/>
    <w:rsid w:val="00E47D06"/>
    <w:rsid w:val="00E51AEB"/>
    <w:rsid w:val="00E522A7"/>
    <w:rsid w:val="00E5245A"/>
    <w:rsid w:val="00E54452"/>
    <w:rsid w:val="00E56166"/>
    <w:rsid w:val="00E6023C"/>
    <w:rsid w:val="00E618E5"/>
    <w:rsid w:val="00E61919"/>
    <w:rsid w:val="00E62625"/>
    <w:rsid w:val="00E632DD"/>
    <w:rsid w:val="00E664C5"/>
    <w:rsid w:val="00E671A2"/>
    <w:rsid w:val="00E75C6E"/>
    <w:rsid w:val="00E76D26"/>
    <w:rsid w:val="00E77DC4"/>
    <w:rsid w:val="00E9024C"/>
    <w:rsid w:val="00E96C88"/>
    <w:rsid w:val="00E97C62"/>
    <w:rsid w:val="00EB1390"/>
    <w:rsid w:val="00EB21A5"/>
    <w:rsid w:val="00EB2C71"/>
    <w:rsid w:val="00EB4340"/>
    <w:rsid w:val="00EB556D"/>
    <w:rsid w:val="00EB5955"/>
    <w:rsid w:val="00EB5A7D"/>
    <w:rsid w:val="00EC3652"/>
    <w:rsid w:val="00EC3F4A"/>
    <w:rsid w:val="00EC4003"/>
    <w:rsid w:val="00EC570A"/>
    <w:rsid w:val="00ED1009"/>
    <w:rsid w:val="00ED55C0"/>
    <w:rsid w:val="00ED64E8"/>
    <w:rsid w:val="00ED682B"/>
    <w:rsid w:val="00EE1003"/>
    <w:rsid w:val="00EE1306"/>
    <w:rsid w:val="00EE1BDC"/>
    <w:rsid w:val="00EE41D5"/>
    <w:rsid w:val="00EE587F"/>
    <w:rsid w:val="00EE5BB3"/>
    <w:rsid w:val="00EF12FA"/>
    <w:rsid w:val="00EF4479"/>
    <w:rsid w:val="00EF4B6C"/>
    <w:rsid w:val="00F00C3A"/>
    <w:rsid w:val="00F01D49"/>
    <w:rsid w:val="00F037A4"/>
    <w:rsid w:val="00F03E7A"/>
    <w:rsid w:val="00F12317"/>
    <w:rsid w:val="00F12809"/>
    <w:rsid w:val="00F14609"/>
    <w:rsid w:val="00F1586E"/>
    <w:rsid w:val="00F15BD3"/>
    <w:rsid w:val="00F15CAD"/>
    <w:rsid w:val="00F212CB"/>
    <w:rsid w:val="00F27AC6"/>
    <w:rsid w:val="00F27C8F"/>
    <w:rsid w:val="00F32749"/>
    <w:rsid w:val="00F361A8"/>
    <w:rsid w:val="00F37172"/>
    <w:rsid w:val="00F37B1D"/>
    <w:rsid w:val="00F40177"/>
    <w:rsid w:val="00F4205E"/>
    <w:rsid w:val="00F434C1"/>
    <w:rsid w:val="00F435A3"/>
    <w:rsid w:val="00F4477E"/>
    <w:rsid w:val="00F515F2"/>
    <w:rsid w:val="00F529C5"/>
    <w:rsid w:val="00F54ED7"/>
    <w:rsid w:val="00F553CB"/>
    <w:rsid w:val="00F5608B"/>
    <w:rsid w:val="00F604F9"/>
    <w:rsid w:val="00F617DE"/>
    <w:rsid w:val="00F6781A"/>
    <w:rsid w:val="00F67D8F"/>
    <w:rsid w:val="00F728ED"/>
    <w:rsid w:val="00F802BE"/>
    <w:rsid w:val="00F80E93"/>
    <w:rsid w:val="00F82462"/>
    <w:rsid w:val="00F86024"/>
    <w:rsid w:val="00F8611A"/>
    <w:rsid w:val="00F8774C"/>
    <w:rsid w:val="00F91B49"/>
    <w:rsid w:val="00F93BFC"/>
    <w:rsid w:val="00F94833"/>
    <w:rsid w:val="00F952E6"/>
    <w:rsid w:val="00FA16B4"/>
    <w:rsid w:val="00FA2463"/>
    <w:rsid w:val="00FA326A"/>
    <w:rsid w:val="00FA4DA6"/>
    <w:rsid w:val="00FA5128"/>
    <w:rsid w:val="00FA7DA2"/>
    <w:rsid w:val="00FB0C86"/>
    <w:rsid w:val="00FB31DA"/>
    <w:rsid w:val="00FB42D4"/>
    <w:rsid w:val="00FB522A"/>
    <w:rsid w:val="00FB5906"/>
    <w:rsid w:val="00FB762F"/>
    <w:rsid w:val="00FC035A"/>
    <w:rsid w:val="00FC2AED"/>
    <w:rsid w:val="00FC387F"/>
    <w:rsid w:val="00FC415D"/>
    <w:rsid w:val="00FD1932"/>
    <w:rsid w:val="00FD4895"/>
    <w:rsid w:val="00FD5EA7"/>
    <w:rsid w:val="00FD63B9"/>
    <w:rsid w:val="00FE06D9"/>
    <w:rsid w:val="00FE3AEC"/>
    <w:rsid w:val="00FE5DC7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B5AEB"/>
  <w15:chartTrackingRefBased/>
  <w15:docId w15:val="{CFBD5CED-220B-46E0-A6D6-76ED1E9AC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E24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752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647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647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6476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741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741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74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7411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hyperlink" Target="https://bdl.stat.gov.pl/BDL/dane/podgrup/temat" TargetMode="External"/><Relationship Id="rId39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3007,pojecie.html" TargetMode="External"/><Relationship Id="rId42" Type="http://schemas.openxmlformats.org/officeDocument/2006/relationships/hyperlink" Target="https://stat.gov.pl/metainformacje/slownik-pojec/pojecia-stosowane-w-statystyce-publicznej/74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stat.gov.pl/metainformacje/slownik-pojec/pojecia-stosowane-w-statystyce-publicznej/14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119,pojecie.html" TargetMode="External"/><Relationship Id="rId37" Type="http://schemas.openxmlformats.org/officeDocument/2006/relationships/hyperlink" Target="https://stat.gov.pl/obszary-tematyczne/podmioty-gospodarcze-wyniki-finansowe/przedsiebiorstwa-niefinansowe/dzialalnosc-gospodarcza-podmiotow-z-kapitalem-zagranicznym-w-2017-roku,4,13.html" TargetMode="External"/><Relationship Id="rId40" Type="http://schemas.openxmlformats.org/officeDocument/2006/relationships/hyperlink" Target="https://stat.gov.pl/metainformacje/slownik-pojec/pojecia-stosowane-w-statystyce-publicznej/140,pojecie.html" TargetMode="External"/><Relationship Id="rId45" Type="http://schemas.openxmlformats.org/officeDocument/2006/relationships/hyperlink" Target="https://stat.gov.pl/metainformacje/slownik-pojec/pojecia-stosowane-w-statystyce-publicznej/3775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140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e.blaszczak@stat.gov.pl" TargetMode="External"/><Relationship Id="rId31" Type="http://schemas.openxmlformats.org/officeDocument/2006/relationships/hyperlink" Target="https://stat.gov.pl/metainformacje/slownik-pojec/pojecia-stosowane-w-statystyce-publicznej/3774,pojecie.html" TargetMode="External"/><Relationship Id="rId44" Type="http://schemas.openxmlformats.org/officeDocument/2006/relationships/hyperlink" Target="https://stat.gov.pl/metainformacje/slownik-pojec/pojecia-stosowane-w-statystyce-publicznej/11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30" Type="http://schemas.openxmlformats.org/officeDocument/2006/relationships/hyperlink" Target="https://stat.gov.pl/metainformacje/slownik-pojec/pojecia-stosowane-w-statystyce-publicznej/746,pojecie.html" TargetMode="External"/><Relationship Id="rId43" Type="http://schemas.openxmlformats.org/officeDocument/2006/relationships/hyperlink" Target="https://stat.gov.pl/metainformacje/slownik-pojec/pojecia-stosowane-w-statystyce-publicznej/3774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podmioty-gospodarcze-wyniki-finansowe/przedsiebiorstwa-niefinansowe/dzialalnosc-gospodarcza-podmiotow-z-kapitalem-zagranicznym-w-2017-roku,4,13.html" TargetMode="External"/><Relationship Id="rId33" Type="http://schemas.openxmlformats.org/officeDocument/2006/relationships/hyperlink" Target="https://stat.gov.pl/metainformacje/slownik-pojec/pojecia-stosowane-w-statystyce-publicznej/3775,pojecie.html" TargetMode="External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hyperlink" Target="https://stat.gov.pl/metainformacje/slownik-pojec/pojecia-stosowane-w-statystyce-publicznej/3007,pojecie.html" TargetMode="External"/><Relationship Id="rId20" Type="http://schemas.openxmlformats.org/officeDocument/2006/relationships/hyperlink" Target="mailto:m.kaluski@stat.gov.pl" TargetMode="External"/><Relationship Id="rId41" Type="http://schemas.openxmlformats.org/officeDocument/2006/relationships/hyperlink" Target="https://stat.gov.pl/metainformacje/slownik-pojec/pojecia-stosowane-w-statystyce-publicznej/142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B95D8F-9E16-45FB-9F8A-890ADAF56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1492</Words>
  <Characters>8955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11</cp:revision>
  <cp:lastPrinted>2019-11-28T08:27:00Z</cp:lastPrinted>
  <dcterms:created xsi:type="dcterms:W3CDTF">2019-10-04T06:26:00Z</dcterms:created>
  <dcterms:modified xsi:type="dcterms:W3CDTF">2019-11-28T08:27:00Z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