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553ECEA2" w14:textId="47F3F671" w:rsidR="00ED3F7B" w:rsidRDefault="00ED3F7B" w:rsidP="00103788">
      <w:pPr>
        <w:pStyle w:val="tytuinformacji"/>
        <w:rPr>
          <w:highlight w:val="black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82C062C" wp14:editId="079E1633">
            <wp:extent cx="1393200" cy="416906"/>
            <wp:effectExtent l="0" t="0" r="0" b="2540"/>
            <wp:docPr id="20" name="Obraz 20" descr="Logotyp Urzędu Statystycznego w Warszawie przedstawiający dwa koła, jedno koloru czarnego, drugie białego, nachodzące na siebie pionowo. Obok napis Urząd Statystyczny w Warszawie." title="Logotyp Urzędu Statystycznego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4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846A" w14:textId="7DA89A31" w:rsidR="00103788" w:rsidRPr="007C409E" w:rsidRDefault="00ED3F7B" w:rsidP="00ED3F7B">
      <w:pPr>
        <w:pStyle w:val="tytuinformacji"/>
        <w:spacing w:before="240"/>
        <w:rPr>
          <w:highlight w:val="black"/>
          <w:shd w:val="clear" w:color="auto" w:fill="FFFFFF"/>
        </w:rPr>
      </w:pPr>
      <w:r w:rsidRPr="007C409E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0482868" wp14:editId="4F0FC145">
                <wp:simplePos x="0" y="0"/>
                <wp:positionH relativeFrom="column">
                  <wp:posOffset>5222875</wp:posOffset>
                </wp:positionH>
                <wp:positionV relativeFrom="paragraph">
                  <wp:posOffset>149225</wp:posOffset>
                </wp:positionV>
                <wp:extent cx="1329267" cy="448733"/>
                <wp:effectExtent l="0" t="0" r="4445" b="8890"/>
                <wp:wrapNone/>
                <wp:docPr id="12" name="Pole tekstowe 12" descr="Data publikacji informacji sygnalnej 15 marca 2023 roku" title="Data publikacj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267" cy="448733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86F27" w14:textId="4A0A6B67" w:rsidR="005B3204" w:rsidRPr="007C409E" w:rsidRDefault="001C2D09" w:rsidP="00CE3FB7">
                            <w:pPr>
                              <w:spacing w:line="240" w:lineRule="exact"/>
                              <w:rPr>
                                <w:rFonts w:ascii="Fira Sans SemiBold" w:hAnsi="Fira Sans SemiBold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hd w:val="clear" w:color="auto" w:fill="000000"/>
                              </w:rPr>
                              <w:t>15</w:t>
                            </w:r>
                            <w:r w:rsidR="005B3204" w:rsidRPr="007C409E">
                              <w:rPr>
                                <w:rFonts w:ascii="Fira Sans SemiBold" w:hAnsi="Fira Sans SemiBold"/>
                                <w:shd w:val="clear" w:color="auto" w:fill="000000"/>
                              </w:rPr>
                              <w:t>.03.2023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82868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alt="Tytuł: Data publikacji — opis: Data publikacji informacji sygnalnej 15 marca 2023 roku" style="position:absolute;margin-left:411.25pt;margin-top:11.75pt;width:104.65pt;height:35.3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" fillcolor="black" stroked="f" strokeweight=".5pt">
                <v:fill color2="black" type="pattern"/>
                <v:textbox>
                  <w:txbxContent>
                    <w:p w14:paraId="7EA86F27" w14:textId="4A0A6B67" w:rsidR="005B3204" w:rsidRPr="007C409E" w:rsidRDefault="001C2D09" w:rsidP="00CE3FB7">
                      <w:pPr>
                        <w:spacing w:line="240" w:lineRule="exact"/>
                        <w:rPr>
                          <w:rFonts w:ascii="Fira Sans SemiBold" w:hAnsi="Fira Sans SemiBold"/>
                          <w:shd w:val="clear" w:color="auto" w:fill="000000"/>
                        </w:rPr>
                      </w:pPr>
                      <w:r>
                        <w:rPr>
                          <w:rFonts w:ascii="Fira Sans SemiBold" w:hAnsi="Fira Sans SemiBold"/>
                          <w:shd w:val="clear" w:color="auto" w:fill="000000"/>
                        </w:rPr>
                        <w:t>15</w:t>
                      </w:r>
                      <w:r w:rsidR="005B3204" w:rsidRPr="007C409E">
                        <w:rPr>
                          <w:rFonts w:ascii="Fira Sans SemiBold" w:hAnsi="Fira Sans SemiBold"/>
                          <w:shd w:val="clear" w:color="auto" w:fill="000000"/>
                        </w:rPr>
                        <w:t>.03.2023 r.</w:t>
                      </w:r>
                    </w:p>
                  </w:txbxContent>
                </v:textbox>
              </v:shape>
            </w:pict>
          </mc:Fallback>
        </mc:AlternateContent>
      </w:r>
      <w:r w:rsidR="004C4670" w:rsidRPr="007C409E">
        <w:rPr>
          <w:highlight w:val="black"/>
          <w:shd w:val="clear" w:color="auto" w:fill="FFFFFF"/>
        </w:rPr>
        <w:t>C</w:t>
      </w:r>
      <w:r w:rsidR="00B2100D" w:rsidRPr="007C409E">
        <w:rPr>
          <w:highlight w:val="black"/>
          <w:shd w:val="clear" w:color="auto" w:fill="FFFFFF"/>
        </w:rPr>
        <w:t>udzoziemc</w:t>
      </w:r>
      <w:r w:rsidR="004C4670" w:rsidRPr="007C409E">
        <w:rPr>
          <w:highlight w:val="black"/>
          <w:shd w:val="clear" w:color="auto" w:fill="FFFFFF"/>
        </w:rPr>
        <w:t xml:space="preserve">y na </w:t>
      </w:r>
      <w:r w:rsidR="00B2100D" w:rsidRPr="007C409E">
        <w:rPr>
          <w:highlight w:val="black"/>
          <w:shd w:val="clear" w:color="auto" w:fill="FFFFFF"/>
        </w:rPr>
        <w:t xml:space="preserve">mazowieckim </w:t>
      </w:r>
      <w:r w:rsidR="00CC7976" w:rsidRPr="007C409E">
        <w:rPr>
          <w:highlight w:val="black"/>
          <w:shd w:val="clear" w:color="auto" w:fill="FFFFFF"/>
        </w:rPr>
        <w:t>rynku pracy</w:t>
      </w:r>
      <w:r w:rsidR="00B43394" w:rsidRPr="007C409E">
        <w:rPr>
          <w:highlight w:val="black"/>
          <w:shd w:val="clear" w:color="auto" w:fill="FFFFFF"/>
        </w:rPr>
        <w:t xml:space="preserve"> w 20</w:t>
      </w:r>
      <w:r w:rsidR="00ED0710" w:rsidRPr="007C409E">
        <w:rPr>
          <w:highlight w:val="black"/>
          <w:shd w:val="clear" w:color="auto" w:fill="FFFFFF"/>
        </w:rPr>
        <w:t>22</w:t>
      </w:r>
      <w:r w:rsidR="00B43394" w:rsidRPr="007C409E">
        <w:rPr>
          <w:highlight w:val="black"/>
          <w:shd w:val="clear" w:color="auto" w:fill="FFFFFF"/>
        </w:rPr>
        <w:t xml:space="preserve"> r.</w:t>
      </w:r>
      <w:r w:rsidR="002602EA" w:rsidRPr="007C409E">
        <w:rPr>
          <w:highlight w:val="black"/>
          <w:shd w:val="clear" w:color="auto" w:fill="FFFFFF"/>
          <w:vertAlign w:val="superscript"/>
        </w:rPr>
        <w:t>1</w:t>
      </w:r>
    </w:p>
    <w:p w14:paraId="78122E89" w14:textId="23E1D295" w:rsidR="008962E8" w:rsidRPr="007C409E" w:rsidRDefault="00C57A84" w:rsidP="001320BC">
      <w:pPr>
        <w:pStyle w:val="LID"/>
        <w:spacing w:before="360" w:line="240" w:lineRule="exact"/>
        <w:rPr>
          <w:highlight w:val="black"/>
        </w:rPr>
      </w:pPr>
      <w:r w:rsidRPr="007C409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1DF81BED" wp14:editId="3EB4FCA9">
                <wp:simplePos x="0" y="0"/>
                <wp:positionH relativeFrom="margin">
                  <wp:posOffset>-66675</wp:posOffset>
                </wp:positionH>
                <wp:positionV relativeFrom="paragraph">
                  <wp:posOffset>201295</wp:posOffset>
                </wp:positionV>
                <wp:extent cx="2204085" cy="1123950"/>
                <wp:effectExtent l="0" t="0" r="5715" b="0"/>
                <wp:wrapSquare wrapText="bothSides"/>
                <wp:docPr id="30" name="Pole tekstowe 2" descr="Spadek liczby wydanych zezwoleń na pracę cudzoziemców w skali roku o 26,6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2395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CB64" w14:textId="6DBDE671" w:rsidR="005B3204" w:rsidRPr="007C409E" w:rsidRDefault="00B5272F" w:rsidP="00FA5DC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rFonts w:ascii="Fira Sans SemiBold" w:hAnsi="Fira Sans SemiBold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2"/>
                            </w:r>
                            <w:r w:rsidR="005B3204" w:rsidRPr="007C409E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26,6%</w:t>
                            </w:r>
                          </w:p>
                          <w:p w14:paraId="7B13D346" w14:textId="5EA25D5A" w:rsidR="005B3204" w:rsidRPr="007C409E" w:rsidRDefault="005B3204" w:rsidP="00C57A84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zCs w:val="20"/>
                                <w:shd w:val="clear" w:color="auto" w:fill="000000"/>
                              </w:rPr>
                              <w:t xml:space="preserve">spadek </w:t>
                            </w:r>
                            <w:r w:rsidR="00703E4D" w:rsidRPr="007C409E">
                              <w:rPr>
                                <w:szCs w:val="20"/>
                                <w:shd w:val="clear" w:color="auto" w:fill="000000"/>
                              </w:rPr>
                              <w:t xml:space="preserve">liczby </w:t>
                            </w:r>
                            <w:r w:rsidRPr="007C409E">
                              <w:rPr>
                                <w:szCs w:val="20"/>
                                <w:shd w:val="clear" w:color="auto" w:fill="000000"/>
                              </w:rPr>
                              <w:t>wydanych zezwoleń</w:t>
                            </w:r>
                            <w:r w:rsidR="00F63FA0" w:rsidRPr="007C409E">
                              <w:rPr>
                                <w:szCs w:val="20"/>
                                <w:shd w:val="clear" w:color="auto" w:fill="000000"/>
                              </w:rPr>
                              <w:t xml:space="preserve"> na pracę cudzoziemców</w:t>
                            </w:r>
                            <w:r w:rsidRPr="007C409E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81BED" id="Pole tekstowe 2" o:spid="_x0000_s1027" alt="Tytuł: Opis wskaźnika — opis: Spadek liczby wydanych zezwoleń na pracę cudzoziemców w skali roku o 26,6%" style="position:absolute;margin-left:-5.25pt;margin-top:15.85pt;width:173.55pt;height:88.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" fillcolor="black" stroked="f">
                <v:stroke joinstyle="miter"/>
                <v:textbox>
                  <w:txbxContent>
                    <w:p w14:paraId="5A60CB64" w14:textId="6DBDE671" w:rsidR="005B3204" w:rsidRPr="007C409E" w:rsidRDefault="00B5272F" w:rsidP="00FA5DC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7C409E">
                        <w:rPr>
                          <w:rFonts w:ascii="Fira Sans SemiBold" w:hAnsi="Fira Sans SemiBold"/>
                          <w:sz w:val="76"/>
                          <w:szCs w:val="76"/>
                          <w:shd w:val="clear" w:color="auto" w:fill="000000"/>
                        </w:rPr>
                        <w:sym w:font="Wingdings" w:char="F0F2"/>
                      </w:r>
                      <w:r w:rsidR="005B3204" w:rsidRPr="007C409E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26,6%</w:t>
                      </w:r>
                    </w:p>
                    <w:p w14:paraId="7B13D346" w14:textId="5EA25D5A" w:rsidR="005B3204" w:rsidRPr="007C409E" w:rsidRDefault="005B3204" w:rsidP="00C57A84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7C409E">
                        <w:rPr>
                          <w:szCs w:val="20"/>
                          <w:shd w:val="clear" w:color="auto" w:fill="000000"/>
                        </w:rPr>
                        <w:t xml:space="preserve">spadek </w:t>
                      </w:r>
                      <w:r w:rsidR="00703E4D" w:rsidRPr="007C409E">
                        <w:rPr>
                          <w:szCs w:val="20"/>
                          <w:shd w:val="clear" w:color="auto" w:fill="000000"/>
                        </w:rPr>
                        <w:t xml:space="preserve">liczby </w:t>
                      </w:r>
                      <w:r w:rsidRPr="007C409E">
                        <w:rPr>
                          <w:szCs w:val="20"/>
                          <w:shd w:val="clear" w:color="auto" w:fill="000000"/>
                        </w:rPr>
                        <w:t>wydanych zezwoleń</w:t>
                      </w:r>
                      <w:r w:rsidR="00F63FA0" w:rsidRPr="007C409E">
                        <w:rPr>
                          <w:szCs w:val="20"/>
                          <w:shd w:val="clear" w:color="auto" w:fill="000000"/>
                        </w:rPr>
                        <w:t xml:space="preserve"> na pracę cudzoziemców</w:t>
                      </w:r>
                      <w:r w:rsidRPr="007C409E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E44D4" w:rsidRPr="007C409E">
        <w:rPr>
          <w:rFonts w:ascii="Fira Sans SemiBold" w:hAnsi="Fira Sans SemiBold"/>
          <w:highlight w:val="black"/>
        </w:rPr>
        <w:t>R</w:t>
      </w:r>
      <w:r w:rsidR="00C67F0F" w:rsidRPr="007C409E">
        <w:rPr>
          <w:rFonts w:ascii="Fira Sans SemiBold" w:hAnsi="Fira Sans SemiBold"/>
          <w:highlight w:val="black"/>
        </w:rPr>
        <w:t xml:space="preserve">ok </w:t>
      </w:r>
      <w:r w:rsidR="006B0846" w:rsidRPr="007C409E">
        <w:rPr>
          <w:rFonts w:ascii="Fira Sans SemiBold" w:hAnsi="Fira Sans SemiBold"/>
          <w:highlight w:val="black"/>
        </w:rPr>
        <w:t>202</w:t>
      </w:r>
      <w:r w:rsidR="00514E75" w:rsidRPr="007C409E">
        <w:rPr>
          <w:rFonts w:ascii="Fira Sans SemiBold" w:hAnsi="Fira Sans SemiBold"/>
          <w:highlight w:val="black"/>
        </w:rPr>
        <w:t>2</w:t>
      </w:r>
      <w:r w:rsidR="006B0846" w:rsidRPr="007C409E">
        <w:rPr>
          <w:rFonts w:ascii="Fira Sans SemiBold" w:hAnsi="Fira Sans SemiBold"/>
          <w:highlight w:val="black"/>
        </w:rPr>
        <w:t xml:space="preserve"> </w:t>
      </w:r>
      <w:r w:rsidR="001F4DFE" w:rsidRPr="007C409E">
        <w:rPr>
          <w:rFonts w:ascii="Fira Sans SemiBold" w:hAnsi="Fira Sans SemiBold"/>
          <w:highlight w:val="black"/>
        </w:rPr>
        <w:t xml:space="preserve">w województwie mazowieckim </w:t>
      </w:r>
      <w:r w:rsidR="004D198E" w:rsidRPr="007C409E">
        <w:rPr>
          <w:rFonts w:ascii="Fira Sans SemiBold" w:hAnsi="Fira Sans SemiBold"/>
          <w:highlight w:val="black"/>
        </w:rPr>
        <w:t>b</w:t>
      </w:r>
      <w:r w:rsidR="00B5272F" w:rsidRPr="007C409E">
        <w:rPr>
          <w:rFonts w:ascii="Fira Sans SemiBold" w:hAnsi="Fira Sans SemiBold"/>
          <w:highlight w:val="black"/>
        </w:rPr>
        <w:t>ył</w:t>
      </w:r>
      <w:r w:rsidR="00302A9D" w:rsidRPr="007C409E">
        <w:rPr>
          <w:rFonts w:ascii="Fira Sans SemiBold" w:hAnsi="Fira Sans SemiBold"/>
          <w:highlight w:val="black"/>
        </w:rPr>
        <w:t> </w:t>
      </w:r>
      <w:r w:rsidR="00B5272F" w:rsidRPr="007C409E">
        <w:rPr>
          <w:rFonts w:ascii="Fira Sans SemiBold" w:hAnsi="Fira Sans SemiBold"/>
          <w:highlight w:val="black"/>
        </w:rPr>
        <w:t xml:space="preserve">drugim </w:t>
      </w:r>
      <w:r w:rsidR="00AC5EC8" w:rsidRPr="007C409E">
        <w:rPr>
          <w:rFonts w:ascii="Fira Sans SemiBold" w:hAnsi="Fira Sans SemiBold"/>
          <w:highlight w:val="black"/>
        </w:rPr>
        <w:t>z kolei</w:t>
      </w:r>
      <w:r w:rsidR="008B2348" w:rsidRPr="007C409E">
        <w:rPr>
          <w:rFonts w:ascii="Fira Sans SemiBold" w:hAnsi="Fira Sans SemiBold"/>
          <w:highlight w:val="black"/>
        </w:rPr>
        <w:t xml:space="preserve">, w którym </w:t>
      </w:r>
      <w:r w:rsidR="00B5272F" w:rsidRPr="007C409E">
        <w:rPr>
          <w:rFonts w:ascii="Fira Sans SemiBold" w:hAnsi="Fira Sans SemiBold"/>
          <w:highlight w:val="black"/>
        </w:rPr>
        <w:t xml:space="preserve">liczba zezwoleń na </w:t>
      </w:r>
      <w:r w:rsidR="004D198E" w:rsidRPr="007C409E">
        <w:rPr>
          <w:rFonts w:ascii="Fira Sans SemiBold" w:hAnsi="Fira Sans SemiBold"/>
          <w:highlight w:val="black"/>
        </w:rPr>
        <w:t xml:space="preserve">pracę cudzoziemców </w:t>
      </w:r>
      <w:r w:rsidR="008B2348" w:rsidRPr="007C409E">
        <w:rPr>
          <w:rFonts w:ascii="Fira Sans SemiBold" w:hAnsi="Fira Sans SemiBold"/>
          <w:highlight w:val="black"/>
        </w:rPr>
        <w:t>zmniejszyła się</w:t>
      </w:r>
      <w:r w:rsidR="004D198E" w:rsidRPr="007C409E">
        <w:rPr>
          <w:rFonts w:ascii="Fira Sans SemiBold" w:hAnsi="Fira Sans SemiBold"/>
          <w:highlight w:val="black"/>
        </w:rPr>
        <w:t xml:space="preserve"> w skali roku</w:t>
      </w:r>
      <w:r w:rsidR="00AC5EC8" w:rsidRPr="007C409E">
        <w:rPr>
          <w:rFonts w:ascii="Fira Sans SemiBold" w:hAnsi="Fira Sans SemiBold"/>
          <w:highlight w:val="black"/>
        </w:rPr>
        <w:t xml:space="preserve"> </w:t>
      </w:r>
      <w:r w:rsidR="004D198E" w:rsidRPr="007C409E">
        <w:rPr>
          <w:rFonts w:ascii="Fira Sans SemiBold" w:hAnsi="Fira Sans SemiBold"/>
          <w:highlight w:val="black"/>
        </w:rPr>
        <w:t>i</w:t>
      </w:r>
      <w:r w:rsidR="00E777E0" w:rsidRPr="007C409E">
        <w:rPr>
          <w:rFonts w:ascii="Fira Sans SemiBold" w:hAnsi="Fira Sans SemiBold"/>
          <w:highlight w:val="black"/>
        </w:rPr>
        <w:t> </w:t>
      </w:r>
      <w:r w:rsidR="004D198E" w:rsidRPr="007C409E">
        <w:rPr>
          <w:rFonts w:ascii="Fira Sans SemiBold" w:hAnsi="Fira Sans SemiBold"/>
          <w:highlight w:val="black"/>
        </w:rPr>
        <w:t xml:space="preserve">wyniosła prawie 67 tys. </w:t>
      </w:r>
      <w:r w:rsidR="00B5272F" w:rsidRPr="007C409E">
        <w:rPr>
          <w:rFonts w:ascii="Fira Sans SemiBold" w:hAnsi="Fira Sans SemiBold"/>
          <w:highlight w:val="black"/>
        </w:rPr>
        <w:t xml:space="preserve">Zezwolenia na pracę </w:t>
      </w:r>
      <w:r w:rsidR="00B2100D" w:rsidRPr="007C409E">
        <w:rPr>
          <w:rFonts w:ascii="Fira Sans SemiBold" w:hAnsi="Fira Sans SemiBold"/>
          <w:highlight w:val="black"/>
        </w:rPr>
        <w:t xml:space="preserve">wydawane </w:t>
      </w:r>
      <w:r w:rsidR="00DE7679" w:rsidRPr="007C409E">
        <w:rPr>
          <w:rFonts w:ascii="Fira Sans SemiBold" w:hAnsi="Fira Sans SemiBold"/>
          <w:highlight w:val="black"/>
        </w:rPr>
        <w:t>były</w:t>
      </w:r>
      <w:r w:rsidR="00B2100D" w:rsidRPr="007C409E">
        <w:rPr>
          <w:rFonts w:ascii="Fira Sans SemiBold" w:hAnsi="Fira Sans SemiBold"/>
          <w:highlight w:val="black"/>
        </w:rPr>
        <w:t xml:space="preserve"> najczęściej obywatelom Ukrainy</w:t>
      </w:r>
      <w:r w:rsidR="00B5272F" w:rsidRPr="007C409E">
        <w:rPr>
          <w:rFonts w:ascii="Fira Sans SemiBold" w:hAnsi="Fira Sans SemiBold"/>
          <w:highlight w:val="black"/>
        </w:rPr>
        <w:t xml:space="preserve"> </w:t>
      </w:r>
      <w:r w:rsidR="008B2348" w:rsidRPr="007C409E">
        <w:rPr>
          <w:rFonts w:ascii="Fira Sans SemiBold" w:hAnsi="Fira Sans SemiBold"/>
          <w:highlight w:val="black"/>
        </w:rPr>
        <w:t>(ponad 13 tys.)</w:t>
      </w:r>
      <w:r w:rsidR="00FB5B48" w:rsidRPr="007C409E">
        <w:rPr>
          <w:rFonts w:ascii="Fira Sans SemiBold" w:hAnsi="Fira Sans SemiBold"/>
          <w:highlight w:val="black"/>
        </w:rPr>
        <w:t>, a</w:t>
      </w:r>
      <w:r w:rsidR="00B5272F" w:rsidRPr="007C409E">
        <w:rPr>
          <w:rFonts w:ascii="Fira Sans SemiBold" w:hAnsi="Fira Sans SemiBold"/>
          <w:highlight w:val="black"/>
        </w:rPr>
        <w:t xml:space="preserve">le liczba ta zmalała aż o ponad </w:t>
      </w:r>
      <w:r w:rsidR="00FB5B48" w:rsidRPr="007C409E">
        <w:rPr>
          <w:rFonts w:ascii="Fira Sans SemiBold" w:hAnsi="Fira Sans SemiBold"/>
          <w:highlight w:val="black"/>
        </w:rPr>
        <w:t>75% w skali roku.</w:t>
      </w:r>
    </w:p>
    <w:p w14:paraId="092B7D9A" w14:textId="183402A5" w:rsidR="002F1807" w:rsidRPr="007C409E" w:rsidRDefault="001D7F3A" w:rsidP="001320BC">
      <w:pPr>
        <w:spacing w:before="360"/>
        <w:rPr>
          <w:highlight w:val="black"/>
        </w:rPr>
      </w:pPr>
      <w:r w:rsidRPr="007C409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1648" behindDoc="1" locked="0" layoutInCell="1" allowOverlap="1" wp14:anchorId="18C2FE58" wp14:editId="6A38C548">
                <wp:simplePos x="0" y="0"/>
                <wp:positionH relativeFrom="column">
                  <wp:posOffset>5219700</wp:posOffset>
                </wp:positionH>
                <wp:positionV relativeFrom="paragraph">
                  <wp:posOffset>768985</wp:posOffset>
                </wp:positionV>
                <wp:extent cx="1843405" cy="885825"/>
                <wp:effectExtent l="0" t="0" r="4445" b="9525"/>
                <wp:wrapTight wrapText="bothSides">
                  <wp:wrapPolygon edited="0">
                    <wp:start x="0" y="0"/>
                    <wp:lineTo x="0" y="21368"/>
                    <wp:lineTo x="21429" y="21368"/>
                    <wp:lineTo x="21429" y="0"/>
                    <wp:lineTo x="0" y="0"/>
                  </wp:wrapPolygon>
                </wp:wrapTight>
                <wp:docPr id="11" name="Pole tekstowe 2" descr="Liczba zezwoleń na pracę wydanych obywatelom Ukrainy zmalała aż o ponad 3/4 w skali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8858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61A3A" w14:textId="29D15CA9" w:rsidR="005B3204" w:rsidRPr="007C409E" w:rsidRDefault="005B3204" w:rsidP="006563EA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 xml:space="preserve">Liczba zezwoleń na pracę wydanych obywatelom Ukrainy zmalała aż o </w:t>
                            </w:r>
                            <w:r w:rsidR="00703E4D" w:rsidRPr="007C409E">
                              <w:rPr>
                                <w:shd w:val="clear" w:color="auto" w:fill="000000"/>
                              </w:rPr>
                              <w:t xml:space="preserve">ponad </w:t>
                            </w:r>
                            <w:r w:rsidR="000A3EB9" w:rsidRPr="007C409E">
                              <w:rPr>
                                <w:shd w:val="clear" w:color="auto" w:fill="000000"/>
                              </w:rPr>
                              <w:t>3/4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 xml:space="preserve">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FE58" id="_x0000_s1028" type="#_x0000_t202" alt="Tytuł: Istotna informacja — opis: Liczba zezwoleń na pracę wydanych obywatelom Ukrainy zmalała aż o ponad 3/4 w skali roku" style="position:absolute;margin-left:411pt;margin-top:60.55pt;width:145.15pt;height:69.75pt;z-index:-25138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" fillcolor="black" stroked="f">
                <v:fill color2="black" type="pattern"/>
                <v:textbox>
                  <w:txbxContent>
                    <w:p w14:paraId="5A861A3A" w14:textId="29D15CA9" w:rsidR="005B3204" w:rsidRPr="007C409E" w:rsidRDefault="005B3204" w:rsidP="006563EA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 xml:space="preserve">Liczba zezwoleń na pracę wydanych obywatelom Ukrainy zmalała aż o </w:t>
                      </w:r>
                      <w:r w:rsidR="00703E4D" w:rsidRPr="007C409E">
                        <w:rPr>
                          <w:shd w:val="clear" w:color="auto" w:fill="000000"/>
                        </w:rPr>
                        <w:t xml:space="preserve">ponad </w:t>
                      </w:r>
                      <w:r w:rsidR="000A3EB9" w:rsidRPr="007C409E">
                        <w:rPr>
                          <w:shd w:val="clear" w:color="auto" w:fill="000000"/>
                        </w:rPr>
                        <w:t>3/4</w:t>
                      </w:r>
                      <w:r w:rsidRPr="007C409E">
                        <w:rPr>
                          <w:shd w:val="clear" w:color="auto" w:fill="000000"/>
                        </w:rPr>
                        <w:t xml:space="preserve"> w skali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409E">
        <w:rPr>
          <w:b/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7EDD2C6E" wp14:editId="7DE1CEA6">
                <wp:simplePos x="0" y="0"/>
                <wp:positionH relativeFrom="column">
                  <wp:posOffset>5221605</wp:posOffset>
                </wp:positionH>
                <wp:positionV relativeFrom="paragraph">
                  <wp:posOffset>14605</wp:posOffset>
                </wp:positionV>
                <wp:extent cx="1769745" cy="838200"/>
                <wp:effectExtent l="0" t="0" r="1905" b="0"/>
                <wp:wrapTight wrapText="bothSides">
                  <wp:wrapPolygon edited="0">
                    <wp:start x="0" y="0"/>
                    <wp:lineTo x="0" y="21109"/>
                    <wp:lineTo x="21391" y="21109"/>
                    <wp:lineTo x="21391" y="0"/>
                    <wp:lineTo x="0" y="0"/>
                  </wp:wrapPolygon>
                </wp:wrapTight>
                <wp:docPr id="52" name="Pole tekstowe 2" descr="Najwięcej (ponad 18%) zezwoleń na pracę cudzoziemców wydanych było w województwie mazowieckim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7A4A" w14:textId="73D9C71D" w:rsidR="005B3204" w:rsidRPr="007C409E" w:rsidRDefault="005B3204" w:rsidP="003F542C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 xml:space="preserve">Najwięcej (ponad 18%) zezwoleń na pracę cudzoziemców wydanych było w województwie mazowieckim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2C6E" id="_x0000_s1029" type="#_x0000_t202" alt="Tytuł: Istotna informacja — opis: Najwięcej (ponad 18%) zezwoleń na pracę cudzoziemców wydanych było w województwie mazowieckim " style="position:absolute;margin-left:411.15pt;margin-top:1.15pt;width:139.35pt;height:66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" fillcolor="black" stroked="f">
                <v:fill color2="black" type="pattern"/>
                <v:textbox>
                  <w:txbxContent>
                    <w:p w14:paraId="23287A4A" w14:textId="73D9C71D" w:rsidR="005B3204" w:rsidRPr="007C409E" w:rsidRDefault="005B3204" w:rsidP="003F542C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 xml:space="preserve">Najwięcej (ponad 18%) zezwoleń na pracę cudzoziemców wydanych było w województwie mazowieckim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4E75" w:rsidRPr="007C409E">
        <w:rPr>
          <w:highlight w:val="black"/>
        </w:rPr>
        <w:t>W 2022</w:t>
      </w:r>
      <w:r w:rsidR="00652279" w:rsidRPr="007C409E">
        <w:rPr>
          <w:highlight w:val="black"/>
        </w:rPr>
        <w:t xml:space="preserve"> r. </w:t>
      </w:r>
      <w:r w:rsidR="00514E75" w:rsidRPr="007C409E">
        <w:rPr>
          <w:highlight w:val="black"/>
        </w:rPr>
        <w:t>wydano 66,8</w:t>
      </w:r>
      <w:r w:rsidR="00A549F7" w:rsidRPr="007C409E">
        <w:rPr>
          <w:highlight w:val="black"/>
        </w:rPr>
        <w:t xml:space="preserve"> tys. zezwoleń na pracę cudzoziemców </w:t>
      </w:r>
      <w:r w:rsidR="00652279" w:rsidRPr="007C409E">
        <w:rPr>
          <w:highlight w:val="black"/>
        </w:rPr>
        <w:t>w województwie mazowieckim</w:t>
      </w:r>
      <w:r w:rsidR="001E752C" w:rsidRPr="007C409E">
        <w:rPr>
          <w:highlight w:val="black"/>
        </w:rPr>
        <w:t>, tj</w:t>
      </w:r>
      <w:r w:rsidR="00652279" w:rsidRPr="007C409E">
        <w:rPr>
          <w:highlight w:val="black"/>
        </w:rPr>
        <w:t>.</w:t>
      </w:r>
      <w:r w:rsidR="001E752C" w:rsidRPr="007C409E">
        <w:rPr>
          <w:highlight w:val="black"/>
        </w:rPr>
        <w:t>, o 26,6% mniej niż przed rokiem.</w:t>
      </w:r>
      <w:r w:rsidR="00652279" w:rsidRPr="007C409E">
        <w:rPr>
          <w:highlight w:val="black"/>
        </w:rPr>
        <w:t xml:space="preserve"> </w:t>
      </w:r>
      <w:r w:rsidR="006B0846" w:rsidRPr="007C409E">
        <w:rPr>
          <w:highlight w:val="black"/>
        </w:rPr>
        <w:t>Mazowieckie było pierwsze pod względem liczby wydanych zezwoleń wśród woj</w:t>
      </w:r>
      <w:r w:rsidR="00652279" w:rsidRPr="007C409E">
        <w:rPr>
          <w:highlight w:val="black"/>
        </w:rPr>
        <w:t>ewó</w:t>
      </w:r>
      <w:r w:rsidR="007F0168" w:rsidRPr="007C409E">
        <w:rPr>
          <w:highlight w:val="black"/>
        </w:rPr>
        <w:t>dztw (przed wielkopolskim – 53,2</w:t>
      </w:r>
      <w:r w:rsidR="00C67F0F" w:rsidRPr="007C409E">
        <w:rPr>
          <w:highlight w:val="black"/>
        </w:rPr>
        <w:t xml:space="preserve"> tys., </w:t>
      </w:r>
      <w:r w:rsidR="007F0168" w:rsidRPr="007C409E">
        <w:rPr>
          <w:highlight w:val="black"/>
        </w:rPr>
        <w:t>śląskim – 37,2</w:t>
      </w:r>
      <w:r w:rsidR="00652279" w:rsidRPr="007C409E">
        <w:rPr>
          <w:highlight w:val="black"/>
        </w:rPr>
        <w:t xml:space="preserve"> tys. i </w:t>
      </w:r>
      <w:r w:rsidR="007F0168" w:rsidRPr="007C409E">
        <w:rPr>
          <w:highlight w:val="black"/>
        </w:rPr>
        <w:t>pomorskim – 32,1</w:t>
      </w:r>
      <w:r w:rsidR="00652279" w:rsidRPr="007C409E">
        <w:rPr>
          <w:highlight w:val="black"/>
        </w:rPr>
        <w:t xml:space="preserve"> tys.</w:t>
      </w:r>
      <w:r w:rsidR="00AC5EC8" w:rsidRPr="007C409E">
        <w:rPr>
          <w:highlight w:val="black"/>
        </w:rPr>
        <w:t>).</w:t>
      </w:r>
    </w:p>
    <w:p w14:paraId="4ABB718F" w14:textId="3228250D" w:rsidR="005B3204" w:rsidRPr="007C409E" w:rsidRDefault="001E752C" w:rsidP="005B3204">
      <w:pPr>
        <w:rPr>
          <w:szCs w:val="19"/>
          <w:highlight w:val="black"/>
        </w:rPr>
      </w:pPr>
      <w:r w:rsidRPr="007C409E">
        <w:rPr>
          <w:highlight w:val="black"/>
        </w:rPr>
        <w:t>Najwięcej</w:t>
      </w:r>
      <w:r w:rsidR="00AB2EF1" w:rsidRPr="007C409E">
        <w:rPr>
          <w:szCs w:val="19"/>
          <w:highlight w:val="black"/>
        </w:rPr>
        <w:t xml:space="preserve"> </w:t>
      </w:r>
      <w:r w:rsidR="002F15B7" w:rsidRPr="007C409E">
        <w:rPr>
          <w:szCs w:val="19"/>
          <w:highlight w:val="black"/>
        </w:rPr>
        <w:t xml:space="preserve">– </w:t>
      </w:r>
      <w:r w:rsidRPr="007C409E">
        <w:rPr>
          <w:szCs w:val="19"/>
          <w:highlight w:val="black"/>
        </w:rPr>
        <w:t>13,4</w:t>
      </w:r>
      <w:r w:rsidR="00AB2EF1" w:rsidRPr="007C409E">
        <w:rPr>
          <w:szCs w:val="19"/>
          <w:highlight w:val="black"/>
        </w:rPr>
        <w:t xml:space="preserve"> tys., tj. </w:t>
      </w:r>
      <w:r w:rsidRPr="007C409E">
        <w:rPr>
          <w:szCs w:val="19"/>
          <w:highlight w:val="black"/>
        </w:rPr>
        <w:t>20,1</w:t>
      </w:r>
      <w:r w:rsidR="002A057F" w:rsidRPr="007C409E">
        <w:rPr>
          <w:szCs w:val="19"/>
          <w:highlight w:val="black"/>
        </w:rPr>
        <w:t xml:space="preserve">% </w:t>
      </w:r>
      <w:r w:rsidR="00E313F1" w:rsidRPr="007C409E">
        <w:rPr>
          <w:szCs w:val="19"/>
          <w:highlight w:val="black"/>
        </w:rPr>
        <w:t>zezwoleń na pracę cudzoziemców</w:t>
      </w:r>
      <w:r w:rsidR="001F4DFE" w:rsidRPr="007C409E">
        <w:rPr>
          <w:szCs w:val="19"/>
          <w:highlight w:val="black"/>
        </w:rPr>
        <w:t xml:space="preserve"> </w:t>
      </w:r>
      <w:r w:rsidR="00330D4B" w:rsidRPr="007C409E">
        <w:rPr>
          <w:szCs w:val="19"/>
          <w:highlight w:val="black"/>
        </w:rPr>
        <w:t>prz</w:t>
      </w:r>
      <w:r w:rsidR="00703E4D" w:rsidRPr="007C409E">
        <w:rPr>
          <w:szCs w:val="19"/>
          <w:highlight w:val="black"/>
        </w:rPr>
        <w:t>yznanych było</w:t>
      </w:r>
      <w:r w:rsidR="00295A7E" w:rsidRPr="007C409E">
        <w:rPr>
          <w:szCs w:val="19"/>
          <w:highlight w:val="black"/>
        </w:rPr>
        <w:t xml:space="preserve"> obywatelom Ukrainy</w:t>
      </w:r>
      <w:r w:rsidR="00D449E6" w:rsidRPr="007C409E">
        <w:rPr>
          <w:szCs w:val="19"/>
          <w:highlight w:val="black"/>
        </w:rPr>
        <w:t xml:space="preserve"> (w 2021 r. – 54,2 tys., tj. 59,5%). W porównaniu z 2021 r. </w:t>
      </w:r>
      <w:r w:rsidR="006563EA" w:rsidRPr="007C409E">
        <w:rPr>
          <w:szCs w:val="19"/>
          <w:highlight w:val="black"/>
        </w:rPr>
        <w:t xml:space="preserve">liczba </w:t>
      </w:r>
      <w:r w:rsidR="009B0326" w:rsidRPr="007C409E">
        <w:rPr>
          <w:szCs w:val="19"/>
          <w:highlight w:val="black"/>
        </w:rPr>
        <w:t>ta</w:t>
      </w:r>
      <w:r w:rsidR="00ED545C" w:rsidRPr="007C409E">
        <w:rPr>
          <w:szCs w:val="19"/>
          <w:highlight w:val="black"/>
        </w:rPr>
        <w:t xml:space="preserve"> zmalała aż o </w:t>
      </w:r>
      <w:r w:rsidR="006563EA" w:rsidRPr="007C409E">
        <w:rPr>
          <w:szCs w:val="19"/>
          <w:highlight w:val="black"/>
        </w:rPr>
        <w:t>75,2%,</w:t>
      </w:r>
      <w:r w:rsidR="00B87AD7" w:rsidRPr="007C409E">
        <w:rPr>
          <w:szCs w:val="19"/>
          <w:highlight w:val="black"/>
        </w:rPr>
        <w:t xml:space="preserve"> </w:t>
      </w:r>
      <w:r w:rsidR="006563EA" w:rsidRPr="007C409E">
        <w:rPr>
          <w:szCs w:val="19"/>
          <w:highlight w:val="black"/>
        </w:rPr>
        <w:t>a</w:t>
      </w:r>
      <w:r w:rsidR="00B87AD7" w:rsidRPr="007C409E">
        <w:rPr>
          <w:szCs w:val="19"/>
          <w:highlight w:val="black"/>
        </w:rPr>
        <w:t> </w:t>
      </w:r>
      <w:r w:rsidR="00D449E6" w:rsidRPr="007C409E">
        <w:rPr>
          <w:szCs w:val="19"/>
          <w:highlight w:val="black"/>
        </w:rPr>
        <w:t>udział o 39,4 p. proc. W</w:t>
      </w:r>
      <w:r w:rsidR="00295A7E" w:rsidRPr="007C409E">
        <w:rPr>
          <w:szCs w:val="19"/>
          <w:highlight w:val="black"/>
        </w:rPr>
        <w:t xml:space="preserve"> dalszej kole</w:t>
      </w:r>
      <w:r w:rsidR="00653DAE" w:rsidRPr="007C409E">
        <w:rPr>
          <w:szCs w:val="19"/>
          <w:highlight w:val="black"/>
        </w:rPr>
        <w:t>jności</w:t>
      </w:r>
      <w:r w:rsidR="00D449E6" w:rsidRPr="007C409E">
        <w:rPr>
          <w:szCs w:val="19"/>
          <w:highlight w:val="black"/>
        </w:rPr>
        <w:t xml:space="preserve"> zezwolenia na pracę wydane były</w:t>
      </w:r>
      <w:r w:rsidR="00653DAE" w:rsidRPr="007C409E">
        <w:rPr>
          <w:szCs w:val="19"/>
          <w:highlight w:val="black"/>
        </w:rPr>
        <w:t xml:space="preserve"> obywatelom Turcji (8,5 tys.</w:t>
      </w:r>
      <w:r w:rsidR="006563EA" w:rsidRPr="007C409E">
        <w:rPr>
          <w:szCs w:val="19"/>
          <w:highlight w:val="black"/>
        </w:rPr>
        <w:t xml:space="preserve"> wobec 3,0 tys. w 2021 r.</w:t>
      </w:r>
      <w:r w:rsidR="007D67D9" w:rsidRPr="007C409E">
        <w:rPr>
          <w:szCs w:val="19"/>
          <w:highlight w:val="black"/>
        </w:rPr>
        <w:t>; wzrost o 182,8%</w:t>
      </w:r>
      <w:r w:rsidR="00653DAE" w:rsidRPr="007C409E">
        <w:rPr>
          <w:szCs w:val="19"/>
          <w:highlight w:val="black"/>
        </w:rPr>
        <w:t>), Indii</w:t>
      </w:r>
      <w:r w:rsidR="00D449E6" w:rsidRPr="007C409E">
        <w:rPr>
          <w:szCs w:val="19"/>
          <w:highlight w:val="black"/>
        </w:rPr>
        <w:t xml:space="preserve"> </w:t>
      </w:r>
      <w:r w:rsidR="00653DAE" w:rsidRPr="007C409E">
        <w:rPr>
          <w:szCs w:val="19"/>
          <w:highlight w:val="black"/>
        </w:rPr>
        <w:t>(8,1 tys.</w:t>
      </w:r>
      <w:r w:rsidR="006563EA" w:rsidRPr="007C409E">
        <w:rPr>
          <w:szCs w:val="19"/>
          <w:highlight w:val="black"/>
        </w:rPr>
        <w:t xml:space="preserve"> wobec 3,8 tys.</w:t>
      </w:r>
      <w:r w:rsidR="007D67D9" w:rsidRPr="007C409E">
        <w:rPr>
          <w:szCs w:val="19"/>
          <w:highlight w:val="black"/>
        </w:rPr>
        <w:t>; wzrost o 115,4%</w:t>
      </w:r>
      <w:r w:rsidR="00653DAE" w:rsidRPr="007C409E">
        <w:rPr>
          <w:szCs w:val="19"/>
          <w:highlight w:val="black"/>
        </w:rPr>
        <w:t>)</w:t>
      </w:r>
      <w:r w:rsidR="002F1807" w:rsidRPr="007C409E">
        <w:rPr>
          <w:szCs w:val="19"/>
          <w:highlight w:val="black"/>
        </w:rPr>
        <w:t xml:space="preserve"> </w:t>
      </w:r>
      <w:r w:rsidR="00653DAE" w:rsidRPr="007C409E">
        <w:rPr>
          <w:szCs w:val="19"/>
          <w:highlight w:val="black"/>
        </w:rPr>
        <w:t>i Białorusi (4,3</w:t>
      </w:r>
      <w:r w:rsidR="00295A7E" w:rsidRPr="007C409E">
        <w:rPr>
          <w:szCs w:val="19"/>
          <w:highlight w:val="black"/>
        </w:rPr>
        <w:t xml:space="preserve"> tys.</w:t>
      </w:r>
      <w:r w:rsidR="006563EA" w:rsidRPr="007C409E">
        <w:rPr>
          <w:szCs w:val="19"/>
          <w:highlight w:val="black"/>
        </w:rPr>
        <w:t xml:space="preserve"> wobec 8,4 tys.</w:t>
      </w:r>
      <w:r w:rsidR="007D67D9" w:rsidRPr="007C409E">
        <w:rPr>
          <w:szCs w:val="19"/>
          <w:highlight w:val="black"/>
        </w:rPr>
        <w:t>; spadek o 48,3%</w:t>
      </w:r>
      <w:r w:rsidR="00295A7E" w:rsidRPr="007C409E">
        <w:rPr>
          <w:szCs w:val="19"/>
          <w:highlight w:val="black"/>
        </w:rPr>
        <w:t>).</w:t>
      </w:r>
    </w:p>
    <w:p w14:paraId="3B56CF4B" w14:textId="0BC0BF8F" w:rsidR="00B03283" w:rsidRDefault="00ED3F7B" w:rsidP="00CE0553">
      <w:pPr>
        <w:pStyle w:val="tytuwykresu"/>
        <w:rPr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5984" behindDoc="0" locked="0" layoutInCell="1" allowOverlap="1" wp14:anchorId="571E0996" wp14:editId="14BC4133">
            <wp:simplePos x="0" y="0"/>
            <wp:positionH relativeFrom="column">
              <wp:posOffset>-66675</wp:posOffset>
            </wp:positionH>
            <wp:positionV relativeFrom="paragraph">
              <wp:posOffset>342900</wp:posOffset>
            </wp:positionV>
            <wp:extent cx="5122545" cy="1501140"/>
            <wp:effectExtent l="0" t="0" r="1905" b="3810"/>
            <wp:wrapSquare wrapText="bothSides"/>
            <wp:docPr id="8" name="Obraz 8" descr="Na wykresie słupkowym skumulowanym przedstawiono strukturę zezwoleń na pracę cudzoziemców według obywatelstwa. Dane do wykresu dostępne w załączonym pliku excel.&#10;" title="Wykres 1. Struktura zezwoleń na pracę cudzoziemców według obywatelstwa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 Obywatelstwo_kontrast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BEE" w:rsidRPr="007C409E">
        <w:rPr>
          <w:highlight w:val="black"/>
          <w:shd w:val="clear" w:color="auto" w:fill="FFFFFF"/>
        </w:rPr>
        <w:t>Wykres 1</w:t>
      </w:r>
      <w:r w:rsidR="0018620D" w:rsidRPr="007C409E">
        <w:rPr>
          <w:highlight w:val="black"/>
          <w:shd w:val="clear" w:color="auto" w:fill="FFFFFF"/>
        </w:rPr>
        <w:t>. Struktur</w:t>
      </w:r>
      <w:r w:rsidR="00E313F1" w:rsidRPr="007C409E">
        <w:rPr>
          <w:highlight w:val="black"/>
          <w:shd w:val="clear" w:color="auto" w:fill="FFFFFF"/>
        </w:rPr>
        <w:t>a zezwoleń na pracę cudzoziemców</w:t>
      </w:r>
      <w:r w:rsidR="0018620D" w:rsidRPr="007C409E">
        <w:rPr>
          <w:highlight w:val="black"/>
          <w:shd w:val="clear" w:color="auto" w:fill="FFFFFF"/>
        </w:rPr>
        <w:t xml:space="preserve"> według obywatelstwa</w:t>
      </w:r>
      <w:r w:rsidR="00550854" w:rsidRPr="007C409E">
        <w:rPr>
          <w:highlight w:val="black"/>
          <w:shd w:val="clear" w:color="auto" w:fill="FFFFFF"/>
        </w:rPr>
        <w:t xml:space="preserve"> w</w:t>
      </w:r>
      <w:r w:rsidR="007047C7" w:rsidRPr="007C409E">
        <w:rPr>
          <w:highlight w:val="black"/>
          <w:shd w:val="clear" w:color="auto" w:fill="FFFFFF"/>
        </w:rPr>
        <w:t> </w:t>
      </w:r>
      <w:r w:rsidR="00550854" w:rsidRPr="007C409E">
        <w:rPr>
          <w:highlight w:val="black"/>
          <w:shd w:val="clear" w:color="auto" w:fill="FFFFFF"/>
        </w:rPr>
        <w:t>2022</w:t>
      </w:r>
      <w:r w:rsidR="00B51C33" w:rsidRPr="007C409E">
        <w:rPr>
          <w:highlight w:val="black"/>
          <w:shd w:val="clear" w:color="auto" w:fill="FFFFFF"/>
        </w:rPr>
        <w:t xml:space="preserve"> r.</w:t>
      </w:r>
      <w:r w:rsidR="00B87AD7" w:rsidRPr="007C409E">
        <w:rPr>
          <w:highlight w:val="black"/>
          <w:shd w:val="clear" w:color="auto" w:fill="FFFFFF"/>
        </w:rPr>
        <w:t> </w:t>
      </w:r>
    </w:p>
    <w:p w14:paraId="2CEA23A1" w14:textId="53923512" w:rsidR="00D34478" w:rsidRPr="007C409E" w:rsidRDefault="001D7F3A" w:rsidP="00ED3F7B">
      <w:pPr>
        <w:pStyle w:val="tytuwykresu"/>
        <w:spacing w:before="240" w:line="288" w:lineRule="auto"/>
        <w:ind w:left="0" w:firstLine="0"/>
        <w:rPr>
          <w:szCs w:val="19"/>
          <w:highlight w:val="black"/>
          <w:shd w:val="clear" w:color="auto" w:fill="FFFFFF"/>
        </w:rPr>
      </w:pPr>
      <w:r w:rsidRPr="007C409E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89154C0" wp14:editId="5870142B">
                <wp:simplePos x="0" y="0"/>
                <wp:positionH relativeFrom="column">
                  <wp:posOffset>5215890</wp:posOffset>
                </wp:positionH>
                <wp:positionV relativeFrom="paragraph">
                  <wp:posOffset>1473835</wp:posOffset>
                </wp:positionV>
                <wp:extent cx="1790700" cy="523875"/>
                <wp:effectExtent l="0" t="0" r="0" b="9525"/>
                <wp:wrapTight wrapText="bothSides">
                  <wp:wrapPolygon edited="0">
                    <wp:start x="0" y="0"/>
                    <wp:lineTo x="0" y="21207"/>
                    <wp:lineTo x="21370" y="21207"/>
                    <wp:lineTo x="21370" y="0"/>
                    <wp:lineTo x="0" y="0"/>
                  </wp:wrapPolygon>
                </wp:wrapTight>
                <wp:docPr id="53" name="Pole tekstowe 2" descr="Ponad 83% zezwoleń na pracę wydano mężczyzno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E326" w14:textId="480065C3" w:rsidR="005B3204" w:rsidRPr="007C409E" w:rsidRDefault="005B3204" w:rsidP="003F542C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>Ponad 83% zezwole</w:t>
                            </w:r>
                            <w:r w:rsidR="00703E4D" w:rsidRPr="007C409E">
                              <w:rPr>
                                <w:shd w:val="clear" w:color="auto" w:fill="000000"/>
                              </w:rPr>
                              <w:t xml:space="preserve">ń na pracę 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>wydan</w:t>
                            </w:r>
                            <w:r w:rsidR="00703E4D" w:rsidRPr="007C409E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>mężczyznom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54C0" id="_x0000_s1030" type="#_x0000_t202" alt="Tytuł: Istotna informacja — opis: Ponad 83% zezwoleń na pracę wydano mężczyznom" style="position:absolute;margin-left:410.7pt;margin-top:116.05pt;width:141pt;height:41.2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" fillcolor="black" stroked="f">
                <v:fill color2="black" type="pattern"/>
                <v:textbox>
                  <w:txbxContent>
                    <w:p w14:paraId="6D36E326" w14:textId="480065C3" w:rsidR="005B3204" w:rsidRPr="007C409E" w:rsidRDefault="005B3204" w:rsidP="003F542C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>Ponad 83% zezwole</w:t>
                      </w:r>
                      <w:r w:rsidR="00703E4D" w:rsidRPr="007C409E">
                        <w:rPr>
                          <w:shd w:val="clear" w:color="auto" w:fill="000000"/>
                        </w:rPr>
                        <w:t xml:space="preserve">ń na pracę </w:t>
                      </w:r>
                      <w:r w:rsidRPr="007C409E">
                        <w:rPr>
                          <w:shd w:val="clear" w:color="auto" w:fill="000000"/>
                        </w:rPr>
                        <w:t>wydan</w:t>
                      </w:r>
                      <w:r w:rsidR="00703E4D" w:rsidRPr="007C409E">
                        <w:rPr>
                          <w:shd w:val="clear" w:color="auto" w:fill="000000"/>
                        </w:rPr>
                        <w:t xml:space="preserve">o </w:t>
                      </w:r>
                      <w:r w:rsidRPr="007C409E">
                        <w:rPr>
                          <w:shd w:val="clear" w:color="auto" w:fill="000000"/>
                        </w:rPr>
                        <w:t>mężczyznom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DAE" w:rsidRPr="007C409E">
        <w:rPr>
          <w:b w:val="0"/>
          <w:szCs w:val="19"/>
          <w:highlight w:val="black"/>
          <w:shd w:val="clear" w:color="auto" w:fill="FFFFFF"/>
        </w:rPr>
        <w:t>Zdecydowana większość wydanych zezwoleń na pracę dotyczyła mężczyzn. Ich udział w ogólnej liczbie wszystkich wydanych zezwoleń w województwie mazowieckim w 2022 r. wyniósł 83,3% (</w:t>
      </w:r>
      <w:r w:rsidR="00ED545C" w:rsidRPr="007C409E">
        <w:rPr>
          <w:b w:val="0"/>
          <w:szCs w:val="19"/>
          <w:highlight w:val="black"/>
          <w:shd w:val="clear" w:color="auto" w:fill="FFFFFF"/>
        </w:rPr>
        <w:t>w </w:t>
      </w:r>
      <w:r w:rsidR="00C400F5" w:rsidRPr="007C409E">
        <w:rPr>
          <w:b w:val="0"/>
          <w:szCs w:val="19"/>
          <w:highlight w:val="black"/>
          <w:shd w:val="clear" w:color="auto" w:fill="FFFFFF"/>
        </w:rPr>
        <w:t xml:space="preserve">2021 r. – </w:t>
      </w:r>
      <w:r w:rsidR="00653DAE" w:rsidRPr="007C409E">
        <w:rPr>
          <w:b w:val="0"/>
          <w:szCs w:val="19"/>
          <w:highlight w:val="black"/>
          <w:shd w:val="clear" w:color="auto" w:fill="FFFFFF"/>
        </w:rPr>
        <w:t xml:space="preserve">75,3%). Przewaga mężczyzn pod względem wydanych zezwoleń występowała we wszystkich województwach. W kraju udział ten wyniósł średnio 82,8% (od </w:t>
      </w:r>
      <w:r w:rsidR="00C400F5" w:rsidRPr="007C409E">
        <w:rPr>
          <w:b w:val="0"/>
          <w:szCs w:val="19"/>
          <w:highlight w:val="black"/>
          <w:shd w:val="clear" w:color="auto" w:fill="FFFFFF"/>
        </w:rPr>
        <w:t>79,1</w:t>
      </w:r>
      <w:r w:rsidR="00653DAE" w:rsidRPr="007C409E">
        <w:rPr>
          <w:b w:val="0"/>
          <w:szCs w:val="19"/>
          <w:highlight w:val="black"/>
          <w:shd w:val="clear" w:color="auto" w:fill="FFFFFF"/>
        </w:rPr>
        <w:t>%</w:t>
      </w:r>
      <w:r w:rsidR="00093EFD" w:rsidRPr="007C409E">
        <w:rPr>
          <w:b w:val="0"/>
          <w:szCs w:val="19"/>
          <w:highlight w:val="black"/>
          <w:shd w:val="clear" w:color="auto" w:fill="FFFFFF"/>
        </w:rPr>
        <w:t xml:space="preserve"> </w:t>
      </w:r>
      <w:r w:rsidR="00653DAE" w:rsidRPr="007C409E">
        <w:rPr>
          <w:b w:val="0"/>
          <w:szCs w:val="19"/>
          <w:highlight w:val="black"/>
          <w:shd w:val="clear" w:color="auto" w:fill="FFFFFF"/>
        </w:rPr>
        <w:t>w</w:t>
      </w:r>
      <w:r w:rsidR="00093EFD" w:rsidRPr="007C409E">
        <w:rPr>
          <w:b w:val="0"/>
          <w:szCs w:val="19"/>
          <w:highlight w:val="black"/>
          <w:shd w:val="clear" w:color="auto" w:fill="FFFFFF"/>
        </w:rPr>
        <w:t> </w:t>
      </w:r>
      <w:r w:rsidR="00653DAE" w:rsidRPr="007C409E">
        <w:rPr>
          <w:b w:val="0"/>
          <w:szCs w:val="19"/>
          <w:highlight w:val="black"/>
          <w:shd w:val="clear" w:color="auto" w:fill="FFFFFF"/>
        </w:rPr>
        <w:t xml:space="preserve"> województwie </w:t>
      </w:r>
      <w:r w:rsidR="00C400F5" w:rsidRPr="007C409E">
        <w:rPr>
          <w:b w:val="0"/>
          <w:szCs w:val="19"/>
          <w:highlight w:val="black"/>
          <w:shd w:val="clear" w:color="auto" w:fill="FFFFFF"/>
        </w:rPr>
        <w:t>pomorskim</w:t>
      </w:r>
      <w:r w:rsidR="00653DAE" w:rsidRPr="007C409E">
        <w:rPr>
          <w:b w:val="0"/>
          <w:szCs w:val="19"/>
          <w:highlight w:val="black"/>
          <w:shd w:val="clear" w:color="auto" w:fill="FFFFFF"/>
        </w:rPr>
        <w:t xml:space="preserve"> do </w:t>
      </w:r>
      <w:r w:rsidR="00C400F5" w:rsidRPr="007C409E">
        <w:rPr>
          <w:b w:val="0"/>
          <w:szCs w:val="19"/>
          <w:highlight w:val="black"/>
          <w:shd w:val="clear" w:color="auto" w:fill="FFFFFF"/>
        </w:rPr>
        <w:t>90,5% w świętokrzyskim).</w:t>
      </w:r>
      <w:r w:rsidR="00653DAE" w:rsidRPr="007C409E">
        <w:rPr>
          <w:b w:val="0"/>
          <w:szCs w:val="19"/>
          <w:highlight w:val="black"/>
          <w:shd w:val="clear" w:color="auto" w:fill="FFFFFF"/>
        </w:rPr>
        <w:t xml:space="preserve"> Liczba wydanych zezwoleń </w:t>
      </w:r>
      <w:r w:rsidR="00C400F5" w:rsidRPr="007C409E">
        <w:rPr>
          <w:b w:val="0"/>
          <w:szCs w:val="19"/>
          <w:highlight w:val="black"/>
          <w:shd w:val="clear" w:color="auto" w:fill="FFFFFF"/>
        </w:rPr>
        <w:t xml:space="preserve">w </w:t>
      </w:r>
      <w:r w:rsidR="008962E8" w:rsidRPr="007C409E">
        <w:rPr>
          <w:b w:val="0"/>
          <w:szCs w:val="19"/>
          <w:highlight w:val="black"/>
          <w:shd w:val="clear" w:color="auto" w:fill="FFFFFF"/>
        </w:rPr>
        <w:t xml:space="preserve">województwie mazowieckim w </w:t>
      </w:r>
      <w:r w:rsidR="00C400F5" w:rsidRPr="007C409E">
        <w:rPr>
          <w:b w:val="0"/>
          <w:szCs w:val="19"/>
          <w:highlight w:val="black"/>
          <w:shd w:val="clear" w:color="auto" w:fill="FFFFFF"/>
        </w:rPr>
        <w:t>porównaniu z 2021</w:t>
      </w:r>
      <w:r w:rsidR="00703E4D" w:rsidRPr="007C409E">
        <w:rPr>
          <w:b w:val="0"/>
          <w:szCs w:val="19"/>
          <w:highlight w:val="black"/>
          <w:shd w:val="clear" w:color="auto" w:fill="FFFFFF"/>
        </w:rPr>
        <w:t xml:space="preserve"> r. była niższa dla </w:t>
      </w:r>
      <w:r w:rsidR="00653DAE" w:rsidRPr="007C409E">
        <w:rPr>
          <w:b w:val="0"/>
          <w:szCs w:val="19"/>
          <w:highlight w:val="black"/>
          <w:shd w:val="clear" w:color="auto" w:fill="FFFFFF"/>
        </w:rPr>
        <w:t xml:space="preserve">kobiet o </w:t>
      </w:r>
      <w:r w:rsidR="00C400F5" w:rsidRPr="007C409E">
        <w:rPr>
          <w:b w:val="0"/>
          <w:szCs w:val="19"/>
          <w:highlight w:val="black"/>
          <w:shd w:val="clear" w:color="auto" w:fill="FFFFFF"/>
        </w:rPr>
        <w:t>50,5</w:t>
      </w:r>
      <w:r w:rsidR="00653DAE" w:rsidRPr="007C409E">
        <w:rPr>
          <w:b w:val="0"/>
          <w:szCs w:val="19"/>
          <w:highlight w:val="black"/>
          <w:shd w:val="clear" w:color="auto" w:fill="FFFFFF"/>
        </w:rPr>
        <w:t>%</w:t>
      </w:r>
      <w:r w:rsidR="00703E4D" w:rsidRPr="007C409E">
        <w:rPr>
          <w:b w:val="0"/>
          <w:szCs w:val="19"/>
          <w:highlight w:val="black"/>
          <w:shd w:val="clear" w:color="auto" w:fill="FFFFFF"/>
        </w:rPr>
        <w:t>, a dla</w:t>
      </w:r>
      <w:r w:rsidR="00C400F5" w:rsidRPr="007C409E">
        <w:rPr>
          <w:b w:val="0"/>
          <w:szCs w:val="19"/>
          <w:highlight w:val="black"/>
          <w:shd w:val="clear" w:color="auto" w:fill="FFFFFF"/>
        </w:rPr>
        <w:t xml:space="preserve"> mężczyzn o 18,7</w:t>
      </w:r>
      <w:r w:rsidR="00653DAE" w:rsidRPr="007C409E">
        <w:rPr>
          <w:b w:val="0"/>
          <w:szCs w:val="19"/>
          <w:highlight w:val="black"/>
          <w:shd w:val="clear" w:color="auto" w:fill="FFFFFF"/>
        </w:rPr>
        <w:t>%</w:t>
      </w:r>
      <w:r w:rsidR="00653DAE" w:rsidRPr="007C409E">
        <w:rPr>
          <w:szCs w:val="19"/>
          <w:highlight w:val="black"/>
          <w:shd w:val="clear" w:color="auto" w:fill="FFFFFF"/>
        </w:rPr>
        <w:t>.</w:t>
      </w:r>
    </w:p>
    <w:p w14:paraId="4799A633" w14:textId="77777777" w:rsidR="00ED3F7B" w:rsidRDefault="00ED3F7B" w:rsidP="00ED3F7B">
      <w:pPr>
        <w:pStyle w:val="tytuwykresu"/>
        <w:spacing w:before="240"/>
        <w:rPr>
          <w:highlight w:val="black"/>
          <w:shd w:val="clear" w:color="auto" w:fill="FFFFFF"/>
        </w:rPr>
      </w:pPr>
      <w:r>
        <w:rPr>
          <w:noProof/>
          <w:szCs w:val="19"/>
          <w:vertAlign w:val="superscript"/>
          <w:lang w:eastAsia="pl-PL"/>
        </w:rPr>
        <w:drawing>
          <wp:anchor distT="0" distB="0" distL="114300" distR="114300" simplePos="0" relativeHeight="251947008" behindDoc="0" locked="0" layoutInCell="1" allowOverlap="1" wp14:anchorId="640BF6CC" wp14:editId="3B1044BB">
            <wp:simplePos x="0" y="0"/>
            <wp:positionH relativeFrom="column">
              <wp:posOffset>-198120</wp:posOffset>
            </wp:positionH>
            <wp:positionV relativeFrom="paragraph">
              <wp:posOffset>262255</wp:posOffset>
            </wp:positionV>
            <wp:extent cx="5122545" cy="1703070"/>
            <wp:effectExtent l="0" t="0" r="1905" b="0"/>
            <wp:wrapSquare wrapText="bothSides"/>
            <wp:docPr id="9" name="Obraz 9" descr="Na wykresie słupkowym skumulowanym przedstawiono strukturę zezwoleń na pracę cudzoziemców według płci w 2021 i w 2022 roku. Dane do wykresu dostępne w załączonym pliku excel." title="Wykres 2. Struktura zezwoleń na pracę cudzoziemców według pł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 Płeć_kontrast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C9F" w:rsidRPr="007C409E">
        <w:rPr>
          <w:highlight w:val="black"/>
          <w:shd w:val="clear" w:color="auto" w:fill="FFFFFF"/>
        </w:rPr>
        <w:t>Wykres 2. Struktura zezwoleń na pracę cudzoziemców według płci</w:t>
      </w:r>
    </w:p>
    <w:p w14:paraId="5058A561" w14:textId="77777777" w:rsidR="00ED3F7B" w:rsidRDefault="00550854" w:rsidP="00D83ABE">
      <w:pPr>
        <w:pStyle w:val="tytuwykresu"/>
        <w:spacing w:before="460"/>
        <w:jc w:val="both"/>
        <w:rPr>
          <w:b w:val="0"/>
          <w:szCs w:val="19"/>
          <w:highlight w:val="black"/>
        </w:rPr>
      </w:pPr>
      <w:r w:rsidRPr="00ED3F7B">
        <w:rPr>
          <w:rStyle w:val="Odwoanieprzypisudolnego"/>
          <w:b w:val="0"/>
          <w:szCs w:val="19"/>
          <w:highlight w:val="black"/>
        </w:rPr>
        <w:footnoteRef/>
      </w:r>
      <w:r w:rsidRPr="00ED3F7B">
        <w:rPr>
          <w:b w:val="0"/>
          <w:szCs w:val="19"/>
          <w:highlight w:val="black"/>
        </w:rPr>
        <w:t xml:space="preserve"> Informację opracowano na podstawie danych Ministerstwa Rodziny i Polityki Społecznej</w:t>
      </w:r>
      <w:r w:rsidR="00ED3F7B">
        <w:rPr>
          <w:b w:val="0"/>
          <w:szCs w:val="19"/>
          <w:highlight w:val="black"/>
        </w:rPr>
        <w:t xml:space="preserve"> </w:t>
      </w:r>
    </w:p>
    <w:p w14:paraId="34BEF86A" w14:textId="73CD5460" w:rsidR="00B03283" w:rsidRPr="00ED3F7B" w:rsidRDefault="00ED3F7B" w:rsidP="001C2D09">
      <w:pPr>
        <w:pStyle w:val="tytuwykresu"/>
        <w:spacing w:before="0" w:after="0"/>
        <w:jc w:val="both"/>
        <w:rPr>
          <w:b w:val="0"/>
          <w:szCs w:val="19"/>
          <w:highlight w:val="black"/>
        </w:rPr>
      </w:pPr>
      <w:r>
        <w:rPr>
          <w:b w:val="0"/>
          <w:szCs w:val="19"/>
          <w:highlight w:val="black"/>
        </w:rPr>
        <w:t>doty</w:t>
      </w:r>
      <w:r w:rsidR="00550854" w:rsidRPr="00ED3F7B">
        <w:rPr>
          <w:b w:val="0"/>
          <w:szCs w:val="19"/>
          <w:highlight w:val="black"/>
        </w:rPr>
        <w:t>czących zezwoleń na pracę cudzoziemców.</w:t>
      </w:r>
    </w:p>
    <w:p w14:paraId="7EACD041" w14:textId="77777777" w:rsidR="00AF1E82" w:rsidRPr="007C409E" w:rsidRDefault="001C4555" w:rsidP="001320BC">
      <w:pPr>
        <w:pStyle w:val="tytuwykresu"/>
        <w:rPr>
          <w:highlight w:val="black"/>
          <w:shd w:val="clear" w:color="auto" w:fill="FFFFFF"/>
        </w:rPr>
      </w:pPr>
      <w:r w:rsidRPr="007C409E">
        <w:rPr>
          <w:highlight w:val="black"/>
          <w:shd w:val="clear" w:color="auto" w:fill="FFFFFF"/>
        </w:rPr>
        <w:lastRenderedPageBreak/>
        <w:t xml:space="preserve">Tablica 1. </w:t>
      </w:r>
      <w:r w:rsidR="00FB14EE" w:rsidRPr="007C409E">
        <w:rPr>
          <w:highlight w:val="black"/>
          <w:shd w:val="clear" w:color="auto" w:fill="FFFFFF"/>
        </w:rPr>
        <w:t>Zezwolenia</w:t>
      </w:r>
      <w:r w:rsidR="00E313F1" w:rsidRPr="007C409E">
        <w:rPr>
          <w:highlight w:val="black"/>
          <w:shd w:val="clear" w:color="auto" w:fill="FFFFFF"/>
        </w:rPr>
        <w:t xml:space="preserve"> na pracę cudzoziemców</w:t>
      </w:r>
      <w:r w:rsidR="0070509F" w:rsidRPr="007C409E">
        <w:rPr>
          <w:highlight w:val="black"/>
        </w:rPr>
        <w:t xml:space="preserve"> </w:t>
      </w:r>
      <w:r w:rsidR="0070509F" w:rsidRPr="007C409E">
        <w:rPr>
          <w:highlight w:val="black"/>
          <w:shd w:val="clear" w:color="auto" w:fill="FFFFFF"/>
        </w:rPr>
        <w:t xml:space="preserve">według </w:t>
      </w:r>
      <w:r w:rsidR="00D449E6" w:rsidRPr="007C409E">
        <w:rPr>
          <w:highlight w:val="black"/>
          <w:shd w:val="clear" w:color="auto" w:fill="FFFFFF"/>
        </w:rPr>
        <w:t>płci</w:t>
      </w:r>
    </w:p>
    <w:tbl>
      <w:tblPr>
        <w:tblStyle w:val="Tabela-Siatka"/>
        <w:tblpPr w:leftFromText="141" w:rightFromText="141" w:vertAnchor="text" w:horzAnchor="margin" w:tblpY="5"/>
        <w:tblW w:w="8067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"/>
        <w:tblDescription w:val="Zezwolenia na pracę cudzoziemców według płci w 2022 roku"/>
      </w:tblPr>
      <w:tblGrid>
        <w:gridCol w:w="1843"/>
        <w:gridCol w:w="1701"/>
        <w:gridCol w:w="1661"/>
        <w:gridCol w:w="1492"/>
        <w:gridCol w:w="1370"/>
      </w:tblGrid>
      <w:tr w:rsidR="00703E4D" w:rsidRPr="007C409E" w14:paraId="71E812D4" w14:textId="5E23F858" w:rsidTr="007C409E">
        <w:tc>
          <w:tcPr>
            <w:tcW w:w="1843" w:type="dxa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0FF36710" w14:textId="18BF1E02" w:rsidR="00703E4D" w:rsidRPr="007C409E" w:rsidRDefault="00703E4D" w:rsidP="00AD6508">
            <w:pPr>
              <w:pStyle w:val="Gwka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5796D" w14:textId="0D2365D7" w:rsidR="00703E4D" w:rsidRPr="007C409E" w:rsidRDefault="00703E4D" w:rsidP="00A121F8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2021</w:t>
            </w:r>
          </w:p>
        </w:tc>
        <w:tc>
          <w:tcPr>
            <w:tcW w:w="4523" w:type="dxa"/>
            <w:gridSpan w:val="3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24FB1F1D" w14:textId="6733ED75" w:rsidR="00703E4D" w:rsidRPr="007C409E" w:rsidRDefault="00703E4D" w:rsidP="00A121F8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2022</w:t>
            </w:r>
          </w:p>
        </w:tc>
      </w:tr>
      <w:tr w:rsidR="007C409E" w:rsidRPr="007C409E" w14:paraId="77970664" w14:textId="50E55887" w:rsidTr="007C409E">
        <w:tc>
          <w:tcPr>
            <w:tcW w:w="1843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CB02C9" w14:textId="177FB13D" w:rsidR="00703E4D" w:rsidRPr="007C409E" w:rsidRDefault="00703E4D" w:rsidP="00C400F5">
            <w:pPr>
              <w:pStyle w:val="Gwka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</w:p>
        </w:tc>
        <w:tc>
          <w:tcPr>
            <w:tcW w:w="3362" w:type="dxa"/>
            <w:gridSpan w:val="2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E5471" w14:textId="2054DFC6" w:rsidR="00703E4D" w:rsidRPr="007C409E" w:rsidRDefault="00703E4D" w:rsidP="00C400F5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 liczbach bezwzględnych</w:t>
            </w:r>
          </w:p>
        </w:tc>
        <w:tc>
          <w:tcPr>
            <w:tcW w:w="1492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5761" w14:textId="2C99061F" w:rsidR="00703E4D" w:rsidRPr="007C409E" w:rsidRDefault="00703E4D" w:rsidP="00C400F5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 odsetkach</w:t>
            </w:r>
          </w:p>
        </w:tc>
        <w:tc>
          <w:tcPr>
            <w:tcW w:w="1370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9820757" w14:textId="335FFE00" w:rsidR="00703E4D" w:rsidRPr="007C409E" w:rsidRDefault="00703E4D" w:rsidP="00AF1E82">
            <w:pPr>
              <w:pStyle w:val="Gwka"/>
              <w:framePr w:hSpace="0" w:wrap="auto" w:vAnchor="margin" w:hAnchor="text" w:yAlign="inline"/>
              <w:spacing w:before="240"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2021=100</w:t>
            </w:r>
          </w:p>
        </w:tc>
      </w:tr>
      <w:tr w:rsidR="007C409E" w:rsidRPr="007C409E" w14:paraId="539386D6" w14:textId="5C605558" w:rsidTr="007C409E">
        <w:trPr>
          <w:trHeight w:val="50"/>
        </w:trPr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2733A4" w14:textId="77777777" w:rsidR="00AF1E82" w:rsidRPr="007C409E" w:rsidRDefault="00AF1E82" w:rsidP="00C400F5">
            <w:pPr>
              <w:pStyle w:val="Boczek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518AF" w14:textId="77777777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90962</w:t>
            </w:r>
          </w:p>
        </w:tc>
        <w:tc>
          <w:tcPr>
            <w:tcW w:w="16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AEAE7F" w14:textId="6792A592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66795</w:t>
            </w:r>
          </w:p>
        </w:tc>
        <w:tc>
          <w:tcPr>
            <w:tcW w:w="14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0C006" w14:textId="12815536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100,0</w:t>
            </w:r>
          </w:p>
        </w:tc>
        <w:tc>
          <w:tcPr>
            <w:tcW w:w="13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6B6E868" w14:textId="3B600CC4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73,4</w:t>
            </w:r>
          </w:p>
        </w:tc>
      </w:tr>
      <w:tr w:rsidR="007C409E" w:rsidRPr="007C409E" w14:paraId="0A8E645D" w14:textId="61FEDD02" w:rsidTr="007C409E">
        <w:tc>
          <w:tcPr>
            <w:tcW w:w="184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8A5B8" w14:textId="77777777" w:rsidR="00AF1E82" w:rsidRPr="007C409E" w:rsidRDefault="00AF1E82" w:rsidP="00C400F5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Mężczyźni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A65DA" w14:textId="77777777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68490</w:t>
            </w:r>
          </w:p>
        </w:tc>
        <w:tc>
          <w:tcPr>
            <w:tcW w:w="16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BCA038" w14:textId="6F5A53B1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55668</w:t>
            </w:r>
          </w:p>
        </w:tc>
        <w:tc>
          <w:tcPr>
            <w:tcW w:w="14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22627" w14:textId="24795293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83,3</w:t>
            </w:r>
          </w:p>
        </w:tc>
        <w:tc>
          <w:tcPr>
            <w:tcW w:w="13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971800E" w14:textId="69A157FA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81,3</w:t>
            </w:r>
          </w:p>
        </w:tc>
      </w:tr>
      <w:tr w:rsidR="00AF1E82" w:rsidRPr="007C409E" w14:paraId="37952F3F" w14:textId="624A42E5" w:rsidTr="007C409E">
        <w:tc>
          <w:tcPr>
            <w:tcW w:w="184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ACEE1F" w14:textId="77777777" w:rsidR="00AF1E82" w:rsidRPr="007C409E" w:rsidRDefault="00AF1E82" w:rsidP="00C400F5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Kobiety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37E6C9" w14:textId="5A467CD8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22472</w:t>
            </w:r>
          </w:p>
        </w:tc>
        <w:tc>
          <w:tcPr>
            <w:tcW w:w="16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F4A41F7" w14:textId="0AA0DED7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11127</w:t>
            </w:r>
          </w:p>
        </w:tc>
        <w:tc>
          <w:tcPr>
            <w:tcW w:w="14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9DB0D2" w14:textId="4818935D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16,7</w:t>
            </w:r>
          </w:p>
        </w:tc>
        <w:tc>
          <w:tcPr>
            <w:tcW w:w="1370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55F532AB" w14:textId="6DB8F360" w:rsidR="00AF1E82" w:rsidRPr="007C409E" w:rsidRDefault="00AF1E82" w:rsidP="00C400F5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49,5</w:t>
            </w:r>
          </w:p>
        </w:tc>
      </w:tr>
    </w:tbl>
    <w:p w14:paraId="68F87E04" w14:textId="1142A7C8" w:rsidR="00C00380" w:rsidRPr="007C409E" w:rsidRDefault="005E0F15" w:rsidP="001D7F3A">
      <w:pPr>
        <w:pStyle w:val="Default"/>
        <w:spacing w:before="360" w:after="120" w:line="288" w:lineRule="auto"/>
        <w:rPr>
          <w:sz w:val="19"/>
          <w:szCs w:val="19"/>
          <w:highlight w:val="black"/>
        </w:rPr>
      </w:pPr>
      <w:r w:rsidRPr="007C409E">
        <w:rPr>
          <w:b/>
          <w:noProof/>
          <w:spacing w:val="-2"/>
          <w:sz w:val="19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AC12996" wp14:editId="52CE7EA1">
                <wp:simplePos x="0" y="0"/>
                <wp:positionH relativeFrom="column">
                  <wp:posOffset>5210175</wp:posOffset>
                </wp:positionH>
                <wp:positionV relativeFrom="paragraph">
                  <wp:posOffset>1721485</wp:posOffset>
                </wp:positionV>
                <wp:extent cx="1798320" cy="885825"/>
                <wp:effectExtent l="0" t="0" r="0" b="9525"/>
                <wp:wrapTight wrapText="bothSides">
                  <wp:wrapPolygon edited="0">
                    <wp:start x="0" y="0"/>
                    <wp:lineTo x="0" y="21368"/>
                    <wp:lineTo x="21280" y="21368"/>
                    <wp:lineTo x="21280" y="0"/>
                    <wp:lineTo x="0" y="0"/>
                  </wp:wrapPolygon>
                </wp:wrapTight>
                <wp:docPr id="4" name="Pole tekstowe 2" descr="2/5 zezwoleń na pracę wydano osobom w wieku 25–34 lata, a prawie 1/3 osobom w wieku 35–44 lata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8858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33522" w14:textId="616C9B92" w:rsidR="005B3204" w:rsidRPr="007C409E" w:rsidRDefault="00703E4D" w:rsidP="003F542C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 xml:space="preserve">2/5 zezwoleń na pracę wydano </w:t>
                            </w:r>
                            <w:r w:rsidR="005B3204" w:rsidRPr="007C409E">
                              <w:rPr>
                                <w:shd w:val="clear" w:color="auto" w:fill="000000"/>
                              </w:rPr>
                              <w:t>osobom w wieku 25–34 lata</w:t>
                            </w:r>
                            <w:r w:rsidR="001F13DB" w:rsidRPr="007C409E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B3204" w:rsidRPr="007C409E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 xml:space="preserve"> prawie 1/3 osobom </w:t>
                            </w:r>
                            <w:r w:rsidR="005B3204" w:rsidRPr="007C409E">
                              <w:rPr>
                                <w:shd w:val="clear" w:color="auto" w:fill="000000"/>
                              </w:rPr>
                              <w:t>w wieku 35–44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2996" id="_x0000_s1031" type="#_x0000_t202" alt="Tytuł: Istotna informacja — opis: 2/5 zezwoleń na pracę wydano osobom w wieku 25–34 lata, a prawie 1/3 osobom w wieku 35–44 lata&#10;" style="position:absolute;margin-left:410.25pt;margin-top:135.55pt;width:141.6pt;height:69.7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" fillcolor="black" stroked="f">
                <v:fill color2="black" type="pattern"/>
                <v:textbox>
                  <w:txbxContent>
                    <w:p w14:paraId="55A33522" w14:textId="616C9B92" w:rsidR="005B3204" w:rsidRPr="007C409E" w:rsidRDefault="00703E4D" w:rsidP="003F542C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 xml:space="preserve">2/5 zezwoleń na pracę wydano </w:t>
                      </w:r>
                      <w:r w:rsidR="005B3204" w:rsidRPr="007C409E">
                        <w:rPr>
                          <w:shd w:val="clear" w:color="auto" w:fill="000000"/>
                        </w:rPr>
                        <w:t>osobom w wieku 25–34 lata</w:t>
                      </w:r>
                      <w:r w:rsidR="001F13DB" w:rsidRPr="007C409E">
                        <w:rPr>
                          <w:shd w:val="clear" w:color="auto" w:fill="000000"/>
                        </w:rPr>
                        <w:t>,</w:t>
                      </w:r>
                      <w:r w:rsidRPr="007C409E">
                        <w:rPr>
                          <w:shd w:val="clear" w:color="auto" w:fill="000000"/>
                        </w:rPr>
                        <w:t xml:space="preserve"> </w:t>
                      </w:r>
                      <w:r w:rsidR="005B3204" w:rsidRPr="007C409E">
                        <w:rPr>
                          <w:shd w:val="clear" w:color="auto" w:fill="000000"/>
                        </w:rPr>
                        <w:t>a</w:t>
                      </w:r>
                      <w:r w:rsidRPr="007C409E">
                        <w:rPr>
                          <w:shd w:val="clear" w:color="auto" w:fill="000000"/>
                        </w:rPr>
                        <w:t xml:space="preserve"> prawie 1/3 osobom </w:t>
                      </w:r>
                      <w:r w:rsidR="005B3204" w:rsidRPr="007C409E">
                        <w:rPr>
                          <w:shd w:val="clear" w:color="auto" w:fill="000000"/>
                        </w:rPr>
                        <w:t>w wieku 35–44 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0380" w:rsidRPr="007C409E">
        <w:rPr>
          <w:sz w:val="19"/>
          <w:szCs w:val="19"/>
          <w:highlight w:val="black"/>
        </w:rPr>
        <w:t>Najw</w:t>
      </w:r>
      <w:r w:rsidR="00703E4D" w:rsidRPr="007C409E">
        <w:rPr>
          <w:sz w:val="19"/>
          <w:szCs w:val="19"/>
          <w:highlight w:val="black"/>
        </w:rPr>
        <w:t>iększą grupę cudzoziemców, którzy dostali</w:t>
      </w:r>
      <w:r w:rsidR="00C00380" w:rsidRPr="007C409E">
        <w:rPr>
          <w:sz w:val="19"/>
          <w:szCs w:val="19"/>
          <w:highlight w:val="black"/>
        </w:rPr>
        <w:t xml:space="preserve"> zezwolenia na pracę stanowiły osoby w wieku 25–34 lata (40,0%) oraz 35–44 lata (29,0%). Odsetek ten był podobny wśród </w:t>
      </w:r>
      <w:r w:rsidR="00F12638" w:rsidRPr="007C409E">
        <w:rPr>
          <w:sz w:val="19"/>
          <w:szCs w:val="19"/>
          <w:highlight w:val="black"/>
        </w:rPr>
        <w:t>obu płci</w:t>
      </w:r>
      <w:r w:rsidR="00C00380" w:rsidRPr="007C409E">
        <w:rPr>
          <w:sz w:val="19"/>
          <w:szCs w:val="19"/>
          <w:highlight w:val="black"/>
        </w:rPr>
        <w:t xml:space="preserve"> (odpowiednio</w:t>
      </w:r>
      <w:r w:rsidR="00F12638" w:rsidRPr="007C409E">
        <w:rPr>
          <w:sz w:val="19"/>
          <w:szCs w:val="19"/>
          <w:highlight w:val="black"/>
        </w:rPr>
        <w:t>: mężczyźni – 40,4% i 29,4%; kobiety – 37,9% i 26,9%).</w:t>
      </w:r>
    </w:p>
    <w:p w14:paraId="582F0C1E" w14:textId="3766EAAF" w:rsidR="005B3204" w:rsidRPr="007C409E" w:rsidRDefault="00691149" w:rsidP="00CE0553">
      <w:pPr>
        <w:pStyle w:val="tytuwykresu"/>
        <w:ind w:left="0" w:firstLine="0"/>
        <w:rPr>
          <w:highlight w:val="black"/>
        </w:rPr>
      </w:pPr>
      <w:r w:rsidRPr="007C409E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1C11D89C" wp14:editId="549A3EFA">
                <wp:simplePos x="0" y="0"/>
                <wp:positionH relativeFrom="column">
                  <wp:posOffset>5210175</wp:posOffset>
                </wp:positionH>
                <wp:positionV relativeFrom="paragraph">
                  <wp:posOffset>1838960</wp:posOffset>
                </wp:positionV>
                <wp:extent cx="1798320" cy="895350"/>
                <wp:effectExtent l="0" t="0" r="0" b="0"/>
                <wp:wrapTight wrapText="bothSides">
                  <wp:wrapPolygon edited="0">
                    <wp:start x="0" y="0"/>
                    <wp:lineTo x="0" y="21140"/>
                    <wp:lineTo x="21280" y="21140"/>
                    <wp:lineTo x="21280" y="0"/>
                    <wp:lineTo x="0" y="0"/>
                  </wp:wrapPolygon>
                </wp:wrapTight>
                <wp:docPr id="13" name="Pole tekstowe 2" descr="Prawie 90% zezwoleń na pracę wystawionych było na okres ważności od 6 miesięcy do 1 roku oraz powyżej 2 lat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8953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E987B" w14:textId="73530D23" w:rsidR="005B3204" w:rsidRPr="007C409E" w:rsidRDefault="005B3204" w:rsidP="00F12638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 xml:space="preserve">Prawie 90% zezwoleń na pracę wystawionych było na okres ważności od </w:t>
                            </w:r>
                            <w:r w:rsidR="000E6993" w:rsidRPr="007C409E">
                              <w:rPr>
                                <w:shd w:val="clear" w:color="auto" w:fill="000000"/>
                              </w:rPr>
                              <w:t xml:space="preserve">6 miesięcy do 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0E6993" w:rsidRPr="007C409E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7C409E">
                              <w:rPr>
                                <w:shd w:val="clear" w:color="auto" w:fill="000000"/>
                              </w:rPr>
                              <w:t xml:space="preserve"> roku oraz powyżej 2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1D89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Tytuł: Istotna informacja — opis: Prawie 90% zezwoleń na pracę wystawionych było na okres ważności od 6 miesięcy do 1 roku oraz powyżej 2 lat&#10;" style="position:absolute;margin-left:410.25pt;margin-top:144.8pt;width:141.6pt;height:70.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" fillcolor="black" stroked="f">
                <v:fill color2="black" type="pattern"/>
                <v:textbox>
                  <w:txbxContent>
                    <w:p w14:paraId="3DAE987B" w14:textId="73530D23" w:rsidR="005B3204" w:rsidRPr="007C409E" w:rsidRDefault="005B3204" w:rsidP="00F12638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 xml:space="preserve">Prawie 90% zezwoleń na pracę wystawionych było na okres ważności od </w:t>
                      </w:r>
                      <w:r w:rsidR="000E6993" w:rsidRPr="007C409E">
                        <w:rPr>
                          <w:shd w:val="clear" w:color="auto" w:fill="000000"/>
                        </w:rPr>
                        <w:t xml:space="preserve">6 miesięcy do </w:t>
                      </w:r>
                      <w:r w:rsidRPr="007C409E">
                        <w:rPr>
                          <w:shd w:val="clear" w:color="auto" w:fill="000000"/>
                        </w:rPr>
                        <w:t>1</w:t>
                      </w:r>
                      <w:r w:rsidR="000E6993" w:rsidRPr="007C409E">
                        <w:rPr>
                          <w:shd w:val="clear" w:color="auto" w:fill="000000"/>
                        </w:rPr>
                        <w:t> </w:t>
                      </w:r>
                      <w:r w:rsidRPr="007C409E">
                        <w:rPr>
                          <w:shd w:val="clear" w:color="auto" w:fill="000000"/>
                        </w:rPr>
                        <w:t xml:space="preserve"> roku oraz powyżej 2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3ABE">
        <w:rPr>
          <w:b w:val="0"/>
          <w:noProof/>
          <w:szCs w:val="19"/>
          <w:lang w:eastAsia="pl-PL"/>
        </w:rPr>
        <w:drawing>
          <wp:anchor distT="0" distB="0" distL="114300" distR="114300" simplePos="0" relativeHeight="251948032" behindDoc="0" locked="0" layoutInCell="1" allowOverlap="1" wp14:anchorId="10C295F0" wp14:editId="28CBFC75">
            <wp:simplePos x="0" y="0"/>
            <wp:positionH relativeFrom="column">
              <wp:posOffset>0</wp:posOffset>
            </wp:positionH>
            <wp:positionV relativeFrom="paragraph">
              <wp:posOffset>343535</wp:posOffset>
            </wp:positionV>
            <wp:extent cx="4872355" cy="1528445"/>
            <wp:effectExtent l="0" t="0" r="4445" b="0"/>
            <wp:wrapTopAndBottom/>
            <wp:docPr id="10" name="Obraz 10" descr="Na wykresie słupkowym skumulowanym przedstawiono strukturę zezwoleń na pracę cudzoziemców według wieku w 2022 roku. Dane do wykresu dostępne w załączonym pliku excel." title="Wykres 3. Struktura zezwoleń na pracę cudzoziemców według wieku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 Wiek_kontrast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38" w:rsidRPr="007C409E">
        <w:rPr>
          <w:highlight w:val="black"/>
        </w:rPr>
        <w:t xml:space="preserve">Wykres </w:t>
      </w:r>
      <w:r w:rsidR="009A732E" w:rsidRPr="007C409E">
        <w:rPr>
          <w:highlight w:val="black"/>
        </w:rPr>
        <w:t>3</w:t>
      </w:r>
      <w:r w:rsidR="00F12638" w:rsidRPr="007C409E">
        <w:rPr>
          <w:highlight w:val="black"/>
        </w:rPr>
        <w:t xml:space="preserve">. Struktura zezwoleń na pracę cudzoziemców według </w:t>
      </w:r>
      <w:r w:rsidR="009A732E" w:rsidRPr="007C409E">
        <w:rPr>
          <w:highlight w:val="black"/>
        </w:rPr>
        <w:t xml:space="preserve">wieku </w:t>
      </w:r>
      <w:r w:rsidR="00F12638" w:rsidRPr="007C409E">
        <w:rPr>
          <w:highlight w:val="black"/>
        </w:rPr>
        <w:t>w 2022 r.</w:t>
      </w:r>
    </w:p>
    <w:p w14:paraId="15AB20A4" w14:textId="319EE293" w:rsidR="00B51C40" w:rsidRPr="007C409E" w:rsidRDefault="00B51C40" w:rsidP="00CE0553">
      <w:pPr>
        <w:spacing w:before="360"/>
        <w:rPr>
          <w:b/>
          <w:szCs w:val="19"/>
          <w:highlight w:val="black"/>
        </w:rPr>
      </w:pPr>
      <w:r w:rsidRPr="007C409E">
        <w:rPr>
          <w:szCs w:val="19"/>
          <w:highlight w:val="black"/>
        </w:rPr>
        <w:t>Z</w:t>
      </w:r>
      <w:r w:rsidR="004B792C" w:rsidRPr="007C409E">
        <w:rPr>
          <w:szCs w:val="19"/>
          <w:highlight w:val="black"/>
        </w:rPr>
        <w:t>ezwolenia n</w:t>
      </w:r>
      <w:r w:rsidR="002F1807" w:rsidRPr="007C409E">
        <w:rPr>
          <w:szCs w:val="19"/>
          <w:highlight w:val="black"/>
        </w:rPr>
        <w:t>a pracę</w:t>
      </w:r>
      <w:r w:rsidRPr="007C409E">
        <w:rPr>
          <w:szCs w:val="19"/>
          <w:highlight w:val="black"/>
        </w:rPr>
        <w:t xml:space="preserve"> </w:t>
      </w:r>
      <w:r w:rsidR="00AE30A0" w:rsidRPr="007C409E">
        <w:rPr>
          <w:szCs w:val="19"/>
          <w:highlight w:val="black"/>
        </w:rPr>
        <w:t>cudzoziemców</w:t>
      </w:r>
      <w:r w:rsidRPr="007C409E">
        <w:rPr>
          <w:szCs w:val="19"/>
          <w:highlight w:val="black"/>
        </w:rPr>
        <w:t xml:space="preserve"> w województwie mazowieckim</w:t>
      </w:r>
      <w:r w:rsidR="00AE30A0" w:rsidRPr="007C409E">
        <w:rPr>
          <w:szCs w:val="19"/>
          <w:highlight w:val="black"/>
        </w:rPr>
        <w:t xml:space="preserve">, podobnie jak w 2021 r., </w:t>
      </w:r>
      <w:r w:rsidR="002F1807" w:rsidRPr="007C409E">
        <w:rPr>
          <w:szCs w:val="19"/>
          <w:highlight w:val="black"/>
        </w:rPr>
        <w:t>wydawane były</w:t>
      </w:r>
      <w:r w:rsidR="00AE30A0" w:rsidRPr="007C409E">
        <w:rPr>
          <w:szCs w:val="19"/>
          <w:highlight w:val="black"/>
        </w:rPr>
        <w:t xml:space="preserve"> na </w:t>
      </w:r>
      <w:r w:rsidR="002F1807" w:rsidRPr="007C409E">
        <w:rPr>
          <w:szCs w:val="19"/>
          <w:highlight w:val="black"/>
        </w:rPr>
        <w:t>dłuższe okresy ważności.</w:t>
      </w:r>
      <w:r w:rsidR="00AE30A0" w:rsidRPr="007C409E">
        <w:rPr>
          <w:szCs w:val="19"/>
          <w:highlight w:val="black"/>
        </w:rPr>
        <w:t xml:space="preserve"> </w:t>
      </w:r>
      <w:r w:rsidR="002F1807" w:rsidRPr="007C409E">
        <w:rPr>
          <w:szCs w:val="19"/>
          <w:highlight w:val="black"/>
        </w:rPr>
        <w:t>W 2022</w:t>
      </w:r>
      <w:r w:rsidR="004B792C" w:rsidRPr="007C409E">
        <w:rPr>
          <w:szCs w:val="19"/>
          <w:highlight w:val="black"/>
        </w:rPr>
        <w:t xml:space="preserve"> r. </w:t>
      </w:r>
      <w:r w:rsidR="006F493F" w:rsidRPr="007C409E">
        <w:rPr>
          <w:szCs w:val="19"/>
          <w:highlight w:val="black"/>
        </w:rPr>
        <w:t xml:space="preserve">najwięcej </w:t>
      </w:r>
      <w:r w:rsidR="0040362A" w:rsidRPr="007C409E">
        <w:rPr>
          <w:szCs w:val="19"/>
          <w:highlight w:val="black"/>
        </w:rPr>
        <w:t>(</w:t>
      </w:r>
      <w:r w:rsidR="00D0194D" w:rsidRPr="007C409E">
        <w:rPr>
          <w:szCs w:val="19"/>
          <w:highlight w:val="black"/>
        </w:rPr>
        <w:t>4</w:t>
      </w:r>
      <w:r w:rsidR="002F1807" w:rsidRPr="007C409E">
        <w:rPr>
          <w:szCs w:val="19"/>
          <w:highlight w:val="black"/>
        </w:rPr>
        <w:t>9,1</w:t>
      </w:r>
      <w:r w:rsidR="004B792C" w:rsidRPr="007C409E">
        <w:rPr>
          <w:szCs w:val="19"/>
          <w:highlight w:val="black"/>
        </w:rPr>
        <w:t>%</w:t>
      </w:r>
      <w:r w:rsidR="000E6993" w:rsidRPr="007C409E">
        <w:rPr>
          <w:szCs w:val="19"/>
          <w:highlight w:val="black"/>
        </w:rPr>
        <w:t xml:space="preserve"> wobec 43,0% w 2021 r.</w:t>
      </w:r>
      <w:r w:rsidR="0040362A" w:rsidRPr="007C409E">
        <w:rPr>
          <w:szCs w:val="19"/>
          <w:highlight w:val="black"/>
        </w:rPr>
        <w:t>)</w:t>
      </w:r>
      <w:r w:rsidR="004B792C" w:rsidRPr="007C409E">
        <w:rPr>
          <w:szCs w:val="19"/>
          <w:highlight w:val="black"/>
        </w:rPr>
        <w:t xml:space="preserve"> zezwoleń na pracę wystawion</w:t>
      </w:r>
      <w:r w:rsidR="006B5E01" w:rsidRPr="007C409E">
        <w:rPr>
          <w:szCs w:val="19"/>
          <w:highlight w:val="black"/>
        </w:rPr>
        <w:t>ych</w:t>
      </w:r>
      <w:r w:rsidR="004B792C" w:rsidRPr="007C409E">
        <w:rPr>
          <w:szCs w:val="19"/>
          <w:highlight w:val="black"/>
        </w:rPr>
        <w:t xml:space="preserve"> był</w:t>
      </w:r>
      <w:r w:rsidR="006B5E01" w:rsidRPr="007C409E">
        <w:rPr>
          <w:szCs w:val="19"/>
          <w:highlight w:val="black"/>
        </w:rPr>
        <w:t>o</w:t>
      </w:r>
      <w:r w:rsidR="004B792C" w:rsidRPr="007C409E">
        <w:rPr>
          <w:szCs w:val="19"/>
          <w:highlight w:val="black"/>
        </w:rPr>
        <w:t xml:space="preserve"> na ok</w:t>
      </w:r>
      <w:r w:rsidR="007F3643" w:rsidRPr="007C409E">
        <w:rPr>
          <w:szCs w:val="19"/>
          <w:highlight w:val="black"/>
        </w:rPr>
        <w:t>res</w:t>
      </w:r>
      <w:r w:rsidR="00331B8C" w:rsidRPr="007C409E">
        <w:rPr>
          <w:szCs w:val="19"/>
          <w:highlight w:val="black"/>
        </w:rPr>
        <w:t xml:space="preserve"> </w:t>
      </w:r>
      <w:r w:rsidR="00AE30A0" w:rsidRPr="007C409E">
        <w:rPr>
          <w:szCs w:val="19"/>
          <w:highlight w:val="black"/>
        </w:rPr>
        <w:t>powyżej 24</w:t>
      </w:r>
      <w:r w:rsidR="00D0194D" w:rsidRPr="007C409E">
        <w:rPr>
          <w:szCs w:val="19"/>
          <w:highlight w:val="black"/>
        </w:rPr>
        <w:t xml:space="preserve"> miesięcy</w:t>
      </w:r>
      <w:r w:rsidR="0060427C" w:rsidRPr="007C409E">
        <w:rPr>
          <w:szCs w:val="19"/>
          <w:highlight w:val="black"/>
        </w:rPr>
        <w:t xml:space="preserve">, w drugiej kolejności </w:t>
      </w:r>
      <w:r w:rsidR="00AE30A0" w:rsidRPr="007C409E">
        <w:rPr>
          <w:szCs w:val="19"/>
          <w:highlight w:val="black"/>
        </w:rPr>
        <w:t>na okres od 6–12</w:t>
      </w:r>
      <w:r w:rsidR="00D0194D" w:rsidRPr="007C409E">
        <w:rPr>
          <w:szCs w:val="19"/>
          <w:highlight w:val="black"/>
        </w:rPr>
        <w:t xml:space="preserve"> miesięcy</w:t>
      </w:r>
      <w:r w:rsidR="00331B8C" w:rsidRPr="007C409E">
        <w:rPr>
          <w:szCs w:val="19"/>
          <w:highlight w:val="black"/>
        </w:rPr>
        <w:t xml:space="preserve"> </w:t>
      </w:r>
      <w:r w:rsidR="0060427C" w:rsidRPr="007C409E">
        <w:rPr>
          <w:szCs w:val="19"/>
          <w:highlight w:val="black"/>
        </w:rPr>
        <w:t>(</w:t>
      </w:r>
      <w:r w:rsidR="00AE30A0" w:rsidRPr="007C409E">
        <w:rPr>
          <w:szCs w:val="19"/>
          <w:highlight w:val="black"/>
        </w:rPr>
        <w:t>40,7</w:t>
      </w:r>
      <w:r w:rsidR="0060427C" w:rsidRPr="007C409E">
        <w:rPr>
          <w:szCs w:val="19"/>
          <w:highlight w:val="black"/>
        </w:rPr>
        <w:t>%</w:t>
      </w:r>
      <w:r w:rsidR="00AE30A0" w:rsidRPr="007C409E">
        <w:rPr>
          <w:szCs w:val="19"/>
          <w:highlight w:val="black"/>
        </w:rPr>
        <w:t xml:space="preserve"> wobec 43,3%</w:t>
      </w:r>
      <w:r w:rsidR="0060427C" w:rsidRPr="007C409E">
        <w:rPr>
          <w:szCs w:val="19"/>
          <w:highlight w:val="black"/>
        </w:rPr>
        <w:t>)</w:t>
      </w:r>
      <w:r w:rsidR="004B792C" w:rsidRPr="007C409E">
        <w:rPr>
          <w:szCs w:val="19"/>
          <w:highlight w:val="black"/>
        </w:rPr>
        <w:t xml:space="preserve">. </w:t>
      </w:r>
      <w:r w:rsidR="006F493F" w:rsidRPr="007C409E">
        <w:rPr>
          <w:szCs w:val="19"/>
          <w:highlight w:val="black"/>
        </w:rPr>
        <w:t>Natomiast z</w:t>
      </w:r>
      <w:r w:rsidR="004B792C" w:rsidRPr="007C409E">
        <w:rPr>
          <w:szCs w:val="19"/>
          <w:highlight w:val="black"/>
        </w:rPr>
        <w:t xml:space="preserve">ezwolenia </w:t>
      </w:r>
      <w:r w:rsidR="00251246" w:rsidRPr="007C409E">
        <w:rPr>
          <w:szCs w:val="19"/>
          <w:highlight w:val="black"/>
        </w:rPr>
        <w:t xml:space="preserve">z </w:t>
      </w:r>
      <w:r w:rsidR="0060427C" w:rsidRPr="007C409E">
        <w:rPr>
          <w:szCs w:val="19"/>
          <w:highlight w:val="black"/>
        </w:rPr>
        <w:t>najkrót</w:t>
      </w:r>
      <w:r w:rsidR="006F493F" w:rsidRPr="007C409E">
        <w:rPr>
          <w:szCs w:val="19"/>
          <w:highlight w:val="black"/>
        </w:rPr>
        <w:t xml:space="preserve">szym </w:t>
      </w:r>
      <w:r w:rsidR="004B792C" w:rsidRPr="007C409E">
        <w:rPr>
          <w:szCs w:val="19"/>
          <w:highlight w:val="black"/>
        </w:rPr>
        <w:t>okresem ważności</w:t>
      </w:r>
      <w:r w:rsidR="00251246" w:rsidRPr="007C409E">
        <w:rPr>
          <w:szCs w:val="19"/>
          <w:highlight w:val="black"/>
        </w:rPr>
        <w:t>,</w:t>
      </w:r>
      <w:r w:rsidR="004B792C" w:rsidRPr="007C409E">
        <w:rPr>
          <w:szCs w:val="19"/>
          <w:highlight w:val="black"/>
        </w:rPr>
        <w:t xml:space="preserve"> </w:t>
      </w:r>
      <w:r w:rsidR="006F493F" w:rsidRPr="007C409E">
        <w:rPr>
          <w:szCs w:val="19"/>
          <w:highlight w:val="black"/>
        </w:rPr>
        <w:t xml:space="preserve">tj. </w:t>
      </w:r>
      <w:r w:rsidR="004B792C" w:rsidRPr="007C409E">
        <w:rPr>
          <w:szCs w:val="19"/>
          <w:highlight w:val="black"/>
        </w:rPr>
        <w:t xml:space="preserve">do </w:t>
      </w:r>
      <w:r w:rsidR="00295A7E" w:rsidRPr="007C409E">
        <w:rPr>
          <w:szCs w:val="19"/>
          <w:highlight w:val="black"/>
        </w:rPr>
        <w:t>6</w:t>
      </w:r>
      <w:r w:rsidR="004B792C" w:rsidRPr="007C409E">
        <w:rPr>
          <w:szCs w:val="19"/>
          <w:highlight w:val="black"/>
        </w:rPr>
        <w:t xml:space="preserve"> miesięcy</w:t>
      </w:r>
      <w:r w:rsidR="00295A7E" w:rsidRPr="007C409E">
        <w:rPr>
          <w:szCs w:val="19"/>
          <w:highlight w:val="black"/>
        </w:rPr>
        <w:t xml:space="preserve"> </w:t>
      </w:r>
      <w:r w:rsidR="004B792C" w:rsidRPr="007C409E">
        <w:rPr>
          <w:szCs w:val="19"/>
          <w:highlight w:val="black"/>
        </w:rPr>
        <w:t>stan</w:t>
      </w:r>
      <w:r w:rsidR="00295A7E" w:rsidRPr="007C409E">
        <w:rPr>
          <w:szCs w:val="19"/>
          <w:highlight w:val="black"/>
        </w:rPr>
        <w:t>owiły jedynie 0,2</w:t>
      </w:r>
      <w:r w:rsidR="004B792C" w:rsidRPr="007C409E">
        <w:rPr>
          <w:szCs w:val="19"/>
          <w:highlight w:val="black"/>
        </w:rPr>
        <w:t>% ogóln</w:t>
      </w:r>
      <w:r w:rsidR="0060427C" w:rsidRPr="007C409E">
        <w:rPr>
          <w:szCs w:val="19"/>
          <w:highlight w:val="black"/>
        </w:rPr>
        <w:t>ej ich liczby</w:t>
      </w:r>
      <w:r w:rsidR="00C016D8" w:rsidRPr="007C409E">
        <w:rPr>
          <w:b/>
          <w:noProof/>
          <w:sz w:val="18"/>
          <w:highlight w:val="black"/>
          <w:lang w:eastAsia="pl-PL"/>
        </w:rPr>
        <w:drawing>
          <wp:anchor distT="0" distB="0" distL="114300" distR="114300" simplePos="0" relativeHeight="251850752" behindDoc="0" locked="0" layoutInCell="1" allowOverlap="1" wp14:anchorId="763347A1" wp14:editId="284FEA1E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20400" cy="18377"/>
            <wp:effectExtent l="0" t="0" r="0" b="0"/>
            <wp:wrapTopAndBottom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ywatelstwo_Cudzoziemcy na rynku pracy_2018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" cy="18377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</wp:anchor>
        </w:drawing>
      </w:r>
      <w:r w:rsidR="0060427C" w:rsidRPr="007C409E">
        <w:rPr>
          <w:szCs w:val="19"/>
          <w:highlight w:val="black"/>
        </w:rPr>
        <w:t>.</w:t>
      </w:r>
    </w:p>
    <w:p w14:paraId="5A0AC084" w14:textId="416B48AE" w:rsidR="005B3204" w:rsidRPr="007C409E" w:rsidRDefault="00AE30A0" w:rsidP="005B3204">
      <w:pPr>
        <w:rPr>
          <w:szCs w:val="19"/>
          <w:highlight w:val="black"/>
        </w:rPr>
      </w:pPr>
      <w:r w:rsidRPr="007C409E">
        <w:rPr>
          <w:szCs w:val="19"/>
          <w:highlight w:val="black"/>
        </w:rPr>
        <w:t xml:space="preserve">Najwięcej (58,1%) zezwoleń na pracę </w:t>
      </w:r>
      <w:r w:rsidR="000E6993" w:rsidRPr="007C409E">
        <w:rPr>
          <w:szCs w:val="19"/>
          <w:highlight w:val="black"/>
        </w:rPr>
        <w:t>dotyczyło umów</w:t>
      </w:r>
      <w:r w:rsidR="00B51C40" w:rsidRPr="007C409E">
        <w:rPr>
          <w:szCs w:val="19"/>
          <w:highlight w:val="black"/>
        </w:rPr>
        <w:t xml:space="preserve"> o pra</w:t>
      </w:r>
      <w:r w:rsidR="000E6993" w:rsidRPr="007C409E">
        <w:rPr>
          <w:szCs w:val="19"/>
          <w:highlight w:val="black"/>
        </w:rPr>
        <w:t>cę, a w dalszej kolejności umów zleceń</w:t>
      </w:r>
      <w:r w:rsidR="00B51C40" w:rsidRPr="007C409E">
        <w:rPr>
          <w:szCs w:val="19"/>
          <w:highlight w:val="black"/>
        </w:rPr>
        <w:t xml:space="preserve"> (37,9%).</w:t>
      </w:r>
    </w:p>
    <w:p w14:paraId="258192F6" w14:textId="6D548BC3" w:rsidR="005B3204" w:rsidRPr="007C409E" w:rsidRDefault="00D83ABE" w:rsidP="00CE0553">
      <w:pPr>
        <w:pStyle w:val="tytuwykresu"/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49056" behindDoc="0" locked="0" layoutInCell="1" allowOverlap="1" wp14:anchorId="3DDC8DDD" wp14:editId="34A0D086">
            <wp:simplePos x="0" y="0"/>
            <wp:positionH relativeFrom="column">
              <wp:posOffset>-7620</wp:posOffset>
            </wp:positionH>
            <wp:positionV relativeFrom="paragraph">
              <wp:posOffset>509270</wp:posOffset>
            </wp:positionV>
            <wp:extent cx="4879975" cy="1527810"/>
            <wp:effectExtent l="0" t="0" r="0" b="0"/>
            <wp:wrapTopAndBottom/>
            <wp:docPr id="16" name="Obraz 16" descr="Na wykresie słupkowym skumulowanym przedstawiono strukturę zezwoleń na pracę cudzoziemców według okresu ważności zezwolenia w 2022 roku. Dane do wykresu dostępne w załączonym pliku excel." title="Wykres 4. Struktura zezwoleń na pracę cudzoziemców według okresu ważności zezwolenia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 czas_kontrast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57D" w:rsidRPr="007C409E">
        <w:rPr>
          <w:highlight w:val="black"/>
        </w:rPr>
        <w:t xml:space="preserve">Wykres </w:t>
      </w:r>
      <w:r w:rsidR="009A732E" w:rsidRPr="007C409E">
        <w:rPr>
          <w:highlight w:val="black"/>
        </w:rPr>
        <w:t>4</w:t>
      </w:r>
      <w:r w:rsidR="0024357D" w:rsidRPr="007C409E">
        <w:rPr>
          <w:highlight w:val="black"/>
        </w:rPr>
        <w:t xml:space="preserve">. </w:t>
      </w:r>
      <w:r w:rsidR="0044060C" w:rsidRPr="007C409E">
        <w:rPr>
          <w:highlight w:val="black"/>
        </w:rPr>
        <w:t>Struktura zezwoleń</w:t>
      </w:r>
      <w:r w:rsidR="0024357D" w:rsidRPr="007C409E">
        <w:rPr>
          <w:highlight w:val="black"/>
        </w:rPr>
        <w:t xml:space="preserve"> na pracę cudzozi</w:t>
      </w:r>
      <w:r w:rsidR="00E313F1" w:rsidRPr="007C409E">
        <w:rPr>
          <w:highlight w:val="black"/>
        </w:rPr>
        <w:t>emców</w:t>
      </w:r>
      <w:r w:rsidR="00FB14EE" w:rsidRPr="007C409E">
        <w:rPr>
          <w:highlight w:val="black"/>
        </w:rPr>
        <w:t xml:space="preserve"> według</w:t>
      </w:r>
      <w:r w:rsidR="001906F3" w:rsidRPr="007C409E">
        <w:rPr>
          <w:highlight w:val="black"/>
        </w:rPr>
        <w:t xml:space="preserve"> okresu ważności</w:t>
      </w:r>
      <w:r w:rsidR="00B51C33" w:rsidRPr="007C409E">
        <w:rPr>
          <w:highlight w:val="black"/>
        </w:rPr>
        <w:t xml:space="preserve"> </w:t>
      </w:r>
      <w:r w:rsidR="0097395C" w:rsidRPr="007C409E">
        <w:rPr>
          <w:highlight w:val="black"/>
        </w:rPr>
        <w:t xml:space="preserve">zezwolenia </w:t>
      </w:r>
      <w:r w:rsidR="00B51C33" w:rsidRPr="007C409E">
        <w:rPr>
          <w:highlight w:val="black"/>
        </w:rPr>
        <w:t>w</w:t>
      </w:r>
      <w:r w:rsidR="000E6993" w:rsidRPr="007C409E">
        <w:rPr>
          <w:highlight w:val="black"/>
        </w:rPr>
        <w:t> </w:t>
      </w:r>
      <w:r w:rsidR="00B51C33" w:rsidRPr="007C409E">
        <w:rPr>
          <w:highlight w:val="black"/>
        </w:rPr>
        <w:t>202</w:t>
      </w:r>
      <w:r w:rsidR="00B51C40" w:rsidRPr="007C409E">
        <w:rPr>
          <w:highlight w:val="black"/>
        </w:rPr>
        <w:t>2</w:t>
      </w:r>
      <w:r w:rsidR="00B51C33" w:rsidRPr="007C409E">
        <w:rPr>
          <w:highlight w:val="black"/>
        </w:rPr>
        <w:t xml:space="preserve"> r.</w:t>
      </w:r>
    </w:p>
    <w:p w14:paraId="38810377" w14:textId="411F6AE4" w:rsidR="004F4E92" w:rsidRPr="007C409E" w:rsidRDefault="00A30C79" w:rsidP="001D7F3A">
      <w:pPr>
        <w:spacing w:before="360"/>
        <w:rPr>
          <w:highlight w:val="black"/>
        </w:rPr>
      </w:pPr>
      <w:r w:rsidRPr="007C409E">
        <w:rPr>
          <w:b/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1CD559D7" wp14:editId="774FA7E5">
                <wp:simplePos x="0" y="0"/>
                <wp:positionH relativeFrom="column">
                  <wp:posOffset>5205730</wp:posOffset>
                </wp:positionH>
                <wp:positionV relativeFrom="paragraph">
                  <wp:posOffset>1514475</wp:posOffset>
                </wp:positionV>
                <wp:extent cx="1790700" cy="777240"/>
                <wp:effectExtent l="0" t="0" r="0" b="3810"/>
                <wp:wrapTight wrapText="bothSides">
                  <wp:wrapPolygon edited="0">
                    <wp:start x="0" y="0"/>
                    <wp:lineTo x="0" y="21176"/>
                    <wp:lineTo x="21370" y="21176"/>
                    <wp:lineTo x="21370" y="0"/>
                    <wp:lineTo x="0" y="0"/>
                  </wp:wrapPolygon>
                </wp:wrapTight>
                <wp:docPr id="6" name="Pole tekstowe 2" descr="Najwięcej (ponad 29%) przyznanych zezwoleń na pracę było w budownictwi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77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79489" w14:textId="77777777" w:rsidR="005B3204" w:rsidRPr="007C409E" w:rsidRDefault="005B3204" w:rsidP="003F542C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>Najwięcej (ponad 29%) przyznanych zezwoleń na pracę było w budownictwie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59D7" id="_x0000_s1033" type="#_x0000_t202" alt="Tytuł: Istotna informacja — opis: Najwięcej (ponad 29%) przyznanych zezwoleń na pracę było w budownictwie" style="position:absolute;margin-left:409.9pt;margin-top:119.25pt;width:141pt;height:61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" fillcolor="black" stroked="f">
                <v:fill color2="black" type="pattern"/>
                <v:textbox>
                  <w:txbxContent>
                    <w:p w14:paraId="63379489" w14:textId="77777777" w:rsidR="005B3204" w:rsidRPr="007C409E" w:rsidRDefault="005B3204" w:rsidP="003F542C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r w:rsidRPr="007C409E">
                        <w:rPr>
                          <w:shd w:val="clear" w:color="auto" w:fill="000000"/>
                        </w:rPr>
                        <w:t>Najwięcej (ponad 29%) przyznanych zezwoleń na pracę było w budownictwie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4E92" w:rsidRPr="007C409E">
        <w:rPr>
          <w:highlight w:val="black"/>
        </w:rPr>
        <w:t xml:space="preserve">W 2022 r., podobnie jak </w:t>
      </w:r>
      <w:r w:rsidR="00081BF5" w:rsidRPr="007C409E">
        <w:rPr>
          <w:highlight w:val="black"/>
        </w:rPr>
        <w:t>rok wcześniej</w:t>
      </w:r>
      <w:r w:rsidR="004F4E92" w:rsidRPr="007C409E">
        <w:rPr>
          <w:highlight w:val="black"/>
        </w:rPr>
        <w:t>, najwięcej zezwoleń wydano dla pracodawców z sekcji budownictwo (19,4 tys.), które stanowiły 29,1% ogółu zezwoleń (</w:t>
      </w:r>
      <w:r w:rsidR="00081BF5" w:rsidRPr="007C409E">
        <w:rPr>
          <w:highlight w:val="black"/>
        </w:rPr>
        <w:t>wobec</w:t>
      </w:r>
      <w:r w:rsidR="004F4E92" w:rsidRPr="007C409E">
        <w:rPr>
          <w:highlight w:val="black"/>
        </w:rPr>
        <w:t xml:space="preserve"> 29,2%</w:t>
      </w:r>
      <w:r w:rsidR="00081BF5" w:rsidRPr="007C409E">
        <w:rPr>
          <w:highlight w:val="black"/>
        </w:rPr>
        <w:t xml:space="preserve"> w 2021 r.</w:t>
      </w:r>
      <w:r w:rsidR="00ED545C" w:rsidRPr="007C409E">
        <w:rPr>
          <w:highlight w:val="black"/>
        </w:rPr>
        <w:t xml:space="preserve">), </w:t>
      </w:r>
      <w:r w:rsidR="004F4E92" w:rsidRPr="007C409E">
        <w:rPr>
          <w:highlight w:val="black"/>
        </w:rPr>
        <w:t>a</w:t>
      </w:r>
      <w:r w:rsidR="00081BF5" w:rsidRPr="007C409E">
        <w:rPr>
          <w:highlight w:val="black"/>
        </w:rPr>
        <w:t> </w:t>
      </w:r>
      <w:r w:rsidR="004F4E92" w:rsidRPr="007C409E">
        <w:rPr>
          <w:highlight w:val="black"/>
        </w:rPr>
        <w:t>w</w:t>
      </w:r>
      <w:r w:rsidR="00081BF5" w:rsidRPr="007C409E">
        <w:rPr>
          <w:highlight w:val="black"/>
        </w:rPr>
        <w:t> </w:t>
      </w:r>
      <w:r w:rsidR="004F4E92" w:rsidRPr="007C409E">
        <w:rPr>
          <w:highlight w:val="black"/>
        </w:rPr>
        <w:t>następnej kolejności z sekcji transport i gospodarka magazyn</w:t>
      </w:r>
      <w:r w:rsidR="00081BF5" w:rsidRPr="007C409E">
        <w:rPr>
          <w:highlight w:val="black"/>
        </w:rPr>
        <w:t>owa (19,9% wobec 23,0%</w:t>
      </w:r>
      <w:r w:rsidR="004F4E92" w:rsidRPr="007C409E">
        <w:rPr>
          <w:highlight w:val="black"/>
        </w:rPr>
        <w:t>) oraz administrowanie i działalność wspierająca (14,9% wobec 16,4%)</w:t>
      </w:r>
      <w:r w:rsidR="004F4E92" w:rsidRPr="007C409E">
        <w:rPr>
          <w:sz w:val="18"/>
          <w:szCs w:val="18"/>
          <w:highlight w:val="black"/>
        </w:rPr>
        <w:t>.</w:t>
      </w:r>
    </w:p>
    <w:p w14:paraId="43733B98" w14:textId="77777777" w:rsidR="001D7F3A" w:rsidRPr="007C409E" w:rsidRDefault="001D7F3A" w:rsidP="001D7F3A">
      <w:pPr>
        <w:pStyle w:val="tytuwykresu"/>
        <w:ind w:left="0" w:firstLine="0"/>
        <w:rPr>
          <w:highlight w:val="black"/>
        </w:rPr>
      </w:pPr>
    </w:p>
    <w:p w14:paraId="7BF6B284" w14:textId="7D38E7A6" w:rsidR="00826D3C" w:rsidRPr="007C409E" w:rsidRDefault="00691149" w:rsidP="001D7F3A">
      <w:pPr>
        <w:pStyle w:val="tytuwykresu"/>
        <w:ind w:left="0" w:firstLine="0"/>
        <w:rPr>
          <w:highlight w:val="black"/>
        </w:rPr>
      </w:pPr>
      <w:r w:rsidRPr="007C409E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519A72D9" wp14:editId="460FF851">
                <wp:simplePos x="0" y="0"/>
                <wp:positionH relativeFrom="column">
                  <wp:posOffset>5207635</wp:posOffset>
                </wp:positionH>
                <wp:positionV relativeFrom="paragraph">
                  <wp:posOffset>2180590</wp:posOffset>
                </wp:positionV>
                <wp:extent cx="17907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370" y="21109"/>
                    <wp:lineTo x="21370" y="0"/>
                    <wp:lineTo x="0" y="0"/>
                  </wp:wrapPolygon>
                </wp:wrapTight>
                <wp:docPr id="19" name="Pole tekstowe 2" descr="Najwięcej (prawie 38%) cudzoziemców pracowało jako robotnicy przemysłowi i rzemieślnic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AEF19" w14:textId="601DE91F" w:rsidR="005B3204" w:rsidRPr="007C409E" w:rsidRDefault="005B3204" w:rsidP="003F542C">
                            <w:pPr>
                              <w:pStyle w:val="Istotnainformacja"/>
                              <w:rPr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shd w:val="clear" w:color="auto" w:fill="000000"/>
                              </w:rPr>
                              <w:t>Najwięcej (prawie 38%) cudzoziemców pracowało jako robotnicy przemysłowi i rzemieślnicy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72D9" id="_x0000_s1034" type="#_x0000_t202" alt="Tytuł: Istotna informacja — opis: Najwięcej (prawie 38%) cudzoziemców pracowało jako robotnicy przemysłowi i rzemieślnicy" style="position:absolute;margin-left:410.05pt;margin-top:171.7pt;width:141pt;height:66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" fillcolor="black" stroked="f">
                <v:fill color2="black" type="pattern"/>
                <v:textbox>
                  <w:txbxContent>
                    <w:p w14:paraId="4A1AEF19" w14:textId="601DE91F" w:rsidR="005B3204" w:rsidRPr="007C409E" w:rsidRDefault="005B3204" w:rsidP="003F542C">
                      <w:pPr>
                        <w:pStyle w:val="Istotnainformacja"/>
                        <w:rPr>
                          <w:shd w:val="clear" w:color="auto" w:fill="000000"/>
                        </w:rPr>
                      </w:pPr>
                      <w:bookmarkStart w:id="1" w:name="_GoBack"/>
                      <w:r w:rsidRPr="007C409E">
                        <w:rPr>
                          <w:shd w:val="clear" w:color="auto" w:fill="000000"/>
                        </w:rPr>
                        <w:t>Najwięcej (prawie 38%) cudzoziemców pracowało jako robotnicy przemysłowi i rzemieślnicy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D83ABE">
        <w:rPr>
          <w:noProof/>
          <w:lang w:eastAsia="pl-PL"/>
        </w:rPr>
        <w:drawing>
          <wp:anchor distT="0" distB="0" distL="114300" distR="114300" simplePos="0" relativeHeight="251950080" behindDoc="0" locked="0" layoutInCell="1" allowOverlap="1" wp14:anchorId="035B59EC" wp14:editId="1256077D">
            <wp:simplePos x="0" y="0"/>
            <wp:positionH relativeFrom="column">
              <wp:posOffset>57</wp:posOffset>
            </wp:positionH>
            <wp:positionV relativeFrom="paragraph">
              <wp:posOffset>356870</wp:posOffset>
            </wp:positionV>
            <wp:extent cx="4872838" cy="1831543"/>
            <wp:effectExtent l="0" t="0" r="4445" b="0"/>
            <wp:wrapTopAndBottom/>
            <wp:docPr id="18" name="Obraz 18" descr="Na wykresie słupkowym skumulowanym przedstawiono strukturę zezwoleń na pracę cudzoziemców według sekcji PKD w 2022 roku. Dane do wykresu dostępne w załączonym pliku excel." title="Wykres 5. Struktura zezwoleń na pracę cudzoziemców według sekcji PKD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 Sekcje_kontrast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838" cy="183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B2BEE" w:rsidRPr="007C409E">
        <w:rPr>
          <w:highlight w:val="black"/>
        </w:rPr>
        <w:t xml:space="preserve">Wykres </w:t>
      </w:r>
      <w:r w:rsidR="009A732E" w:rsidRPr="007C409E">
        <w:rPr>
          <w:highlight w:val="black"/>
        </w:rPr>
        <w:t>5</w:t>
      </w:r>
      <w:r w:rsidR="002805BB" w:rsidRPr="007C409E">
        <w:rPr>
          <w:highlight w:val="black"/>
        </w:rPr>
        <w:t>. Struktu</w:t>
      </w:r>
      <w:r w:rsidR="00E313F1" w:rsidRPr="007C409E">
        <w:rPr>
          <w:highlight w:val="black"/>
        </w:rPr>
        <w:t>ra zezwoleń na pracę cudzoziemców</w:t>
      </w:r>
      <w:r w:rsidR="002805BB" w:rsidRPr="007C409E">
        <w:rPr>
          <w:highlight w:val="black"/>
        </w:rPr>
        <w:t xml:space="preserve"> wed</w:t>
      </w:r>
      <w:r w:rsidR="00B51C33" w:rsidRPr="007C409E">
        <w:rPr>
          <w:highlight w:val="black"/>
        </w:rPr>
        <w:t>ług</w:t>
      </w:r>
      <w:r w:rsidR="002805BB" w:rsidRPr="007C409E">
        <w:rPr>
          <w:highlight w:val="black"/>
        </w:rPr>
        <w:t xml:space="preserve"> sekcji </w:t>
      </w:r>
      <w:proofErr w:type="spellStart"/>
      <w:r w:rsidR="002805BB" w:rsidRPr="007C409E">
        <w:rPr>
          <w:highlight w:val="black"/>
        </w:rPr>
        <w:t>PKD</w:t>
      </w:r>
      <w:proofErr w:type="spellEnd"/>
      <w:r w:rsidR="00B51C33" w:rsidRPr="007C409E">
        <w:rPr>
          <w:highlight w:val="black"/>
        </w:rPr>
        <w:t xml:space="preserve"> w 202</w:t>
      </w:r>
      <w:r w:rsidR="00B51C40" w:rsidRPr="007C409E">
        <w:rPr>
          <w:highlight w:val="black"/>
        </w:rPr>
        <w:t>2</w:t>
      </w:r>
      <w:r w:rsidR="00B51C33" w:rsidRPr="007C409E">
        <w:rPr>
          <w:highlight w:val="black"/>
        </w:rPr>
        <w:t xml:space="preserve"> r.</w:t>
      </w:r>
    </w:p>
    <w:p w14:paraId="0A112EEA" w14:textId="69A86BB5" w:rsidR="004D198E" w:rsidRPr="007C409E" w:rsidRDefault="00B51C40" w:rsidP="00CE0553">
      <w:pPr>
        <w:spacing w:before="360"/>
        <w:rPr>
          <w:szCs w:val="19"/>
          <w:highlight w:val="black"/>
        </w:rPr>
      </w:pPr>
      <w:r w:rsidRPr="007C409E">
        <w:rPr>
          <w:szCs w:val="19"/>
          <w:highlight w:val="black"/>
        </w:rPr>
        <w:t>W 2022</w:t>
      </w:r>
      <w:r w:rsidR="00E43B64" w:rsidRPr="007C409E">
        <w:rPr>
          <w:szCs w:val="19"/>
          <w:highlight w:val="black"/>
        </w:rPr>
        <w:t xml:space="preserve"> r. </w:t>
      </w:r>
      <w:r w:rsidR="000B47DB" w:rsidRPr="007C409E">
        <w:rPr>
          <w:szCs w:val="19"/>
          <w:highlight w:val="black"/>
        </w:rPr>
        <w:t>cu</w:t>
      </w:r>
      <w:r w:rsidR="00E43B64" w:rsidRPr="007C409E">
        <w:rPr>
          <w:szCs w:val="19"/>
          <w:highlight w:val="black"/>
        </w:rPr>
        <w:t>dzoziemcy, którzy otrzymali zgodę na pracę w województwie mazowieckim,</w:t>
      </w:r>
      <w:r w:rsidRPr="007C409E">
        <w:rPr>
          <w:szCs w:val="19"/>
          <w:highlight w:val="black"/>
        </w:rPr>
        <w:t xml:space="preserve"> podobnie jak w 2021 r.,</w:t>
      </w:r>
      <w:r w:rsidR="00E43B64" w:rsidRPr="007C409E">
        <w:rPr>
          <w:szCs w:val="19"/>
          <w:highlight w:val="black"/>
        </w:rPr>
        <w:t xml:space="preserve"> pracowali najczęście</w:t>
      </w:r>
      <w:r w:rsidR="00D06072" w:rsidRPr="007C409E">
        <w:rPr>
          <w:szCs w:val="19"/>
          <w:highlight w:val="black"/>
        </w:rPr>
        <w:t>j jako robotnicy przemysłowi i rzemieślnicy</w:t>
      </w:r>
      <w:r w:rsidR="000C7DA0" w:rsidRPr="007C409E">
        <w:rPr>
          <w:szCs w:val="19"/>
          <w:highlight w:val="black"/>
        </w:rPr>
        <w:t xml:space="preserve"> –</w:t>
      </w:r>
      <w:r w:rsidRPr="007C409E">
        <w:rPr>
          <w:szCs w:val="19"/>
          <w:highlight w:val="black"/>
        </w:rPr>
        <w:t xml:space="preserve"> 37,6</w:t>
      </w:r>
      <w:r w:rsidR="000C7DA0" w:rsidRPr="007C409E">
        <w:rPr>
          <w:szCs w:val="19"/>
          <w:highlight w:val="black"/>
        </w:rPr>
        <w:t>%</w:t>
      </w:r>
      <w:r w:rsidR="00D06072" w:rsidRPr="007C409E">
        <w:rPr>
          <w:szCs w:val="19"/>
          <w:highlight w:val="black"/>
        </w:rPr>
        <w:t xml:space="preserve">, </w:t>
      </w:r>
      <w:r w:rsidR="00E43B64" w:rsidRPr="007C409E">
        <w:rPr>
          <w:szCs w:val="19"/>
          <w:highlight w:val="black"/>
        </w:rPr>
        <w:t xml:space="preserve">pracownicy </w:t>
      </w:r>
      <w:r w:rsidR="00D06072" w:rsidRPr="007C409E">
        <w:rPr>
          <w:szCs w:val="19"/>
          <w:highlight w:val="black"/>
        </w:rPr>
        <w:t>wykonujący prace proste</w:t>
      </w:r>
      <w:r w:rsidR="00CA78E7" w:rsidRPr="007C409E">
        <w:rPr>
          <w:szCs w:val="19"/>
          <w:highlight w:val="black"/>
        </w:rPr>
        <w:t xml:space="preserve"> – 20,5</w:t>
      </w:r>
      <w:r w:rsidR="000C7DA0" w:rsidRPr="007C409E">
        <w:rPr>
          <w:szCs w:val="19"/>
          <w:highlight w:val="black"/>
        </w:rPr>
        <w:t>%</w:t>
      </w:r>
      <w:r w:rsidR="00D06072" w:rsidRPr="007C409E">
        <w:rPr>
          <w:szCs w:val="19"/>
          <w:highlight w:val="black"/>
        </w:rPr>
        <w:t xml:space="preserve"> oraz operatorzy i monterzy maszyn i urządzeń</w:t>
      </w:r>
      <w:r w:rsidR="00CA78E7" w:rsidRPr="007C409E">
        <w:rPr>
          <w:szCs w:val="19"/>
          <w:highlight w:val="black"/>
        </w:rPr>
        <w:t xml:space="preserve"> – 16,2</w:t>
      </w:r>
      <w:r w:rsidR="000C7DA0" w:rsidRPr="007C409E">
        <w:rPr>
          <w:szCs w:val="19"/>
          <w:highlight w:val="black"/>
        </w:rPr>
        <w:t>%</w:t>
      </w:r>
      <w:r w:rsidR="0066069C" w:rsidRPr="007C409E">
        <w:rPr>
          <w:szCs w:val="19"/>
          <w:highlight w:val="black"/>
        </w:rPr>
        <w:t>.</w:t>
      </w:r>
    </w:p>
    <w:p w14:paraId="18E1191D" w14:textId="152C76CA" w:rsidR="00285B40" w:rsidRPr="007C409E" w:rsidRDefault="009C553B" w:rsidP="00CE0553">
      <w:pPr>
        <w:pStyle w:val="tytuwykresu"/>
        <w:rPr>
          <w:highlight w:val="black"/>
        </w:rPr>
      </w:pPr>
      <w:r w:rsidRPr="007C409E">
        <w:rPr>
          <w:highlight w:val="black"/>
        </w:rPr>
        <w:t xml:space="preserve">Tablica </w:t>
      </w:r>
      <w:r w:rsidR="004D1081" w:rsidRPr="007C409E">
        <w:rPr>
          <w:highlight w:val="black"/>
        </w:rPr>
        <w:t>2</w:t>
      </w:r>
      <w:r w:rsidRPr="007C409E">
        <w:rPr>
          <w:highlight w:val="black"/>
        </w:rPr>
        <w:t>. Zezwolenia</w:t>
      </w:r>
      <w:r w:rsidR="00E313F1" w:rsidRPr="007C409E">
        <w:rPr>
          <w:highlight w:val="black"/>
        </w:rPr>
        <w:t xml:space="preserve"> na pracę cudzoziemców</w:t>
      </w:r>
      <w:r w:rsidR="00CC3B07" w:rsidRPr="007C409E">
        <w:rPr>
          <w:highlight w:val="black"/>
        </w:rPr>
        <w:t xml:space="preserve"> </w:t>
      </w:r>
      <w:r w:rsidR="00FB14EE" w:rsidRPr="007C409E">
        <w:rPr>
          <w:highlight w:val="black"/>
        </w:rPr>
        <w:t xml:space="preserve">według </w:t>
      </w:r>
      <w:r w:rsidR="0097395C" w:rsidRPr="007C409E">
        <w:rPr>
          <w:highlight w:val="black"/>
        </w:rPr>
        <w:t xml:space="preserve">wielkich </w:t>
      </w:r>
      <w:r w:rsidR="001B645C" w:rsidRPr="007C409E">
        <w:rPr>
          <w:highlight w:val="black"/>
        </w:rPr>
        <w:t xml:space="preserve">grup </w:t>
      </w:r>
      <w:r w:rsidR="002D33D5" w:rsidRPr="007C409E">
        <w:rPr>
          <w:highlight w:val="black"/>
        </w:rPr>
        <w:t>zawodów</w:t>
      </w:r>
    </w:p>
    <w:tbl>
      <w:tblPr>
        <w:tblStyle w:val="Tabela-Siatka"/>
        <w:tblpPr w:leftFromText="141" w:rightFromText="141" w:vertAnchor="text" w:horzAnchor="margin" w:tblpY="5"/>
        <w:tblW w:w="7979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"/>
        <w:tblDescription w:val="Zezwolenia na pracę cudzoziemców według wielkich grup zawodów"/>
      </w:tblPr>
      <w:tblGrid>
        <w:gridCol w:w="2583"/>
        <w:gridCol w:w="1994"/>
        <w:gridCol w:w="1701"/>
        <w:gridCol w:w="1701"/>
      </w:tblGrid>
      <w:tr w:rsidR="0046387A" w:rsidRPr="007C409E" w14:paraId="691E9011" w14:textId="77777777" w:rsidTr="007C409E">
        <w:tc>
          <w:tcPr>
            <w:tcW w:w="2583" w:type="dxa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2EF19522" w14:textId="078AE076" w:rsidR="0046387A" w:rsidRPr="007C409E" w:rsidRDefault="0046387A" w:rsidP="00AD6508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Wyszczególnienie</w:t>
            </w:r>
          </w:p>
        </w:tc>
        <w:tc>
          <w:tcPr>
            <w:tcW w:w="1994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D2958B" w14:textId="415E0A21" w:rsidR="0046387A" w:rsidRPr="007C409E" w:rsidRDefault="0046387A" w:rsidP="00A412F0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2021</w:t>
            </w:r>
          </w:p>
        </w:tc>
        <w:tc>
          <w:tcPr>
            <w:tcW w:w="3402" w:type="dxa"/>
            <w:gridSpan w:val="2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90C54CF" w14:textId="05500C1A" w:rsidR="0046387A" w:rsidRPr="007C409E" w:rsidRDefault="0046387A" w:rsidP="0046387A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2022</w:t>
            </w:r>
          </w:p>
        </w:tc>
      </w:tr>
      <w:tr w:rsidR="0046387A" w:rsidRPr="007C409E" w14:paraId="758A00E2" w14:textId="77777777" w:rsidTr="007C409E">
        <w:tc>
          <w:tcPr>
            <w:tcW w:w="2583" w:type="dxa"/>
            <w:vMerge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88E88F" w14:textId="17DB77A5" w:rsidR="0046387A" w:rsidRPr="007C409E" w:rsidRDefault="0046387A" w:rsidP="00A412F0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</w:p>
        </w:tc>
        <w:tc>
          <w:tcPr>
            <w:tcW w:w="3695" w:type="dxa"/>
            <w:gridSpan w:val="2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F863BA" w14:textId="4FFFB388" w:rsidR="0046387A" w:rsidRPr="007C409E" w:rsidRDefault="0046387A" w:rsidP="00A412F0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 liczbach bezwzględnych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F7423B1" w14:textId="652BC559" w:rsidR="0046387A" w:rsidRPr="007C409E" w:rsidRDefault="0046387A" w:rsidP="00A412F0">
            <w:pPr>
              <w:pStyle w:val="Gwka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w odsetkach</w:t>
            </w:r>
          </w:p>
        </w:tc>
      </w:tr>
      <w:tr w:rsidR="007C409E" w:rsidRPr="007C409E" w14:paraId="11D5CCA2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9DA94" w14:textId="26468074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Ogółem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34A04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90962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7A233" w14:textId="3AF911C0" w:rsidR="00A412F0" w:rsidRPr="007C409E" w:rsidRDefault="0046387A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66795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88B44A8" w14:textId="5ADA7E3D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b/>
                <w:highlight w:val="black"/>
              </w:rPr>
            </w:pPr>
            <w:r w:rsidRPr="007C409E">
              <w:rPr>
                <w:b/>
                <w:highlight w:val="black"/>
              </w:rPr>
              <w:t>100,0</w:t>
            </w:r>
          </w:p>
        </w:tc>
      </w:tr>
      <w:tr w:rsidR="007C409E" w:rsidRPr="007C409E" w14:paraId="0448FA37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81008" w14:textId="5110821D" w:rsidR="00A412F0" w:rsidRPr="007C409E" w:rsidRDefault="00A412F0" w:rsidP="00E777E0">
            <w:pPr>
              <w:pStyle w:val="Boczektabeli"/>
              <w:framePr w:hSpace="0" w:wrap="auto" w:vAnchor="margin" w:hAnchor="text" w:yAlign="inline"/>
              <w:rPr>
                <w:highlight w:val="black"/>
              </w:rPr>
            </w:pPr>
            <w:r w:rsidRPr="007C409E">
              <w:rPr>
                <w:highlight w:val="black"/>
              </w:rPr>
              <w:t>R</w:t>
            </w:r>
            <w:r w:rsidR="00E777E0" w:rsidRPr="007C409E">
              <w:rPr>
                <w:highlight w:val="black"/>
              </w:rPr>
              <w:t xml:space="preserve">obotnicy przemysłowi </w:t>
            </w:r>
            <w:r w:rsidRPr="007C409E">
              <w:rPr>
                <w:highlight w:val="black"/>
              </w:rPr>
              <w:t>i</w:t>
            </w:r>
            <w:r w:rsidR="00E777E0" w:rsidRPr="007C409E">
              <w:rPr>
                <w:highlight w:val="black"/>
              </w:rPr>
              <w:t xml:space="preserve">  </w:t>
            </w:r>
            <w:r w:rsidRPr="007C409E">
              <w:rPr>
                <w:highlight w:val="black"/>
              </w:rPr>
              <w:t>rzemieślnicy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2BF10E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32247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82321" w14:textId="7DB9F2C5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25102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0CB5A03" w14:textId="1B5C83DA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37,6</w:t>
            </w:r>
          </w:p>
        </w:tc>
      </w:tr>
      <w:tr w:rsidR="007C409E" w:rsidRPr="007C409E" w14:paraId="7AEB176D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3B8AA" w14:textId="46881660" w:rsidR="00A412F0" w:rsidRPr="007C409E" w:rsidRDefault="00093EFD" w:rsidP="00E777E0">
            <w:pPr>
              <w:pStyle w:val="Boczektabeli"/>
              <w:framePr w:hSpace="0" w:wrap="auto" w:vAnchor="margin" w:hAnchor="text" w:yAlign="inline"/>
              <w:rPr>
                <w:highlight w:val="black"/>
              </w:rPr>
            </w:pPr>
            <w:r w:rsidRPr="007C409E">
              <w:rPr>
                <w:highlight w:val="black"/>
              </w:rPr>
              <w:t>Pracownicy wykonując</w:t>
            </w:r>
            <w:r w:rsidR="00E777E0" w:rsidRPr="007C409E">
              <w:rPr>
                <w:highlight w:val="black"/>
              </w:rPr>
              <w:t xml:space="preserve">y </w:t>
            </w:r>
            <w:r w:rsidR="00A412F0" w:rsidRPr="007C409E">
              <w:rPr>
                <w:highlight w:val="black"/>
              </w:rPr>
              <w:t>prace proste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043CC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20530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EDE15" w14:textId="3466B84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13717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DF5D4A2" w14:textId="796C9C52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20,5</w:t>
            </w:r>
          </w:p>
        </w:tc>
      </w:tr>
      <w:tr w:rsidR="007C409E" w:rsidRPr="007C409E" w14:paraId="75C1FBC7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EA2DD" w14:textId="32666E73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Operatorzy i monterzy maszyn i urządzeń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AD247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20162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7292" w14:textId="6CADB989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10803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91A70A" w14:textId="282BC662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16,2</w:t>
            </w:r>
          </w:p>
        </w:tc>
      </w:tr>
      <w:tr w:rsidR="007C409E" w:rsidRPr="007C409E" w14:paraId="52D1E176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4F6A2" w14:textId="77777777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Specjaliści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669B6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4836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5E6FC" w14:textId="781BEF7C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5224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3A24230" w14:textId="60F41E3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7,8</w:t>
            </w:r>
          </w:p>
        </w:tc>
      </w:tr>
      <w:tr w:rsidR="007C409E" w:rsidRPr="007C409E" w14:paraId="51F80C48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34448" w14:textId="77777777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Pracownicy biurowi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F64E2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3941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208CFD" w14:textId="088125B1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4931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6E0D11" w14:textId="505F0BFC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7,4</w:t>
            </w:r>
          </w:p>
        </w:tc>
      </w:tr>
      <w:tr w:rsidR="007C409E" w:rsidRPr="007C409E" w14:paraId="29CDEAB7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C0E75" w14:textId="102D8A18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Pracownicy usług</w:t>
            </w:r>
            <w:r w:rsidR="00093EFD" w:rsidRPr="007C409E">
              <w:rPr>
                <w:highlight w:val="black"/>
              </w:rPr>
              <w:t xml:space="preserve"> </w:t>
            </w:r>
            <w:r w:rsidRPr="007C409E">
              <w:rPr>
                <w:highlight w:val="black"/>
              </w:rPr>
              <w:t>i</w:t>
            </w:r>
            <w:r w:rsidR="00093EFD" w:rsidRPr="007C409E">
              <w:rPr>
                <w:highlight w:val="black"/>
              </w:rPr>
              <w:t> </w:t>
            </w:r>
            <w:r w:rsidRPr="007C409E">
              <w:rPr>
                <w:highlight w:val="black"/>
              </w:rPr>
              <w:t xml:space="preserve"> sprzedawcy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37259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3416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8FE3B" w14:textId="1E3A946B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3053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006A3FC" w14:textId="663E6F1B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4,6</w:t>
            </w:r>
          </w:p>
        </w:tc>
      </w:tr>
      <w:tr w:rsidR="007C409E" w:rsidRPr="007C409E" w14:paraId="4EED3C7B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24519" w14:textId="70272439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Technicy i inny średni</w:t>
            </w:r>
            <w:r w:rsidR="00093EFD" w:rsidRPr="007C409E">
              <w:rPr>
                <w:highlight w:val="black"/>
              </w:rPr>
              <w:t xml:space="preserve"> </w:t>
            </w:r>
            <w:r w:rsidRPr="007C409E">
              <w:rPr>
                <w:highlight w:val="black"/>
              </w:rPr>
              <w:t>personel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1A905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3285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BA68D" w14:textId="77FCE0E3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2031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D8E15F4" w14:textId="109B6D4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3,0</w:t>
            </w:r>
          </w:p>
        </w:tc>
      </w:tr>
      <w:tr w:rsidR="007C409E" w:rsidRPr="007C409E" w14:paraId="168BAEB8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62AD9" w14:textId="06D89F3C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Przedstawiciele władz publicznych, wyżsi urzędnicy i kierownicy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6C3CF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1395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ED36F" w14:textId="20A01555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1228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762DB81" w14:textId="17939646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1,8</w:t>
            </w:r>
          </w:p>
        </w:tc>
      </w:tr>
      <w:tr w:rsidR="00A412F0" w:rsidRPr="007C409E" w14:paraId="049558DB" w14:textId="77777777" w:rsidTr="007C409E">
        <w:tc>
          <w:tcPr>
            <w:tcW w:w="2583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BA8DEE" w14:textId="0AC64ACA" w:rsidR="00A412F0" w:rsidRPr="007C409E" w:rsidRDefault="00A412F0" w:rsidP="00A412F0">
            <w:pPr>
              <w:pStyle w:val="Boczek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Rolnicy, ogrodnicy, leśnicy</w:t>
            </w:r>
            <w:r w:rsidR="00093EFD" w:rsidRPr="007C409E">
              <w:rPr>
                <w:highlight w:val="black"/>
              </w:rPr>
              <w:t xml:space="preserve"> </w:t>
            </w:r>
            <w:r w:rsidRPr="007C409E">
              <w:rPr>
                <w:highlight w:val="black"/>
              </w:rPr>
              <w:t>i rybacy</w:t>
            </w:r>
          </w:p>
        </w:tc>
        <w:tc>
          <w:tcPr>
            <w:tcW w:w="199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E3A912" w14:textId="77777777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1150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BA3349" w14:textId="14DBEC01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706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2AD9E790" w14:textId="48ADD12F" w:rsidR="00A412F0" w:rsidRPr="007C409E" w:rsidRDefault="00A412F0" w:rsidP="00A412F0">
            <w:pPr>
              <w:pStyle w:val="Teksttabeli"/>
              <w:framePr w:hSpace="0" w:wrap="auto" w:vAnchor="margin" w:hAnchor="text" w:yAlign="inline"/>
              <w:spacing w:line="240" w:lineRule="exact"/>
              <w:rPr>
                <w:highlight w:val="black"/>
              </w:rPr>
            </w:pPr>
            <w:r w:rsidRPr="007C409E">
              <w:rPr>
                <w:highlight w:val="black"/>
              </w:rPr>
              <w:t>1,1</w:t>
            </w:r>
          </w:p>
        </w:tc>
      </w:tr>
    </w:tbl>
    <w:p w14:paraId="34928FCD" w14:textId="252DF1F6" w:rsidR="0097395C" w:rsidRPr="007C409E" w:rsidRDefault="0097395C" w:rsidP="001D7F3A">
      <w:pPr>
        <w:spacing w:before="360"/>
        <w:rPr>
          <w:szCs w:val="19"/>
          <w:highlight w:val="black"/>
        </w:rPr>
        <w:sectPr w:rsidR="0097395C" w:rsidRPr="007C409E" w:rsidSect="00A064A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7C409E">
        <w:rPr>
          <w:rFonts w:cs="Calibri"/>
          <w:szCs w:val="19"/>
          <w:highlight w:val="black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GUS”</w:t>
      </w:r>
      <w:r w:rsidR="002D33D5" w:rsidRPr="007C409E">
        <w:rPr>
          <w:rFonts w:cs="Calibri"/>
          <w:szCs w:val="19"/>
          <w:highlight w:val="black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906F3" w:rsidRPr="007C409E" w14:paraId="0A6E90FF" w14:textId="77777777" w:rsidTr="007C409E">
        <w:trPr>
          <w:trHeight w:val="1626"/>
        </w:trPr>
        <w:tc>
          <w:tcPr>
            <w:tcW w:w="4926" w:type="dxa"/>
            <w:shd w:val="clear" w:color="auto" w:fill="000000"/>
          </w:tcPr>
          <w:p w14:paraId="43216E2B" w14:textId="77777777" w:rsidR="001906F3" w:rsidRPr="007C409E" w:rsidRDefault="001906F3" w:rsidP="005B3204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7C409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748C4461" w14:textId="77777777" w:rsidR="001906F3" w:rsidRPr="007C409E" w:rsidRDefault="001906F3" w:rsidP="005B3204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7C409E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4428387F" w14:textId="3D09F781" w:rsidR="001906F3" w:rsidRPr="007C409E" w:rsidRDefault="00C260B5" w:rsidP="005B3204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7C409E">
              <w:rPr>
                <w:b/>
                <w:sz w:val="20"/>
                <w:szCs w:val="20"/>
                <w:highlight w:val="black"/>
                <w:lang w:val="fi-FI"/>
              </w:rPr>
              <w:t xml:space="preserve">p.o. </w:t>
            </w:r>
            <w:r w:rsidR="001906F3" w:rsidRPr="007C409E">
              <w:rPr>
                <w:b/>
                <w:sz w:val="20"/>
                <w:szCs w:val="20"/>
                <w:highlight w:val="black"/>
                <w:lang w:val="fi-FI"/>
              </w:rPr>
              <w:t xml:space="preserve">Dyrektor </w:t>
            </w:r>
            <w:r w:rsidRPr="007C409E">
              <w:rPr>
                <w:b/>
                <w:sz w:val="20"/>
                <w:szCs w:val="20"/>
                <w:highlight w:val="black"/>
                <w:lang w:val="fi-FI"/>
              </w:rPr>
              <w:t>Agnieszka Ajdyn</w:t>
            </w:r>
          </w:p>
          <w:p w14:paraId="560C3255" w14:textId="6F725487" w:rsidR="001906F3" w:rsidRPr="007C409E" w:rsidRDefault="001906F3" w:rsidP="00D83ABE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EA3DA4"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: 22 464 23 15</w:t>
            </w:r>
          </w:p>
        </w:tc>
        <w:tc>
          <w:tcPr>
            <w:tcW w:w="4927" w:type="dxa"/>
            <w:shd w:val="clear" w:color="auto" w:fill="000000"/>
          </w:tcPr>
          <w:p w14:paraId="2CF3CAAF" w14:textId="77777777" w:rsidR="001906F3" w:rsidRPr="007C409E" w:rsidRDefault="001906F3" w:rsidP="005B3204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7C409E">
              <w:rPr>
                <w:rFonts w:cs="Arial"/>
                <w:sz w:val="20"/>
                <w:highlight w:val="black"/>
              </w:rPr>
              <w:t>Rozpowszechnianie:</w:t>
            </w:r>
            <w:r w:rsidRPr="007C409E">
              <w:rPr>
                <w:rFonts w:cs="Arial"/>
                <w:sz w:val="20"/>
                <w:highlight w:val="black"/>
              </w:rPr>
              <w:br/>
            </w:r>
            <w:r w:rsidRPr="007C409E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1FB37351" w14:textId="77777777" w:rsidR="001906F3" w:rsidRPr="007C409E" w:rsidRDefault="001906F3" w:rsidP="00D83ABE">
            <w:pPr>
              <w:pStyle w:val="Nagwek3"/>
              <w:numPr>
                <w:ilvl w:val="0"/>
                <w:numId w:val="0"/>
              </w:numPr>
              <w:spacing w:before="0" w:line="276" w:lineRule="auto"/>
              <w:outlineLvl w:val="2"/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</w:pPr>
            <w:r w:rsidRPr="007C409E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>Marcin Kałuski</w:t>
            </w:r>
          </w:p>
          <w:p w14:paraId="425BB8CD" w14:textId="1021B9A1" w:rsidR="001906F3" w:rsidRPr="007C409E" w:rsidRDefault="001906F3" w:rsidP="00D83ABE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EA3DA4"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7C409E">
              <w:rPr>
                <w:rFonts w:ascii="Fira Sans" w:hAnsi="Fira Sans" w:cs="Arial"/>
                <w:sz w:val="20"/>
                <w:highlight w:val="black"/>
                <w:lang w:val="fi-FI"/>
              </w:rPr>
              <w:t>: 22 464 20 91</w:t>
            </w:r>
          </w:p>
          <w:p w14:paraId="53CD6A29" w14:textId="77777777" w:rsidR="001906F3" w:rsidRPr="00D83ABE" w:rsidRDefault="001906F3" w:rsidP="005B3204">
            <w:pPr>
              <w:rPr>
                <w:sz w:val="18"/>
                <w:highlight w:val="black"/>
              </w:rPr>
            </w:pPr>
          </w:p>
        </w:tc>
      </w:tr>
      <w:tr w:rsidR="002A12CE" w:rsidRPr="002A12CE" w14:paraId="46A9E9C0" w14:textId="77777777" w:rsidTr="007C409E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4EBD41E8" w14:textId="77777777" w:rsidR="002A12CE" w:rsidRPr="007C409E" w:rsidRDefault="002A12CE" w:rsidP="002A12CE">
            <w:pPr>
              <w:spacing w:line="240" w:lineRule="exact"/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7C409E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7C409E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7C409E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4D962EC2" w14:textId="78DB0F41" w:rsidR="002A12CE" w:rsidRPr="007C409E" w:rsidRDefault="002A12CE" w:rsidP="002A12CE">
            <w:pPr>
              <w:spacing w:before="0" w:after="0" w:line="240" w:lineRule="exact"/>
              <w:rPr>
                <w:sz w:val="20"/>
                <w:highlight w:val="black"/>
                <w:lang w:val="en-GB"/>
              </w:rPr>
            </w:pPr>
            <w:r w:rsidRPr="007C409E">
              <w:rPr>
                <w:sz w:val="20"/>
                <w:highlight w:val="black"/>
                <w:lang w:val="en-GB"/>
              </w:rPr>
              <w:t>Tel.: 22 464 20 91</w:t>
            </w:r>
          </w:p>
          <w:p w14:paraId="158C9B46" w14:textId="68B88DF2" w:rsidR="002A12CE" w:rsidRPr="007C409E" w:rsidRDefault="002A12CE" w:rsidP="002A12CE">
            <w:pPr>
              <w:spacing w:line="240" w:lineRule="exact"/>
              <w:rPr>
                <w:sz w:val="20"/>
                <w:szCs w:val="20"/>
                <w:highlight w:val="black"/>
                <w:lang w:val="en-US"/>
              </w:rPr>
            </w:pPr>
            <w:r w:rsidRPr="007C409E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7C409E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4" w:history="1">
              <w:r w:rsidRPr="007C409E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4E2D9B41" w14:textId="49E2DE3A" w:rsidR="002A12CE" w:rsidRPr="007C409E" w:rsidRDefault="002A12CE" w:rsidP="002A12CE">
            <w:pPr>
              <w:spacing w:line="240" w:lineRule="exact"/>
              <w:rPr>
                <w:sz w:val="18"/>
                <w:highlight w:val="black"/>
                <w:lang w:val="en-US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4176" behindDoc="0" locked="0" layoutInCell="1" allowOverlap="1" wp14:anchorId="1F742586" wp14:editId="1F919445">
                  <wp:simplePos x="0" y="0"/>
                  <wp:positionH relativeFrom="column">
                    <wp:posOffset>76811</wp:posOffset>
                  </wp:positionH>
                  <wp:positionV relativeFrom="paragraph">
                    <wp:posOffset>23471</wp:posOffset>
                  </wp:positionV>
                  <wp:extent cx="251460" cy="231775"/>
                  <wp:effectExtent l="0" t="0" r="0" b="0"/>
                  <wp:wrapSquare wrapText="bothSides"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177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Urzędu Statystycznego w Warszawie" w:history="1">
              <w:r w:rsidRPr="005106E9">
                <w:rPr>
                  <w:rStyle w:val="Hipercze"/>
                  <w:rFonts w:cstheme="minorBidi"/>
                  <w:sz w:val="20"/>
                  <w:lang w:val="en-US"/>
                </w:rPr>
                <w:t>www.warszawa.stat.gov.pl</w:t>
              </w:r>
            </w:hyperlink>
          </w:p>
        </w:tc>
      </w:tr>
      <w:tr w:rsidR="002A12CE" w:rsidRPr="007C409E" w14:paraId="664324DC" w14:textId="77777777" w:rsidTr="007C409E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7F793C1E" w14:textId="77777777" w:rsidR="002A12CE" w:rsidRPr="007C409E" w:rsidRDefault="002A12CE" w:rsidP="002A12CE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69045524" w14:textId="6133196F" w:rsidR="002A12CE" w:rsidRPr="007C409E" w:rsidRDefault="002A12CE" w:rsidP="002A12CE">
            <w:pPr>
              <w:spacing w:line="240" w:lineRule="exact"/>
              <w:rPr>
                <w:sz w:val="18"/>
                <w:highlight w:val="black"/>
              </w:rPr>
            </w:pPr>
            <w:r w:rsidRPr="005106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5200" behindDoc="0" locked="0" layoutInCell="1" allowOverlap="1" wp14:anchorId="00639956" wp14:editId="35D672E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22860</wp:posOffset>
                  </wp:positionV>
                  <wp:extent cx="251460" cy="227965"/>
                  <wp:effectExtent l="0" t="0" r="0" b="635"/>
                  <wp:wrapThrough wrapText="bothSides">
                    <wp:wrapPolygon edited="0">
                      <wp:start x="0" y="0"/>
                      <wp:lineTo x="0" y="19855"/>
                      <wp:lineTo x="19636" y="19855"/>
                      <wp:lineTo x="19636" y="0"/>
                      <wp:lineTo x="0" y="0"/>
                    </wp:wrapPolygon>
                  </wp:wrapThrough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2796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twittera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Warszawa</w:t>
              </w:r>
              <w:r w:rsidRPr="005106E9">
                <w:rPr>
                  <w:rStyle w:val="Hipercze"/>
                  <w:rFonts w:cstheme="minorBidi"/>
                  <w:sz w:val="20"/>
                </w:rPr>
                <w:t>_STAT</w:t>
              </w:r>
              <w:proofErr w:type="spellEnd"/>
            </w:hyperlink>
          </w:p>
        </w:tc>
      </w:tr>
      <w:tr w:rsidR="002A12CE" w:rsidRPr="007C409E" w14:paraId="72CA2092" w14:textId="77777777" w:rsidTr="007C409E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38EA0382" w14:textId="77777777" w:rsidR="002A12CE" w:rsidRPr="007C409E" w:rsidRDefault="002A12CE" w:rsidP="002A12CE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495682C" w14:textId="3124ECE7" w:rsidR="002A12CE" w:rsidRPr="007C409E" w:rsidRDefault="002A12CE" w:rsidP="002A12CE">
            <w:pPr>
              <w:spacing w:line="240" w:lineRule="exact"/>
              <w:rPr>
                <w:sz w:val="18"/>
                <w:highlight w:val="black"/>
              </w:rPr>
            </w:pPr>
            <w:r w:rsidRPr="002A12CE">
              <w:rPr>
                <w:rStyle w:val="Hipercze"/>
                <w:rFonts w:cstheme="minorBidi"/>
                <w:noProof/>
                <w:u w:val="none"/>
                <w:lang w:eastAsia="pl-PL"/>
              </w:rPr>
              <w:drawing>
                <wp:anchor distT="0" distB="0" distL="114300" distR="114300" simplePos="0" relativeHeight="251956224" behindDoc="0" locked="0" layoutInCell="1" allowOverlap="1" wp14:anchorId="26A415E7" wp14:editId="2AE5550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70485</wp:posOffset>
                  </wp:positionV>
                  <wp:extent cx="179705" cy="179705"/>
                  <wp:effectExtent l="0" t="0" r="0" b="0"/>
                  <wp:wrapThrough wrapText="bothSides">
                    <wp:wrapPolygon edited="0">
                      <wp:start x="0" y="0"/>
                      <wp:lineTo x="0" y="18318"/>
                      <wp:lineTo x="18318" y="18318"/>
                      <wp:lineTo x="18318" y="0"/>
                      <wp:lineTo x="0" y="0"/>
                    </wp:wrapPolygon>
                  </wp:wrapThrough>
                  <wp:docPr id="23" name="Obraz 23" descr="Ikon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2CE">
              <w:rPr>
                <w:rStyle w:val="Hipercze"/>
                <w:rFonts w:cstheme="minorBidi"/>
                <w:sz w:val="20"/>
                <w:u w:val="none"/>
              </w:rPr>
              <w:t xml:space="preserve">  </w:t>
            </w:r>
            <w:hyperlink r:id="rId30" w:tooltip="Link do facebooka" w:history="1">
              <w:r w:rsidRPr="005106E9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5106E9">
                <w:rPr>
                  <w:rStyle w:val="Hipercze"/>
                  <w:rFonts w:cstheme="minorBidi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2A12CE" w:rsidRPr="007C409E" w14:paraId="46C38042" w14:textId="77777777" w:rsidTr="007C409E">
        <w:trPr>
          <w:trHeight w:val="476"/>
        </w:trPr>
        <w:tc>
          <w:tcPr>
            <w:tcW w:w="4926" w:type="dxa"/>
            <w:shd w:val="clear" w:color="auto" w:fill="000000"/>
          </w:tcPr>
          <w:p w14:paraId="4F5070E8" w14:textId="77777777" w:rsidR="002A12CE" w:rsidRPr="007C409E" w:rsidRDefault="002A12CE" w:rsidP="002A12CE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C085576" w14:textId="70F5860C" w:rsidR="002A12CE" w:rsidRPr="007C409E" w:rsidRDefault="002A12CE" w:rsidP="002A12CE">
            <w:pPr>
              <w:spacing w:line="240" w:lineRule="exact"/>
              <w:rPr>
                <w:sz w:val="20"/>
                <w:highlight w:val="black"/>
              </w:rPr>
            </w:pPr>
            <w:r w:rsidRPr="002A12CE">
              <w:rPr>
                <w:rStyle w:val="Hipercze"/>
                <w:rFonts w:cstheme="minorBidi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957248" behindDoc="0" locked="0" layoutInCell="1" allowOverlap="1" wp14:anchorId="659E5B74" wp14:editId="44ED5A4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89535</wp:posOffset>
                  </wp:positionV>
                  <wp:extent cx="179705" cy="179705"/>
                  <wp:effectExtent l="0" t="0" r="0" b="0"/>
                  <wp:wrapThrough wrapText="bothSides">
                    <wp:wrapPolygon edited="0">
                      <wp:start x="0" y="0"/>
                      <wp:lineTo x="0" y="18318"/>
                      <wp:lineTo x="18318" y="18318"/>
                      <wp:lineTo x="18318" y="0"/>
                      <wp:lineTo x="0" y="0"/>
                    </wp:wrapPolygon>
                  </wp:wrapThrough>
                  <wp:docPr id="41" name="Obraz 41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2CE">
              <w:rPr>
                <w:rStyle w:val="Hipercze"/>
                <w:rFonts w:cstheme="minorBidi"/>
                <w:sz w:val="20"/>
                <w:u w:val="none"/>
              </w:rPr>
              <w:t xml:space="preserve">  </w:t>
            </w:r>
            <w:hyperlink r:id="rId32" w:tooltip="Link do instagrama" w:history="1">
              <w:proofErr w:type="spellStart"/>
              <w:r w:rsidRPr="005106E9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2A12CE" w:rsidRPr="007C409E" w14:paraId="5F7D012B" w14:textId="77777777" w:rsidTr="007C409E">
        <w:trPr>
          <w:trHeight w:val="476"/>
        </w:trPr>
        <w:tc>
          <w:tcPr>
            <w:tcW w:w="4926" w:type="dxa"/>
            <w:shd w:val="clear" w:color="auto" w:fill="000000"/>
          </w:tcPr>
          <w:p w14:paraId="551C4F7F" w14:textId="77777777" w:rsidR="002A12CE" w:rsidRPr="007C409E" w:rsidRDefault="002A12CE" w:rsidP="002A12CE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A22AE14" w14:textId="0CAD6409" w:rsidR="002A12CE" w:rsidRPr="007C409E" w:rsidRDefault="002A12CE" w:rsidP="002A12CE">
            <w:pPr>
              <w:spacing w:line="240" w:lineRule="exact"/>
              <w:rPr>
                <w:sz w:val="20"/>
                <w:highlight w:val="black"/>
              </w:rPr>
            </w:pPr>
            <w:r w:rsidRPr="002A12C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8272" behindDoc="0" locked="0" layoutInCell="1" allowOverlap="1" wp14:anchorId="4024B2C1" wp14:editId="632713A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97155</wp:posOffset>
                  </wp:positionV>
                  <wp:extent cx="179705" cy="125095"/>
                  <wp:effectExtent l="0" t="0" r="0" b="8255"/>
                  <wp:wrapThrough wrapText="bothSides">
                    <wp:wrapPolygon edited="0">
                      <wp:start x="0" y="0"/>
                      <wp:lineTo x="0" y="19736"/>
                      <wp:lineTo x="18318" y="19736"/>
                      <wp:lineTo x="18318" y="0"/>
                      <wp:lineTo x="0" y="0"/>
                    </wp:wrapPolygon>
                  </wp:wrapThrough>
                  <wp:docPr id="36" name="Obraz 36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2509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2CE">
              <w:rPr>
                <w:rStyle w:val="Hipercze"/>
                <w:rFonts w:cstheme="minorBidi"/>
                <w:sz w:val="20"/>
                <w:u w:val="none"/>
              </w:rPr>
              <w:t xml:space="preserve">  </w:t>
            </w:r>
            <w:hyperlink r:id="rId34" w:tooltip="Link do youtube" w:history="1">
              <w:proofErr w:type="spellStart"/>
              <w:r w:rsidRPr="005106E9">
                <w:rPr>
                  <w:rStyle w:val="Hipercze"/>
                  <w:rFonts w:cstheme="minorBidi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2A12CE" w:rsidRPr="007C409E" w14:paraId="393A596A" w14:textId="77777777" w:rsidTr="007C409E">
        <w:trPr>
          <w:trHeight w:val="953"/>
        </w:trPr>
        <w:tc>
          <w:tcPr>
            <w:tcW w:w="4926" w:type="dxa"/>
            <w:shd w:val="clear" w:color="auto" w:fill="000000"/>
          </w:tcPr>
          <w:p w14:paraId="59A2A889" w14:textId="77777777" w:rsidR="002A12CE" w:rsidRPr="007C409E" w:rsidRDefault="002A12CE" w:rsidP="002A12CE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0286869" w14:textId="1640055E" w:rsidR="002A12CE" w:rsidRPr="007C409E" w:rsidRDefault="002A12CE" w:rsidP="002A12CE">
            <w:pPr>
              <w:spacing w:line="240" w:lineRule="exact"/>
              <w:rPr>
                <w:sz w:val="20"/>
                <w:highlight w:val="black"/>
              </w:rPr>
            </w:pPr>
            <w:r w:rsidRPr="002A12C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9296" behindDoc="0" locked="0" layoutInCell="1" allowOverlap="1" wp14:anchorId="727DC161" wp14:editId="4D4DC36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76200</wp:posOffset>
                  </wp:positionV>
                  <wp:extent cx="179705" cy="179705"/>
                  <wp:effectExtent l="0" t="0" r="0" b="0"/>
                  <wp:wrapThrough wrapText="bothSides">
                    <wp:wrapPolygon edited="0">
                      <wp:start x="0" y="0"/>
                      <wp:lineTo x="0" y="18318"/>
                      <wp:lineTo x="18318" y="18318"/>
                      <wp:lineTo x="18318" y="0"/>
                      <wp:lineTo x="0" y="0"/>
                    </wp:wrapPolygon>
                  </wp:wrapThrough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12CE">
              <w:rPr>
                <w:rStyle w:val="Hipercze"/>
                <w:rFonts w:cstheme="minorBidi"/>
                <w:noProof/>
                <w:sz w:val="20"/>
                <w:u w:val="none"/>
                <w:lang w:eastAsia="pl-PL"/>
              </w:rPr>
              <w:t xml:space="preserve">  </w:t>
            </w:r>
            <w:hyperlink r:id="rId36" w:tooltip="Link do linkedin" w:history="1">
              <w:r w:rsidRPr="005106E9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glownyurzadstatystyczny</w:t>
              </w:r>
            </w:hyperlink>
          </w:p>
        </w:tc>
      </w:tr>
    </w:tbl>
    <w:p w14:paraId="0E85061C" w14:textId="45751FD8" w:rsidR="00D261A2" w:rsidRPr="007C409E" w:rsidRDefault="00D83ABE" w:rsidP="00E76D26">
      <w:pPr>
        <w:rPr>
          <w:sz w:val="18"/>
          <w:highlight w:val="black"/>
        </w:rPr>
      </w:pPr>
      <w:r w:rsidRPr="003C624C">
        <w:rPr>
          <w:noProof/>
          <w:highlight w:val="black"/>
          <w:lang w:eastAsia="pl-PL"/>
        </w:rPr>
        <w:drawing>
          <wp:anchor distT="0" distB="0" distL="114300" distR="114300" simplePos="0" relativeHeight="251952128" behindDoc="1" locked="0" layoutInCell="1" allowOverlap="1" wp14:anchorId="31AC1B02" wp14:editId="01000C36">
            <wp:simplePos x="0" y="0"/>
            <wp:positionH relativeFrom="column">
              <wp:posOffset>4955540</wp:posOffset>
            </wp:positionH>
            <wp:positionV relativeFrom="paragraph">
              <wp:posOffset>442595</wp:posOffset>
            </wp:positionV>
            <wp:extent cx="1623060" cy="885190"/>
            <wp:effectExtent l="0" t="0" r="0" b="0"/>
            <wp:wrapTopAndBottom/>
            <wp:docPr id="42" name="Obraz 42" descr="Link do ankiety oceniającej opracowanie. Ikonka w kształcie kwadratu składająca się z 25 gwiazdek. Obok napis &quot;Oceń opracowanie&quot;" title="Oceń opracowa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:\Users\KotowodaJ\AppData\Local\Microsoft\Windows\INetCache\Content.Outlook\QX7BCU6T\oceń opracowani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8519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48A7" w:rsidRPr="007C409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C58D03" wp14:editId="67B3377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46991" w14:textId="77777777" w:rsidR="005B3204" w:rsidRPr="007C409E" w:rsidRDefault="005B3204" w:rsidP="00CE0553">
                            <w:pPr>
                              <w:spacing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F52A822" w14:textId="7116E9D5" w:rsidR="005B3204" w:rsidRPr="007C409E" w:rsidRDefault="00462F4D" w:rsidP="00EA3DA4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szCs w:val="19"/>
                                <w:shd w:val="clear" w:color="auto" w:fill="000000"/>
                              </w:rPr>
                            </w:pPr>
                            <w:hyperlink r:id="rId38" w:tooltip="Link do opracowania pt. &quot;Zezwolenia na pracę cudzoziemców w 2021 roku&quot;" w:history="1">
                              <w:r w:rsidR="005B3204" w:rsidRPr="007C409E">
                                <w:rPr>
                                  <w:rStyle w:val="Hipercze"/>
                                  <w:rFonts w:cstheme="minorBidi"/>
                                  <w:szCs w:val="19"/>
                                  <w:shd w:val="clear" w:color="auto" w:fill="000000"/>
                                </w:rPr>
                                <w:t>Zezwolenia na pracę cudzoziemców w 2021 roku</w:t>
                              </w:r>
                            </w:hyperlink>
                          </w:p>
                          <w:p w14:paraId="2B36AB92" w14:textId="3B4E86A4" w:rsidR="005B3204" w:rsidRPr="007C409E" w:rsidRDefault="00462F4D" w:rsidP="005B3204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szCs w:val="19"/>
                                <w:shd w:val="clear" w:color="auto" w:fill="000000"/>
                              </w:rPr>
                            </w:pPr>
                            <w:hyperlink r:id="rId39" w:tooltip="Link do opracowania pt. &quot;Cudzoziemcy na rynku pracy w 2021 roku&quot;" w:history="1">
                              <w:r w:rsidR="005B3204" w:rsidRPr="007C409E">
                                <w:rPr>
                                  <w:rStyle w:val="Hipercze"/>
                                  <w:rFonts w:cstheme="minorBidi"/>
                                  <w:szCs w:val="19"/>
                                  <w:shd w:val="clear" w:color="auto" w:fill="000000"/>
                                </w:rPr>
                                <w:t>Cudzoziemcy na rynku pracy w 2021 roku</w:t>
                              </w:r>
                            </w:hyperlink>
                          </w:p>
                          <w:p w14:paraId="484BF82B" w14:textId="1EB01B96" w:rsidR="005B3204" w:rsidRPr="007C409E" w:rsidRDefault="00462F4D" w:rsidP="005B3204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szCs w:val="19"/>
                                <w:shd w:val="clear" w:color="auto" w:fill="000000"/>
                              </w:rPr>
                            </w:pPr>
                            <w:hyperlink r:id="rId40" w:tooltip="Link do opracowania pt. &quot;Cudzoziemcy na rynku pracy w Warszawie w 2021 roku&quot;" w:history="1">
                              <w:r w:rsidR="005B3204" w:rsidRPr="007C409E">
                                <w:rPr>
                                  <w:rStyle w:val="Hipercze"/>
                                  <w:rFonts w:cstheme="minorBidi"/>
                                  <w:szCs w:val="19"/>
                                  <w:shd w:val="clear" w:color="auto" w:fill="000000"/>
                                </w:rPr>
                                <w:t>Cudzoziemcy na rynku pracy w Warszawie w 2021 roku</w:t>
                              </w:r>
                            </w:hyperlink>
                          </w:p>
                          <w:p w14:paraId="7E6AB2E1" w14:textId="77777777" w:rsidR="005B3204" w:rsidRPr="007C409E" w:rsidRDefault="005B3204" w:rsidP="00CE0553">
                            <w:pPr>
                              <w:spacing w:before="36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7C409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5E5D4C36" w14:textId="77777777" w:rsidR="005B3204" w:rsidRPr="007C409E" w:rsidRDefault="00462F4D" w:rsidP="00EA3DA4">
                            <w:pPr>
                              <w:spacing w:line="240" w:lineRule="exact"/>
                              <w:rPr>
                                <w:szCs w:val="19"/>
                                <w:shd w:val="clear" w:color="auto" w:fill="000000"/>
                              </w:rPr>
                            </w:pPr>
                            <w:hyperlink r:id="rId41" w:tooltip="Link do słownika pojęć - Zezwolenie na pracę dla cudzoziemca" w:history="1">
                              <w:r w:rsidR="005B3204" w:rsidRPr="007C409E">
                                <w:rPr>
                                  <w:rStyle w:val="Hipercze"/>
                                  <w:rFonts w:cstheme="minorBidi"/>
                                  <w:szCs w:val="19"/>
                                  <w:shd w:val="clear" w:color="auto" w:fill="000000"/>
                                </w:rPr>
                                <w:t>Zezwolenie na pracę dla cudzoziemca</w:t>
                              </w:r>
                            </w:hyperlink>
                          </w:p>
                          <w:p w14:paraId="6DA571A1" w14:textId="54768CF9" w:rsidR="005B3204" w:rsidRPr="007C409E" w:rsidRDefault="00462F4D" w:rsidP="00093EFD">
                            <w:pPr>
                              <w:spacing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hyperlink r:id="rId42" w:tooltip="Link do słownika pojęć - Cudzoziemcy" w:history="1">
                              <w:r w:rsidR="005B3204" w:rsidRPr="007C409E">
                                <w:rPr>
                                  <w:rStyle w:val="Hipercze"/>
                                  <w:rFonts w:cstheme="minorBidi"/>
                                  <w:szCs w:val="19"/>
                                  <w:shd w:val="clear" w:color="auto" w:fill="000000"/>
                                </w:rPr>
                                <w:t>Cudzoziemcy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8D03" id="_x0000_s1035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" fillcolor="black" strokecolor="white [3212]">
                <v:textbox>
                  <w:txbxContent>
                    <w:p w14:paraId="47046991" w14:textId="77777777" w:rsidR="005B3204" w:rsidRPr="007C409E" w:rsidRDefault="005B3204" w:rsidP="00CE0553">
                      <w:pPr>
                        <w:spacing w:line="240" w:lineRule="exact"/>
                        <w:rPr>
                          <w:b/>
                          <w:shd w:val="clear" w:color="auto" w:fill="000000"/>
                        </w:rPr>
                      </w:pPr>
                      <w:r w:rsidRPr="007C409E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F52A822" w14:textId="7116E9D5" w:rsidR="005B3204" w:rsidRPr="007C409E" w:rsidRDefault="00985E3E" w:rsidP="00EA3DA4">
                      <w:pPr>
                        <w:spacing w:line="240" w:lineRule="exact"/>
                        <w:rPr>
                          <w:rStyle w:val="Hipercze"/>
                          <w:rFonts w:cstheme="minorBidi"/>
                          <w:szCs w:val="19"/>
                          <w:shd w:val="clear" w:color="auto" w:fill="000000"/>
                        </w:rPr>
                      </w:pPr>
                      <w:hyperlink r:id="rId43" w:tooltip="Link do opracowania pt. &quot;Zezwolenia na pracę cudzoziemców w 2021 roku&quot;" w:history="1"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Zezwolenia na pracę cudzoziemców w 2021 roku</w:t>
                        </w:r>
                      </w:hyperlink>
                    </w:p>
                    <w:p w14:paraId="2B36AB92" w14:textId="3B4E86A4" w:rsidR="005B3204" w:rsidRPr="007C409E" w:rsidRDefault="00985E3E" w:rsidP="005B3204">
                      <w:pPr>
                        <w:spacing w:line="240" w:lineRule="exact"/>
                        <w:rPr>
                          <w:rStyle w:val="Hipercze"/>
                          <w:rFonts w:cstheme="minorBidi"/>
                          <w:szCs w:val="19"/>
                          <w:shd w:val="clear" w:color="auto" w:fill="000000"/>
                        </w:rPr>
                      </w:pPr>
                      <w:hyperlink r:id="rId44" w:tooltip="Link do opracowania pt. &quot;Cudzoziemcy na rynku pracy w 2021 roku&quot;" w:history="1"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Cudzoziemcy na rynku pracy w 2021 roku</w:t>
                        </w:r>
                      </w:hyperlink>
                    </w:p>
                    <w:p w14:paraId="484BF82B" w14:textId="1EB01B96" w:rsidR="005B3204" w:rsidRPr="007C409E" w:rsidRDefault="00985E3E" w:rsidP="005B3204">
                      <w:pPr>
                        <w:spacing w:line="240" w:lineRule="exact"/>
                        <w:rPr>
                          <w:rStyle w:val="Hipercze"/>
                          <w:rFonts w:cstheme="minorBidi"/>
                          <w:szCs w:val="19"/>
                          <w:shd w:val="clear" w:color="auto" w:fill="000000"/>
                        </w:rPr>
                      </w:pPr>
                      <w:hyperlink r:id="rId45" w:tooltip="Link do opracowania pt. &quot;Cudzoziemcy na rynku pracy w Warszawie w 2021 roku&quot;" w:history="1"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Cudzoziemcy na rynku pracy w Warszawie w 2021 roku</w:t>
                        </w:r>
                      </w:hyperlink>
                    </w:p>
                    <w:p w14:paraId="7E6AB2E1" w14:textId="77777777" w:rsidR="005B3204" w:rsidRPr="007C409E" w:rsidRDefault="005B3204" w:rsidP="00CE0553">
                      <w:pPr>
                        <w:spacing w:before="36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7C409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5E5D4C36" w14:textId="77777777" w:rsidR="005B3204" w:rsidRPr="007C409E" w:rsidRDefault="00985E3E" w:rsidP="00EA3DA4">
                      <w:pPr>
                        <w:spacing w:line="240" w:lineRule="exact"/>
                        <w:rPr>
                          <w:szCs w:val="19"/>
                          <w:shd w:val="clear" w:color="auto" w:fill="000000"/>
                        </w:rPr>
                      </w:pPr>
                      <w:hyperlink r:id="rId46" w:tooltip="Link do słownika pojęć - Zezwolenie na pracę dla cudzoziemca" w:history="1"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Zezwoleni</w:t>
                        </w:r>
                        <w:bookmarkStart w:id="1" w:name="_GoBack"/>
                        <w:bookmarkEnd w:id="1"/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e na pracę dla cudzoziemca</w:t>
                        </w:r>
                      </w:hyperlink>
                    </w:p>
                    <w:p w14:paraId="6DA571A1" w14:textId="54768CF9" w:rsidR="005B3204" w:rsidRPr="007C409E" w:rsidRDefault="00985E3E" w:rsidP="00093EFD">
                      <w:pPr>
                        <w:spacing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hyperlink r:id="rId47" w:tooltip="Link do słownika pojęć - Cudzoziemcy" w:history="1">
                        <w:r w:rsidR="005B3204" w:rsidRPr="007C409E">
                          <w:rPr>
                            <w:rStyle w:val="Hipercze"/>
                            <w:rFonts w:cstheme="minorBidi"/>
                            <w:szCs w:val="19"/>
                            <w:shd w:val="clear" w:color="auto" w:fill="000000"/>
                          </w:rPr>
                          <w:t>Cudzoziemcy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7C409E" w:rsidSect="003B18B6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8B974" w14:textId="77777777" w:rsidR="00462F4D" w:rsidRDefault="00462F4D" w:rsidP="000662E2">
      <w:pPr>
        <w:spacing w:after="0" w:line="240" w:lineRule="auto"/>
      </w:pPr>
      <w:r>
        <w:separator/>
      </w:r>
    </w:p>
  </w:endnote>
  <w:endnote w:type="continuationSeparator" w:id="0">
    <w:p w14:paraId="0C83EF27" w14:textId="77777777" w:rsidR="00462F4D" w:rsidRDefault="00462F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4127DF6-29BA-466C-90A9-A7C8F718BB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AEB3C37-FB70-4665-A19E-7273954CB6B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C7CB228F-E82B-4DCD-970D-4D90BCAED8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D9445BD-D077-4924-AF6B-7C9929C597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D47AB" w14:textId="77777777" w:rsidR="007C409E" w:rsidRDefault="007C40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0106943"/>
      <w:docPartObj>
        <w:docPartGallery w:val="Page Numbers (Bottom of Page)"/>
        <w:docPartUnique/>
      </w:docPartObj>
    </w:sdtPr>
    <w:sdtEndPr/>
    <w:sdtContent>
      <w:p w14:paraId="6950ED7E" w14:textId="77777777" w:rsidR="0097395C" w:rsidRDefault="0097395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5C8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0566990"/>
      <w:docPartObj>
        <w:docPartGallery w:val="Page Numbers (Bottom of Page)"/>
        <w:docPartUnique/>
      </w:docPartObj>
    </w:sdtPr>
    <w:sdtEndPr/>
    <w:sdtContent>
      <w:p w14:paraId="24E64F8E" w14:textId="77777777" w:rsidR="0097395C" w:rsidRDefault="0097395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5C8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1D19DB5" w14:textId="77777777" w:rsidR="005B3204" w:rsidRDefault="005B320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5C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061CB" w14:textId="77777777" w:rsidR="00462F4D" w:rsidRDefault="00462F4D" w:rsidP="000662E2">
      <w:pPr>
        <w:spacing w:after="0" w:line="240" w:lineRule="auto"/>
      </w:pPr>
      <w:r>
        <w:separator/>
      </w:r>
    </w:p>
  </w:footnote>
  <w:footnote w:type="continuationSeparator" w:id="0">
    <w:p w14:paraId="1AA08859" w14:textId="77777777" w:rsidR="00462F4D" w:rsidRDefault="00462F4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D79D7" w14:textId="77777777" w:rsidR="007C409E" w:rsidRDefault="007C40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7D778" w14:textId="77777777" w:rsidR="0097395C" w:rsidRDefault="0097395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4D601B6" wp14:editId="1CD0E25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391D623" w14:textId="77777777" w:rsidR="007C409E" w:rsidRPr="007C409E" w:rsidRDefault="007C409E" w:rsidP="007C409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601B6" id="Prostokąt 29" o:spid="_x0000_s1036" style="position:absolute;margin-left:410.6pt;margin-top:-14.05pt;width:147.6pt;height:1785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" fillcolor="black" stroked="f" strokeweight="1pt">
              <v:textbox>
                <w:txbxContent>
                  <w:p w14:paraId="5391D623" w14:textId="77777777" w:rsidR="007C409E" w:rsidRPr="007C409E" w:rsidRDefault="007C409E" w:rsidP="007C409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7211F2E7" w14:textId="77777777" w:rsidR="0097395C" w:rsidRDefault="0097395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86F62" w14:textId="3A0EFF4A" w:rsidR="0097395C" w:rsidRDefault="0097395C" w:rsidP="003747F6">
    <w:pPr>
      <w:pStyle w:val="Nagwek"/>
      <w:tabs>
        <w:tab w:val="left" w:pos="284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E1BA45D" wp14:editId="36E4A5FB">
              <wp:simplePos x="0" y="0"/>
              <wp:positionH relativeFrom="column">
                <wp:posOffset>5219065</wp:posOffset>
              </wp:positionH>
              <wp:positionV relativeFrom="paragraph">
                <wp:posOffset>543894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3" name="Prostokąt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60B345D" w14:textId="77777777" w:rsidR="007C409E" w:rsidRPr="007C409E" w:rsidRDefault="007C409E" w:rsidP="007C409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1BA45D" id="Prostokąt 33" o:spid="_x0000_s1037" style="position:absolute;margin-left:410.95pt;margin-top:4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" fillcolor="black" stroked="f" strokeweight="1pt">
              <v:textbox>
                <w:txbxContent>
                  <w:p w14:paraId="460B345D" w14:textId="77777777" w:rsidR="007C409E" w:rsidRPr="007C409E" w:rsidRDefault="007C409E" w:rsidP="007C409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1D2B081" wp14:editId="52324FAA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4" name="Schemat blokowy: opóźnienie 6" descr="Informacja sygnalna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9D5CA5" w14:textId="77777777" w:rsidR="0097395C" w:rsidRPr="007C409E" w:rsidRDefault="0097395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7C409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2B081" id="Schemat blokowy: opóźnienie 6" o:spid="_x0000_s1038" alt="Tytuł: Seria wydawnicza — opis: Informacja sygnalna" style="position:absolute;margin-left:111.05pt;margin-top:15.65pt;width:162.25pt;height:28.15pt;flip:x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9D5CA5" w14:textId="77777777" w:rsidR="0097395C" w:rsidRPr="007C409E" w:rsidRDefault="0097395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7C409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EBEC2" w14:textId="77777777" w:rsidR="005B3204" w:rsidRDefault="005B3204">
    <w:pPr>
      <w:pStyle w:val="Nagwek"/>
    </w:pPr>
  </w:p>
  <w:p w14:paraId="59190EF0" w14:textId="77777777" w:rsidR="005B3204" w:rsidRDefault="005B320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3pt;height:125.25pt;visibility:visible" o:bullet="t">
        <v:imagedata r:id="rId1" o:title=""/>
      </v:shape>
    </w:pict>
  </w:numPicBullet>
  <w:numPicBullet w:numPicBulletId="1">
    <w:pict>
      <v:shape id="_x0000_i1069" type="#_x0000_t75" style="width:123.75pt;height:125.25pt;visibility:visible" o:bullet="t">
        <v:imagedata r:id="rId2" o:title=""/>
      </v:shape>
    </w:pict>
  </w:numPicBullet>
  <w:numPicBullet w:numPicBulletId="2">
    <w:pict>
      <v:shape id="_x0000_i1070" type="#_x0000_t75" style="width:25.5pt;height:25.5pt;visibility:visible;mso-wrap-style:square" o:bullet="t">
        <v:imagedata r:id="rId3" o:title=""/>
      </v:shape>
    </w:pict>
  </w:numPicBullet>
  <w:numPicBullet w:numPicBulletId="3">
    <w:pict>
      <v:shape id="_x0000_i1071" type="#_x0000_t75" style="width:24pt;height:24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BB8C66B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86F11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48692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3E835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3A1B6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ECB22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587FB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B2FD5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6C4E4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A2A74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C52286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610222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2B200C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ED"/>
    <w:rsid w:val="000007CB"/>
    <w:rsid w:val="00001C5B"/>
    <w:rsid w:val="0000252F"/>
    <w:rsid w:val="00002F4D"/>
    <w:rsid w:val="000030B1"/>
    <w:rsid w:val="00003437"/>
    <w:rsid w:val="00003BFD"/>
    <w:rsid w:val="0000490A"/>
    <w:rsid w:val="000051D1"/>
    <w:rsid w:val="0000709F"/>
    <w:rsid w:val="000108B8"/>
    <w:rsid w:val="00010D12"/>
    <w:rsid w:val="00014BF1"/>
    <w:rsid w:val="000152F5"/>
    <w:rsid w:val="00020849"/>
    <w:rsid w:val="000213DC"/>
    <w:rsid w:val="000264AD"/>
    <w:rsid w:val="000327DB"/>
    <w:rsid w:val="00032F71"/>
    <w:rsid w:val="0003332A"/>
    <w:rsid w:val="00033894"/>
    <w:rsid w:val="0003693E"/>
    <w:rsid w:val="00037364"/>
    <w:rsid w:val="0004093F"/>
    <w:rsid w:val="00041402"/>
    <w:rsid w:val="00041B0E"/>
    <w:rsid w:val="000441C9"/>
    <w:rsid w:val="000442D9"/>
    <w:rsid w:val="00045602"/>
    <w:rsid w:val="0004582E"/>
    <w:rsid w:val="000458E6"/>
    <w:rsid w:val="000470AA"/>
    <w:rsid w:val="00055F33"/>
    <w:rsid w:val="00056E39"/>
    <w:rsid w:val="00056E5B"/>
    <w:rsid w:val="00057CA1"/>
    <w:rsid w:val="00064825"/>
    <w:rsid w:val="00065623"/>
    <w:rsid w:val="000662E2"/>
    <w:rsid w:val="00066883"/>
    <w:rsid w:val="00067AA2"/>
    <w:rsid w:val="00073B39"/>
    <w:rsid w:val="00074DD8"/>
    <w:rsid w:val="000761B2"/>
    <w:rsid w:val="00080466"/>
    <w:rsid w:val="000806F7"/>
    <w:rsid w:val="00081BF5"/>
    <w:rsid w:val="00084FC5"/>
    <w:rsid w:val="00092485"/>
    <w:rsid w:val="00092ABB"/>
    <w:rsid w:val="00093EFD"/>
    <w:rsid w:val="000A0DD3"/>
    <w:rsid w:val="000A37AE"/>
    <w:rsid w:val="000A3EB9"/>
    <w:rsid w:val="000A4525"/>
    <w:rsid w:val="000B01D8"/>
    <w:rsid w:val="000B04F0"/>
    <w:rsid w:val="000B0727"/>
    <w:rsid w:val="000B1A22"/>
    <w:rsid w:val="000B2447"/>
    <w:rsid w:val="000B4762"/>
    <w:rsid w:val="000B47DB"/>
    <w:rsid w:val="000C135D"/>
    <w:rsid w:val="000C19A3"/>
    <w:rsid w:val="000C6B25"/>
    <w:rsid w:val="000C7DA0"/>
    <w:rsid w:val="000D150D"/>
    <w:rsid w:val="000D1D43"/>
    <w:rsid w:val="000D225C"/>
    <w:rsid w:val="000D2A5C"/>
    <w:rsid w:val="000D3847"/>
    <w:rsid w:val="000E0918"/>
    <w:rsid w:val="000E2A6E"/>
    <w:rsid w:val="000E42A1"/>
    <w:rsid w:val="000E44D4"/>
    <w:rsid w:val="000E6993"/>
    <w:rsid w:val="000E76F3"/>
    <w:rsid w:val="000E7997"/>
    <w:rsid w:val="000F7313"/>
    <w:rsid w:val="001011C3"/>
    <w:rsid w:val="00103788"/>
    <w:rsid w:val="001040F0"/>
    <w:rsid w:val="00110D87"/>
    <w:rsid w:val="00111368"/>
    <w:rsid w:val="00113847"/>
    <w:rsid w:val="00114940"/>
    <w:rsid w:val="00114C6F"/>
    <w:rsid w:val="00114DB9"/>
    <w:rsid w:val="00115F53"/>
    <w:rsid w:val="00116087"/>
    <w:rsid w:val="00130296"/>
    <w:rsid w:val="001320BC"/>
    <w:rsid w:val="00135107"/>
    <w:rsid w:val="00136A83"/>
    <w:rsid w:val="00137A63"/>
    <w:rsid w:val="00137D7D"/>
    <w:rsid w:val="00141091"/>
    <w:rsid w:val="00141E49"/>
    <w:rsid w:val="001423B6"/>
    <w:rsid w:val="00142904"/>
    <w:rsid w:val="001448A7"/>
    <w:rsid w:val="0014585C"/>
    <w:rsid w:val="00146621"/>
    <w:rsid w:val="00160339"/>
    <w:rsid w:val="00160C41"/>
    <w:rsid w:val="00162325"/>
    <w:rsid w:val="00163DF0"/>
    <w:rsid w:val="00165ED5"/>
    <w:rsid w:val="00165F6C"/>
    <w:rsid w:val="001808FF"/>
    <w:rsid w:val="0018620D"/>
    <w:rsid w:val="001906F3"/>
    <w:rsid w:val="0019266E"/>
    <w:rsid w:val="00193329"/>
    <w:rsid w:val="001951DA"/>
    <w:rsid w:val="00195CDC"/>
    <w:rsid w:val="001A26BD"/>
    <w:rsid w:val="001A7E19"/>
    <w:rsid w:val="001B1760"/>
    <w:rsid w:val="001B2BEE"/>
    <w:rsid w:val="001B4F99"/>
    <w:rsid w:val="001B645C"/>
    <w:rsid w:val="001C1FCC"/>
    <w:rsid w:val="001C2856"/>
    <w:rsid w:val="001C2D09"/>
    <w:rsid w:val="001C3269"/>
    <w:rsid w:val="001C4555"/>
    <w:rsid w:val="001C4798"/>
    <w:rsid w:val="001D1DB4"/>
    <w:rsid w:val="001D378E"/>
    <w:rsid w:val="001D72EB"/>
    <w:rsid w:val="001D7F3A"/>
    <w:rsid w:val="001E38D3"/>
    <w:rsid w:val="001E5B89"/>
    <w:rsid w:val="001E67BE"/>
    <w:rsid w:val="001E752C"/>
    <w:rsid w:val="001F13DB"/>
    <w:rsid w:val="001F192D"/>
    <w:rsid w:val="001F36B9"/>
    <w:rsid w:val="001F4DFE"/>
    <w:rsid w:val="0020133F"/>
    <w:rsid w:val="00202DB2"/>
    <w:rsid w:val="00204735"/>
    <w:rsid w:val="00207674"/>
    <w:rsid w:val="0021789C"/>
    <w:rsid w:val="002305D9"/>
    <w:rsid w:val="00233CA1"/>
    <w:rsid w:val="00234FD4"/>
    <w:rsid w:val="00241EAB"/>
    <w:rsid w:val="0024357D"/>
    <w:rsid w:val="00244FBD"/>
    <w:rsid w:val="00250A44"/>
    <w:rsid w:val="00251246"/>
    <w:rsid w:val="0025239F"/>
    <w:rsid w:val="00252AE6"/>
    <w:rsid w:val="002574F9"/>
    <w:rsid w:val="002602EA"/>
    <w:rsid w:val="00262B61"/>
    <w:rsid w:val="0027323B"/>
    <w:rsid w:val="00276811"/>
    <w:rsid w:val="00277910"/>
    <w:rsid w:val="002805BB"/>
    <w:rsid w:val="0028181A"/>
    <w:rsid w:val="00282699"/>
    <w:rsid w:val="00285324"/>
    <w:rsid w:val="00285B40"/>
    <w:rsid w:val="002926DF"/>
    <w:rsid w:val="0029369D"/>
    <w:rsid w:val="0029399E"/>
    <w:rsid w:val="00295A7E"/>
    <w:rsid w:val="00296697"/>
    <w:rsid w:val="002A057F"/>
    <w:rsid w:val="002A12CE"/>
    <w:rsid w:val="002A31E7"/>
    <w:rsid w:val="002A4BF7"/>
    <w:rsid w:val="002A6204"/>
    <w:rsid w:val="002B0472"/>
    <w:rsid w:val="002B081A"/>
    <w:rsid w:val="002B0D0E"/>
    <w:rsid w:val="002B6B12"/>
    <w:rsid w:val="002B7BAC"/>
    <w:rsid w:val="002C012F"/>
    <w:rsid w:val="002C6E68"/>
    <w:rsid w:val="002C7AC8"/>
    <w:rsid w:val="002D33D5"/>
    <w:rsid w:val="002E0267"/>
    <w:rsid w:val="002E5067"/>
    <w:rsid w:val="002E587D"/>
    <w:rsid w:val="002E6140"/>
    <w:rsid w:val="002E6985"/>
    <w:rsid w:val="002E6C9F"/>
    <w:rsid w:val="002E71B6"/>
    <w:rsid w:val="002F15B7"/>
    <w:rsid w:val="002F1807"/>
    <w:rsid w:val="002F4E10"/>
    <w:rsid w:val="002F6DB8"/>
    <w:rsid w:val="002F77C8"/>
    <w:rsid w:val="0030203D"/>
    <w:rsid w:val="00302A9D"/>
    <w:rsid w:val="00304F22"/>
    <w:rsid w:val="00304F84"/>
    <w:rsid w:val="00306C7C"/>
    <w:rsid w:val="003109CE"/>
    <w:rsid w:val="003118BD"/>
    <w:rsid w:val="00311CFA"/>
    <w:rsid w:val="0031233C"/>
    <w:rsid w:val="003169DF"/>
    <w:rsid w:val="00322EDD"/>
    <w:rsid w:val="003234AA"/>
    <w:rsid w:val="003242C2"/>
    <w:rsid w:val="00330498"/>
    <w:rsid w:val="00330D4B"/>
    <w:rsid w:val="00331835"/>
    <w:rsid w:val="00331B8C"/>
    <w:rsid w:val="00332320"/>
    <w:rsid w:val="0033619D"/>
    <w:rsid w:val="00336CF5"/>
    <w:rsid w:val="003416B0"/>
    <w:rsid w:val="0034258B"/>
    <w:rsid w:val="00342C0B"/>
    <w:rsid w:val="00344638"/>
    <w:rsid w:val="00346735"/>
    <w:rsid w:val="00347D72"/>
    <w:rsid w:val="0035259D"/>
    <w:rsid w:val="00356D9F"/>
    <w:rsid w:val="00357497"/>
    <w:rsid w:val="0035753B"/>
    <w:rsid w:val="00357611"/>
    <w:rsid w:val="00365BD5"/>
    <w:rsid w:val="00367237"/>
    <w:rsid w:val="0037077F"/>
    <w:rsid w:val="00372411"/>
    <w:rsid w:val="00373882"/>
    <w:rsid w:val="00373E5F"/>
    <w:rsid w:val="003744A1"/>
    <w:rsid w:val="003825CB"/>
    <w:rsid w:val="00382A51"/>
    <w:rsid w:val="00383A5F"/>
    <w:rsid w:val="003843DB"/>
    <w:rsid w:val="00385088"/>
    <w:rsid w:val="00385C93"/>
    <w:rsid w:val="00392357"/>
    <w:rsid w:val="00393761"/>
    <w:rsid w:val="00393AA2"/>
    <w:rsid w:val="003958CC"/>
    <w:rsid w:val="00395E90"/>
    <w:rsid w:val="00396C61"/>
    <w:rsid w:val="00397D18"/>
    <w:rsid w:val="003A1B36"/>
    <w:rsid w:val="003A2F39"/>
    <w:rsid w:val="003A60F8"/>
    <w:rsid w:val="003B1454"/>
    <w:rsid w:val="003B18B6"/>
    <w:rsid w:val="003B31E4"/>
    <w:rsid w:val="003C42BF"/>
    <w:rsid w:val="003C59E0"/>
    <w:rsid w:val="003C6C8D"/>
    <w:rsid w:val="003D3450"/>
    <w:rsid w:val="003D4F95"/>
    <w:rsid w:val="003D5F42"/>
    <w:rsid w:val="003D60A9"/>
    <w:rsid w:val="003D777B"/>
    <w:rsid w:val="003F16AA"/>
    <w:rsid w:val="003F4C97"/>
    <w:rsid w:val="003F542C"/>
    <w:rsid w:val="003F7469"/>
    <w:rsid w:val="003F7D84"/>
    <w:rsid w:val="003F7FE6"/>
    <w:rsid w:val="00400193"/>
    <w:rsid w:val="0040197A"/>
    <w:rsid w:val="0040362A"/>
    <w:rsid w:val="00405AFC"/>
    <w:rsid w:val="00406537"/>
    <w:rsid w:val="00406ECA"/>
    <w:rsid w:val="0040733C"/>
    <w:rsid w:val="00407AE1"/>
    <w:rsid w:val="00416EEE"/>
    <w:rsid w:val="00420A3E"/>
    <w:rsid w:val="004212E7"/>
    <w:rsid w:val="00421F9D"/>
    <w:rsid w:val="00423DE0"/>
    <w:rsid w:val="0042446D"/>
    <w:rsid w:val="0042623F"/>
    <w:rsid w:val="0042722B"/>
    <w:rsid w:val="004275F3"/>
    <w:rsid w:val="00427BF8"/>
    <w:rsid w:val="00431C02"/>
    <w:rsid w:val="00437395"/>
    <w:rsid w:val="0044060C"/>
    <w:rsid w:val="004442E2"/>
    <w:rsid w:val="00444C45"/>
    <w:rsid w:val="00445047"/>
    <w:rsid w:val="0045678C"/>
    <w:rsid w:val="00462239"/>
    <w:rsid w:val="00462F4D"/>
    <w:rsid w:val="0046387A"/>
    <w:rsid w:val="00463E39"/>
    <w:rsid w:val="00464117"/>
    <w:rsid w:val="004657FC"/>
    <w:rsid w:val="004733F6"/>
    <w:rsid w:val="00474E69"/>
    <w:rsid w:val="00476103"/>
    <w:rsid w:val="0048075D"/>
    <w:rsid w:val="00480AE4"/>
    <w:rsid w:val="00480D19"/>
    <w:rsid w:val="00482BCB"/>
    <w:rsid w:val="00485750"/>
    <w:rsid w:val="0048683F"/>
    <w:rsid w:val="00492A33"/>
    <w:rsid w:val="00494A26"/>
    <w:rsid w:val="0049621B"/>
    <w:rsid w:val="004A09CD"/>
    <w:rsid w:val="004A7982"/>
    <w:rsid w:val="004B67DA"/>
    <w:rsid w:val="004B792C"/>
    <w:rsid w:val="004C10BD"/>
    <w:rsid w:val="004C122D"/>
    <w:rsid w:val="004C1895"/>
    <w:rsid w:val="004C272A"/>
    <w:rsid w:val="004C3699"/>
    <w:rsid w:val="004C4670"/>
    <w:rsid w:val="004C67F3"/>
    <w:rsid w:val="004C6D40"/>
    <w:rsid w:val="004D1081"/>
    <w:rsid w:val="004D198E"/>
    <w:rsid w:val="004D2FC7"/>
    <w:rsid w:val="004D4041"/>
    <w:rsid w:val="004D5B82"/>
    <w:rsid w:val="004D66D3"/>
    <w:rsid w:val="004E5DAF"/>
    <w:rsid w:val="004F0C3C"/>
    <w:rsid w:val="004F0EFD"/>
    <w:rsid w:val="004F17F1"/>
    <w:rsid w:val="004F244C"/>
    <w:rsid w:val="004F2757"/>
    <w:rsid w:val="004F44DB"/>
    <w:rsid w:val="004F4E92"/>
    <w:rsid w:val="004F5057"/>
    <w:rsid w:val="004F63FC"/>
    <w:rsid w:val="00500331"/>
    <w:rsid w:val="00500C38"/>
    <w:rsid w:val="00502257"/>
    <w:rsid w:val="00503ECF"/>
    <w:rsid w:val="00505A92"/>
    <w:rsid w:val="00506A65"/>
    <w:rsid w:val="00510260"/>
    <w:rsid w:val="00514E75"/>
    <w:rsid w:val="005203F1"/>
    <w:rsid w:val="00521BC3"/>
    <w:rsid w:val="00526AC1"/>
    <w:rsid w:val="00527C62"/>
    <w:rsid w:val="00533632"/>
    <w:rsid w:val="00537D08"/>
    <w:rsid w:val="00537F06"/>
    <w:rsid w:val="00540DB6"/>
    <w:rsid w:val="00541DDE"/>
    <w:rsid w:val="00541E6E"/>
    <w:rsid w:val="0054251F"/>
    <w:rsid w:val="00550854"/>
    <w:rsid w:val="00550C1C"/>
    <w:rsid w:val="00551C6D"/>
    <w:rsid w:val="005520D8"/>
    <w:rsid w:val="00556CF1"/>
    <w:rsid w:val="00561410"/>
    <w:rsid w:val="00563DED"/>
    <w:rsid w:val="00566FD9"/>
    <w:rsid w:val="00567CC1"/>
    <w:rsid w:val="00574E08"/>
    <w:rsid w:val="005762A7"/>
    <w:rsid w:val="00577671"/>
    <w:rsid w:val="00583292"/>
    <w:rsid w:val="00583A56"/>
    <w:rsid w:val="005847F3"/>
    <w:rsid w:val="00587069"/>
    <w:rsid w:val="005875AA"/>
    <w:rsid w:val="00590915"/>
    <w:rsid w:val="005916D7"/>
    <w:rsid w:val="00595DB7"/>
    <w:rsid w:val="00596878"/>
    <w:rsid w:val="005A01F8"/>
    <w:rsid w:val="005A307D"/>
    <w:rsid w:val="005A698C"/>
    <w:rsid w:val="005B1329"/>
    <w:rsid w:val="005B3204"/>
    <w:rsid w:val="005B50DF"/>
    <w:rsid w:val="005B56DE"/>
    <w:rsid w:val="005B6A1E"/>
    <w:rsid w:val="005C223C"/>
    <w:rsid w:val="005C5D2E"/>
    <w:rsid w:val="005C71EB"/>
    <w:rsid w:val="005C7D04"/>
    <w:rsid w:val="005D2F24"/>
    <w:rsid w:val="005D664F"/>
    <w:rsid w:val="005D73DB"/>
    <w:rsid w:val="005E0799"/>
    <w:rsid w:val="005E0F15"/>
    <w:rsid w:val="005E1C42"/>
    <w:rsid w:val="005E385A"/>
    <w:rsid w:val="005E396A"/>
    <w:rsid w:val="005F09A0"/>
    <w:rsid w:val="005F2F9D"/>
    <w:rsid w:val="005F39CF"/>
    <w:rsid w:val="005F5A80"/>
    <w:rsid w:val="005F65AF"/>
    <w:rsid w:val="005F7094"/>
    <w:rsid w:val="0060074B"/>
    <w:rsid w:val="0060427C"/>
    <w:rsid w:val="006044DB"/>
    <w:rsid w:val="006044FF"/>
    <w:rsid w:val="00606AB3"/>
    <w:rsid w:val="00607CC5"/>
    <w:rsid w:val="0061075B"/>
    <w:rsid w:val="006114CA"/>
    <w:rsid w:val="006144B5"/>
    <w:rsid w:val="00614508"/>
    <w:rsid w:val="00615F8D"/>
    <w:rsid w:val="00616663"/>
    <w:rsid w:val="00622DCD"/>
    <w:rsid w:val="006253EE"/>
    <w:rsid w:val="00626D6F"/>
    <w:rsid w:val="00633014"/>
    <w:rsid w:val="0063437B"/>
    <w:rsid w:val="00635A5D"/>
    <w:rsid w:val="00635C9E"/>
    <w:rsid w:val="00637A28"/>
    <w:rsid w:val="006404C1"/>
    <w:rsid w:val="00644373"/>
    <w:rsid w:val="00644BC2"/>
    <w:rsid w:val="00645FEC"/>
    <w:rsid w:val="00647E96"/>
    <w:rsid w:val="00652279"/>
    <w:rsid w:val="00653577"/>
    <w:rsid w:val="00653DAE"/>
    <w:rsid w:val="00654A3B"/>
    <w:rsid w:val="006560C5"/>
    <w:rsid w:val="006563EA"/>
    <w:rsid w:val="0066069C"/>
    <w:rsid w:val="00660B38"/>
    <w:rsid w:val="0066116D"/>
    <w:rsid w:val="00662CE6"/>
    <w:rsid w:val="006631EC"/>
    <w:rsid w:val="00663C04"/>
    <w:rsid w:val="006647B6"/>
    <w:rsid w:val="006673CA"/>
    <w:rsid w:val="00671447"/>
    <w:rsid w:val="00673C26"/>
    <w:rsid w:val="00677E82"/>
    <w:rsid w:val="00677EC8"/>
    <w:rsid w:val="0068118E"/>
    <w:rsid w:val="006812AF"/>
    <w:rsid w:val="0068327D"/>
    <w:rsid w:val="00683B6C"/>
    <w:rsid w:val="006853DC"/>
    <w:rsid w:val="00686830"/>
    <w:rsid w:val="00691149"/>
    <w:rsid w:val="0069206E"/>
    <w:rsid w:val="00694AF0"/>
    <w:rsid w:val="006959A8"/>
    <w:rsid w:val="00696F67"/>
    <w:rsid w:val="006975C8"/>
    <w:rsid w:val="006A4686"/>
    <w:rsid w:val="006A5E45"/>
    <w:rsid w:val="006B0846"/>
    <w:rsid w:val="006B0E9E"/>
    <w:rsid w:val="006B300D"/>
    <w:rsid w:val="006B42F7"/>
    <w:rsid w:val="006B560C"/>
    <w:rsid w:val="006B5AE4"/>
    <w:rsid w:val="006B5DF1"/>
    <w:rsid w:val="006B5E01"/>
    <w:rsid w:val="006B6C56"/>
    <w:rsid w:val="006C0809"/>
    <w:rsid w:val="006C6223"/>
    <w:rsid w:val="006C7673"/>
    <w:rsid w:val="006D118F"/>
    <w:rsid w:val="006D1507"/>
    <w:rsid w:val="006D4054"/>
    <w:rsid w:val="006D7941"/>
    <w:rsid w:val="006D7D15"/>
    <w:rsid w:val="006E0057"/>
    <w:rsid w:val="006E02EC"/>
    <w:rsid w:val="006E17A6"/>
    <w:rsid w:val="006E1ADF"/>
    <w:rsid w:val="006E5323"/>
    <w:rsid w:val="006E7033"/>
    <w:rsid w:val="006F0A21"/>
    <w:rsid w:val="006F493F"/>
    <w:rsid w:val="006F6C53"/>
    <w:rsid w:val="006F6F21"/>
    <w:rsid w:val="006F7C0C"/>
    <w:rsid w:val="00703E4D"/>
    <w:rsid w:val="007047C7"/>
    <w:rsid w:val="0070509F"/>
    <w:rsid w:val="00707DD6"/>
    <w:rsid w:val="00712F16"/>
    <w:rsid w:val="00715A5F"/>
    <w:rsid w:val="00717933"/>
    <w:rsid w:val="007211B1"/>
    <w:rsid w:val="007212DB"/>
    <w:rsid w:val="00722FB8"/>
    <w:rsid w:val="00724A79"/>
    <w:rsid w:val="00727C94"/>
    <w:rsid w:val="00730371"/>
    <w:rsid w:val="007330CE"/>
    <w:rsid w:val="007377BE"/>
    <w:rsid w:val="00744CAB"/>
    <w:rsid w:val="00746187"/>
    <w:rsid w:val="00746D62"/>
    <w:rsid w:val="00752F6E"/>
    <w:rsid w:val="00760329"/>
    <w:rsid w:val="0076198A"/>
    <w:rsid w:val="0076229C"/>
    <w:rsid w:val="0076254F"/>
    <w:rsid w:val="00762D41"/>
    <w:rsid w:val="007675BD"/>
    <w:rsid w:val="007703CC"/>
    <w:rsid w:val="007771AE"/>
    <w:rsid w:val="007801F5"/>
    <w:rsid w:val="0078161F"/>
    <w:rsid w:val="00783CA4"/>
    <w:rsid w:val="00783EB9"/>
    <w:rsid w:val="007842FB"/>
    <w:rsid w:val="00786124"/>
    <w:rsid w:val="0079430D"/>
    <w:rsid w:val="0079514B"/>
    <w:rsid w:val="007964A8"/>
    <w:rsid w:val="007A2DC1"/>
    <w:rsid w:val="007A3BB3"/>
    <w:rsid w:val="007B16B9"/>
    <w:rsid w:val="007B2943"/>
    <w:rsid w:val="007B3D5D"/>
    <w:rsid w:val="007B4B7B"/>
    <w:rsid w:val="007C409E"/>
    <w:rsid w:val="007C5395"/>
    <w:rsid w:val="007C6B31"/>
    <w:rsid w:val="007D3319"/>
    <w:rsid w:val="007D335D"/>
    <w:rsid w:val="007D3748"/>
    <w:rsid w:val="007D67D9"/>
    <w:rsid w:val="007E0113"/>
    <w:rsid w:val="007E05F5"/>
    <w:rsid w:val="007E2945"/>
    <w:rsid w:val="007E313E"/>
    <w:rsid w:val="007E3314"/>
    <w:rsid w:val="007E3DE3"/>
    <w:rsid w:val="007E4B03"/>
    <w:rsid w:val="007E5431"/>
    <w:rsid w:val="007E739E"/>
    <w:rsid w:val="007F0168"/>
    <w:rsid w:val="007F0938"/>
    <w:rsid w:val="007F12AE"/>
    <w:rsid w:val="007F2D9B"/>
    <w:rsid w:val="007F324B"/>
    <w:rsid w:val="007F3643"/>
    <w:rsid w:val="0080553C"/>
    <w:rsid w:val="0080598D"/>
    <w:rsid w:val="00805B46"/>
    <w:rsid w:val="00805BED"/>
    <w:rsid w:val="00807342"/>
    <w:rsid w:val="0081087C"/>
    <w:rsid w:val="00812DE1"/>
    <w:rsid w:val="0081332B"/>
    <w:rsid w:val="00820BCE"/>
    <w:rsid w:val="0082376A"/>
    <w:rsid w:val="00825DC2"/>
    <w:rsid w:val="008269A1"/>
    <w:rsid w:val="00826D3C"/>
    <w:rsid w:val="008271CA"/>
    <w:rsid w:val="00830191"/>
    <w:rsid w:val="008308D7"/>
    <w:rsid w:val="008312BF"/>
    <w:rsid w:val="00831D35"/>
    <w:rsid w:val="00832E34"/>
    <w:rsid w:val="00834AD3"/>
    <w:rsid w:val="00836447"/>
    <w:rsid w:val="00840F76"/>
    <w:rsid w:val="00843795"/>
    <w:rsid w:val="008446B4"/>
    <w:rsid w:val="0084495F"/>
    <w:rsid w:val="00847F0F"/>
    <w:rsid w:val="00852448"/>
    <w:rsid w:val="00862EFE"/>
    <w:rsid w:val="00864F6B"/>
    <w:rsid w:val="00875F31"/>
    <w:rsid w:val="00877D19"/>
    <w:rsid w:val="0088258A"/>
    <w:rsid w:val="00884403"/>
    <w:rsid w:val="00884A97"/>
    <w:rsid w:val="00886332"/>
    <w:rsid w:val="0088790D"/>
    <w:rsid w:val="00890EEE"/>
    <w:rsid w:val="0089279A"/>
    <w:rsid w:val="00894E73"/>
    <w:rsid w:val="008962E8"/>
    <w:rsid w:val="008A26D9"/>
    <w:rsid w:val="008A6C9E"/>
    <w:rsid w:val="008B0AF1"/>
    <w:rsid w:val="008B2087"/>
    <w:rsid w:val="008B2348"/>
    <w:rsid w:val="008B43B4"/>
    <w:rsid w:val="008B58EE"/>
    <w:rsid w:val="008C0C29"/>
    <w:rsid w:val="008C2E0B"/>
    <w:rsid w:val="008C6854"/>
    <w:rsid w:val="008D1A95"/>
    <w:rsid w:val="008D2BE7"/>
    <w:rsid w:val="008D4E71"/>
    <w:rsid w:val="008D64CE"/>
    <w:rsid w:val="008E0859"/>
    <w:rsid w:val="008E2224"/>
    <w:rsid w:val="008E62D1"/>
    <w:rsid w:val="008F2B5C"/>
    <w:rsid w:val="008F3326"/>
    <w:rsid w:val="008F3638"/>
    <w:rsid w:val="008F4441"/>
    <w:rsid w:val="008F5EAB"/>
    <w:rsid w:val="008F6F31"/>
    <w:rsid w:val="008F74DF"/>
    <w:rsid w:val="009002AF"/>
    <w:rsid w:val="0090180F"/>
    <w:rsid w:val="00903037"/>
    <w:rsid w:val="00905725"/>
    <w:rsid w:val="00910E61"/>
    <w:rsid w:val="009127BA"/>
    <w:rsid w:val="00913FCF"/>
    <w:rsid w:val="00920825"/>
    <w:rsid w:val="009227A6"/>
    <w:rsid w:val="009305C4"/>
    <w:rsid w:val="009336AB"/>
    <w:rsid w:val="00933EC1"/>
    <w:rsid w:val="00934B2C"/>
    <w:rsid w:val="00937BF0"/>
    <w:rsid w:val="00940337"/>
    <w:rsid w:val="00944056"/>
    <w:rsid w:val="00950307"/>
    <w:rsid w:val="009530DB"/>
    <w:rsid w:val="00953676"/>
    <w:rsid w:val="009544DB"/>
    <w:rsid w:val="00955174"/>
    <w:rsid w:val="009563BD"/>
    <w:rsid w:val="0095647D"/>
    <w:rsid w:val="009705EE"/>
    <w:rsid w:val="00970948"/>
    <w:rsid w:val="0097395C"/>
    <w:rsid w:val="00977927"/>
    <w:rsid w:val="0098135C"/>
    <w:rsid w:val="0098156A"/>
    <w:rsid w:val="00982699"/>
    <w:rsid w:val="00982B15"/>
    <w:rsid w:val="00984947"/>
    <w:rsid w:val="00985E3E"/>
    <w:rsid w:val="0099160A"/>
    <w:rsid w:val="00991BAC"/>
    <w:rsid w:val="00994272"/>
    <w:rsid w:val="009A0858"/>
    <w:rsid w:val="009A20D2"/>
    <w:rsid w:val="009A3C07"/>
    <w:rsid w:val="009A6EA0"/>
    <w:rsid w:val="009A732E"/>
    <w:rsid w:val="009A7858"/>
    <w:rsid w:val="009A79F4"/>
    <w:rsid w:val="009B0326"/>
    <w:rsid w:val="009B6B95"/>
    <w:rsid w:val="009C1335"/>
    <w:rsid w:val="009C1AB2"/>
    <w:rsid w:val="009C553B"/>
    <w:rsid w:val="009C5C58"/>
    <w:rsid w:val="009C7123"/>
    <w:rsid w:val="009C7251"/>
    <w:rsid w:val="009D56D0"/>
    <w:rsid w:val="009D56FB"/>
    <w:rsid w:val="009D7377"/>
    <w:rsid w:val="009D7413"/>
    <w:rsid w:val="009D7882"/>
    <w:rsid w:val="009E2E91"/>
    <w:rsid w:val="009E7DDC"/>
    <w:rsid w:val="009F1248"/>
    <w:rsid w:val="009F2D84"/>
    <w:rsid w:val="009F3EA2"/>
    <w:rsid w:val="009F525E"/>
    <w:rsid w:val="009F5429"/>
    <w:rsid w:val="009F6CF3"/>
    <w:rsid w:val="009F7A4E"/>
    <w:rsid w:val="00A00E7C"/>
    <w:rsid w:val="00A03883"/>
    <w:rsid w:val="00A121F8"/>
    <w:rsid w:val="00A139F5"/>
    <w:rsid w:val="00A14032"/>
    <w:rsid w:val="00A17B84"/>
    <w:rsid w:val="00A22693"/>
    <w:rsid w:val="00A30C79"/>
    <w:rsid w:val="00A31ADD"/>
    <w:rsid w:val="00A365F4"/>
    <w:rsid w:val="00A3685B"/>
    <w:rsid w:val="00A36FCE"/>
    <w:rsid w:val="00A412F0"/>
    <w:rsid w:val="00A440EA"/>
    <w:rsid w:val="00A4472F"/>
    <w:rsid w:val="00A44CEE"/>
    <w:rsid w:val="00A47691"/>
    <w:rsid w:val="00A47D80"/>
    <w:rsid w:val="00A51D8A"/>
    <w:rsid w:val="00A52BE4"/>
    <w:rsid w:val="00A53132"/>
    <w:rsid w:val="00A549F7"/>
    <w:rsid w:val="00A553C4"/>
    <w:rsid w:val="00A55A6C"/>
    <w:rsid w:val="00A563F2"/>
    <w:rsid w:val="00A566E8"/>
    <w:rsid w:val="00A64A5E"/>
    <w:rsid w:val="00A674A2"/>
    <w:rsid w:val="00A67BFC"/>
    <w:rsid w:val="00A70F86"/>
    <w:rsid w:val="00A72618"/>
    <w:rsid w:val="00A72F15"/>
    <w:rsid w:val="00A74E97"/>
    <w:rsid w:val="00A754B4"/>
    <w:rsid w:val="00A76234"/>
    <w:rsid w:val="00A8026B"/>
    <w:rsid w:val="00A809B8"/>
    <w:rsid w:val="00A80BC2"/>
    <w:rsid w:val="00A810F9"/>
    <w:rsid w:val="00A8178A"/>
    <w:rsid w:val="00A851C2"/>
    <w:rsid w:val="00A85FE2"/>
    <w:rsid w:val="00A86CFF"/>
    <w:rsid w:val="00A86ECC"/>
    <w:rsid w:val="00A86FCC"/>
    <w:rsid w:val="00A920FF"/>
    <w:rsid w:val="00A92391"/>
    <w:rsid w:val="00A9313B"/>
    <w:rsid w:val="00A94D4D"/>
    <w:rsid w:val="00A97461"/>
    <w:rsid w:val="00AA5FBA"/>
    <w:rsid w:val="00AA710D"/>
    <w:rsid w:val="00AB0077"/>
    <w:rsid w:val="00AB027D"/>
    <w:rsid w:val="00AB2EF1"/>
    <w:rsid w:val="00AB5A6C"/>
    <w:rsid w:val="00AB6D25"/>
    <w:rsid w:val="00AB79C6"/>
    <w:rsid w:val="00AC49CE"/>
    <w:rsid w:val="00AC57EF"/>
    <w:rsid w:val="00AC5EC8"/>
    <w:rsid w:val="00AC6A49"/>
    <w:rsid w:val="00AD5D4D"/>
    <w:rsid w:val="00AD5E31"/>
    <w:rsid w:val="00AD6508"/>
    <w:rsid w:val="00AD6B6E"/>
    <w:rsid w:val="00AE1270"/>
    <w:rsid w:val="00AE25A6"/>
    <w:rsid w:val="00AE28EA"/>
    <w:rsid w:val="00AE2D4B"/>
    <w:rsid w:val="00AE30A0"/>
    <w:rsid w:val="00AE4A5B"/>
    <w:rsid w:val="00AE4F99"/>
    <w:rsid w:val="00AE7FBD"/>
    <w:rsid w:val="00AF1E82"/>
    <w:rsid w:val="00B03283"/>
    <w:rsid w:val="00B0374F"/>
    <w:rsid w:val="00B06050"/>
    <w:rsid w:val="00B106C3"/>
    <w:rsid w:val="00B14155"/>
    <w:rsid w:val="00B14952"/>
    <w:rsid w:val="00B14FC4"/>
    <w:rsid w:val="00B168D3"/>
    <w:rsid w:val="00B2100D"/>
    <w:rsid w:val="00B21D0E"/>
    <w:rsid w:val="00B21FCA"/>
    <w:rsid w:val="00B24633"/>
    <w:rsid w:val="00B31E5A"/>
    <w:rsid w:val="00B41DCD"/>
    <w:rsid w:val="00B427EE"/>
    <w:rsid w:val="00B42CF4"/>
    <w:rsid w:val="00B43394"/>
    <w:rsid w:val="00B43848"/>
    <w:rsid w:val="00B472A9"/>
    <w:rsid w:val="00B51C33"/>
    <w:rsid w:val="00B51C40"/>
    <w:rsid w:val="00B51FDF"/>
    <w:rsid w:val="00B5272F"/>
    <w:rsid w:val="00B54554"/>
    <w:rsid w:val="00B653AB"/>
    <w:rsid w:val="00B65F9E"/>
    <w:rsid w:val="00B660F4"/>
    <w:rsid w:val="00B66B19"/>
    <w:rsid w:val="00B70552"/>
    <w:rsid w:val="00B75189"/>
    <w:rsid w:val="00B766B8"/>
    <w:rsid w:val="00B778DC"/>
    <w:rsid w:val="00B80493"/>
    <w:rsid w:val="00B84E8E"/>
    <w:rsid w:val="00B872A7"/>
    <w:rsid w:val="00B87AD7"/>
    <w:rsid w:val="00B90745"/>
    <w:rsid w:val="00B914E9"/>
    <w:rsid w:val="00B9417A"/>
    <w:rsid w:val="00B956EE"/>
    <w:rsid w:val="00BA02C1"/>
    <w:rsid w:val="00BA2A67"/>
    <w:rsid w:val="00BA2BA1"/>
    <w:rsid w:val="00BB24A4"/>
    <w:rsid w:val="00BB2D28"/>
    <w:rsid w:val="00BB44F6"/>
    <w:rsid w:val="00BB4F09"/>
    <w:rsid w:val="00BC041B"/>
    <w:rsid w:val="00BC34D1"/>
    <w:rsid w:val="00BC57FB"/>
    <w:rsid w:val="00BC668F"/>
    <w:rsid w:val="00BD4E33"/>
    <w:rsid w:val="00BD7129"/>
    <w:rsid w:val="00BD7A6C"/>
    <w:rsid w:val="00BE381C"/>
    <w:rsid w:val="00C00380"/>
    <w:rsid w:val="00C00C55"/>
    <w:rsid w:val="00C01173"/>
    <w:rsid w:val="00C0147D"/>
    <w:rsid w:val="00C016D8"/>
    <w:rsid w:val="00C030DE"/>
    <w:rsid w:val="00C1027A"/>
    <w:rsid w:val="00C103CB"/>
    <w:rsid w:val="00C11A27"/>
    <w:rsid w:val="00C134CB"/>
    <w:rsid w:val="00C13F21"/>
    <w:rsid w:val="00C14751"/>
    <w:rsid w:val="00C17227"/>
    <w:rsid w:val="00C2123B"/>
    <w:rsid w:val="00C22105"/>
    <w:rsid w:val="00C23D86"/>
    <w:rsid w:val="00C244B6"/>
    <w:rsid w:val="00C260B5"/>
    <w:rsid w:val="00C3165A"/>
    <w:rsid w:val="00C31AED"/>
    <w:rsid w:val="00C32CB6"/>
    <w:rsid w:val="00C354CF"/>
    <w:rsid w:val="00C3702F"/>
    <w:rsid w:val="00C400F5"/>
    <w:rsid w:val="00C4021E"/>
    <w:rsid w:val="00C4026F"/>
    <w:rsid w:val="00C477BD"/>
    <w:rsid w:val="00C5616F"/>
    <w:rsid w:val="00C57A84"/>
    <w:rsid w:val="00C61948"/>
    <w:rsid w:val="00C62551"/>
    <w:rsid w:val="00C64A37"/>
    <w:rsid w:val="00C64DB9"/>
    <w:rsid w:val="00C657BB"/>
    <w:rsid w:val="00C67F0F"/>
    <w:rsid w:val="00C70BB0"/>
    <w:rsid w:val="00C7158E"/>
    <w:rsid w:val="00C72177"/>
    <w:rsid w:val="00C7250B"/>
    <w:rsid w:val="00C7346B"/>
    <w:rsid w:val="00C77C0E"/>
    <w:rsid w:val="00C811ED"/>
    <w:rsid w:val="00C837A4"/>
    <w:rsid w:val="00C91687"/>
    <w:rsid w:val="00C92253"/>
    <w:rsid w:val="00C924A8"/>
    <w:rsid w:val="00C945FE"/>
    <w:rsid w:val="00C96FAA"/>
    <w:rsid w:val="00C9754A"/>
    <w:rsid w:val="00C97A04"/>
    <w:rsid w:val="00CA107B"/>
    <w:rsid w:val="00CA484D"/>
    <w:rsid w:val="00CA4FB6"/>
    <w:rsid w:val="00CA695B"/>
    <w:rsid w:val="00CA7727"/>
    <w:rsid w:val="00CA78E7"/>
    <w:rsid w:val="00CB699D"/>
    <w:rsid w:val="00CB7342"/>
    <w:rsid w:val="00CC0589"/>
    <w:rsid w:val="00CC1DF3"/>
    <w:rsid w:val="00CC3B07"/>
    <w:rsid w:val="00CC739E"/>
    <w:rsid w:val="00CC7976"/>
    <w:rsid w:val="00CD22FF"/>
    <w:rsid w:val="00CD3138"/>
    <w:rsid w:val="00CD58B7"/>
    <w:rsid w:val="00CD6025"/>
    <w:rsid w:val="00CD6B98"/>
    <w:rsid w:val="00CE0553"/>
    <w:rsid w:val="00CE30D3"/>
    <w:rsid w:val="00CE3FB7"/>
    <w:rsid w:val="00CE4F22"/>
    <w:rsid w:val="00CE60D0"/>
    <w:rsid w:val="00CE6ADE"/>
    <w:rsid w:val="00CE71F9"/>
    <w:rsid w:val="00CE7300"/>
    <w:rsid w:val="00CF0E1D"/>
    <w:rsid w:val="00CF16A6"/>
    <w:rsid w:val="00CF1835"/>
    <w:rsid w:val="00CF4099"/>
    <w:rsid w:val="00D00796"/>
    <w:rsid w:val="00D0194D"/>
    <w:rsid w:val="00D02D3C"/>
    <w:rsid w:val="00D06072"/>
    <w:rsid w:val="00D102D6"/>
    <w:rsid w:val="00D10C70"/>
    <w:rsid w:val="00D13040"/>
    <w:rsid w:val="00D20A62"/>
    <w:rsid w:val="00D21254"/>
    <w:rsid w:val="00D22838"/>
    <w:rsid w:val="00D229C0"/>
    <w:rsid w:val="00D242DB"/>
    <w:rsid w:val="00D25BEA"/>
    <w:rsid w:val="00D261A2"/>
    <w:rsid w:val="00D2757A"/>
    <w:rsid w:val="00D27C96"/>
    <w:rsid w:val="00D3388E"/>
    <w:rsid w:val="00D33CC4"/>
    <w:rsid w:val="00D34478"/>
    <w:rsid w:val="00D36043"/>
    <w:rsid w:val="00D3781F"/>
    <w:rsid w:val="00D42510"/>
    <w:rsid w:val="00D426FE"/>
    <w:rsid w:val="00D42847"/>
    <w:rsid w:val="00D449E6"/>
    <w:rsid w:val="00D44E70"/>
    <w:rsid w:val="00D465AC"/>
    <w:rsid w:val="00D4766A"/>
    <w:rsid w:val="00D50D1F"/>
    <w:rsid w:val="00D5146F"/>
    <w:rsid w:val="00D519BE"/>
    <w:rsid w:val="00D52FE4"/>
    <w:rsid w:val="00D60DC6"/>
    <w:rsid w:val="00D60E46"/>
    <w:rsid w:val="00D616D2"/>
    <w:rsid w:val="00D63B5F"/>
    <w:rsid w:val="00D67165"/>
    <w:rsid w:val="00D679AC"/>
    <w:rsid w:val="00D70EF7"/>
    <w:rsid w:val="00D810CB"/>
    <w:rsid w:val="00D8397C"/>
    <w:rsid w:val="00D83ABE"/>
    <w:rsid w:val="00D83C6F"/>
    <w:rsid w:val="00D86FA7"/>
    <w:rsid w:val="00D91E2D"/>
    <w:rsid w:val="00D93622"/>
    <w:rsid w:val="00D944C5"/>
    <w:rsid w:val="00D94D5A"/>
    <w:rsid w:val="00D94EED"/>
    <w:rsid w:val="00D96026"/>
    <w:rsid w:val="00DA02D5"/>
    <w:rsid w:val="00DA2AEC"/>
    <w:rsid w:val="00DA4772"/>
    <w:rsid w:val="00DA7C1C"/>
    <w:rsid w:val="00DB147A"/>
    <w:rsid w:val="00DB1B7A"/>
    <w:rsid w:val="00DB243A"/>
    <w:rsid w:val="00DC6708"/>
    <w:rsid w:val="00DD41AC"/>
    <w:rsid w:val="00DD41AF"/>
    <w:rsid w:val="00DE2177"/>
    <w:rsid w:val="00DE62D9"/>
    <w:rsid w:val="00DE7679"/>
    <w:rsid w:val="00DF21AB"/>
    <w:rsid w:val="00DF23CC"/>
    <w:rsid w:val="00DF2C4F"/>
    <w:rsid w:val="00E01436"/>
    <w:rsid w:val="00E01A91"/>
    <w:rsid w:val="00E0381F"/>
    <w:rsid w:val="00E045BD"/>
    <w:rsid w:val="00E04E3B"/>
    <w:rsid w:val="00E0622F"/>
    <w:rsid w:val="00E17B77"/>
    <w:rsid w:val="00E17DD0"/>
    <w:rsid w:val="00E20FAC"/>
    <w:rsid w:val="00E23337"/>
    <w:rsid w:val="00E2527E"/>
    <w:rsid w:val="00E259EA"/>
    <w:rsid w:val="00E301B6"/>
    <w:rsid w:val="00E30211"/>
    <w:rsid w:val="00E313F1"/>
    <w:rsid w:val="00E32061"/>
    <w:rsid w:val="00E35F79"/>
    <w:rsid w:val="00E36606"/>
    <w:rsid w:val="00E373E5"/>
    <w:rsid w:val="00E403CC"/>
    <w:rsid w:val="00E42FF9"/>
    <w:rsid w:val="00E4389F"/>
    <w:rsid w:val="00E43B64"/>
    <w:rsid w:val="00E4714C"/>
    <w:rsid w:val="00E51AEB"/>
    <w:rsid w:val="00E522A7"/>
    <w:rsid w:val="00E54452"/>
    <w:rsid w:val="00E56AD1"/>
    <w:rsid w:val="00E607F1"/>
    <w:rsid w:val="00E625E4"/>
    <w:rsid w:val="00E63392"/>
    <w:rsid w:val="00E664C5"/>
    <w:rsid w:val="00E671A2"/>
    <w:rsid w:val="00E743EC"/>
    <w:rsid w:val="00E753D6"/>
    <w:rsid w:val="00E76D26"/>
    <w:rsid w:val="00E7710D"/>
    <w:rsid w:val="00E777E0"/>
    <w:rsid w:val="00E80E86"/>
    <w:rsid w:val="00E812C4"/>
    <w:rsid w:val="00E81762"/>
    <w:rsid w:val="00E82878"/>
    <w:rsid w:val="00E82C92"/>
    <w:rsid w:val="00E85B85"/>
    <w:rsid w:val="00E93662"/>
    <w:rsid w:val="00E93C0F"/>
    <w:rsid w:val="00E965E6"/>
    <w:rsid w:val="00EA009D"/>
    <w:rsid w:val="00EA3DA4"/>
    <w:rsid w:val="00EA57F7"/>
    <w:rsid w:val="00EB1390"/>
    <w:rsid w:val="00EB2C71"/>
    <w:rsid w:val="00EB3786"/>
    <w:rsid w:val="00EB4340"/>
    <w:rsid w:val="00EB5075"/>
    <w:rsid w:val="00EB556D"/>
    <w:rsid w:val="00EB5A7D"/>
    <w:rsid w:val="00EC1BB7"/>
    <w:rsid w:val="00EC60C2"/>
    <w:rsid w:val="00ED0710"/>
    <w:rsid w:val="00ED167E"/>
    <w:rsid w:val="00ED3F7B"/>
    <w:rsid w:val="00ED428F"/>
    <w:rsid w:val="00ED4D90"/>
    <w:rsid w:val="00ED5235"/>
    <w:rsid w:val="00ED545C"/>
    <w:rsid w:val="00ED55C0"/>
    <w:rsid w:val="00ED682B"/>
    <w:rsid w:val="00ED7884"/>
    <w:rsid w:val="00ED79C6"/>
    <w:rsid w:val="00EE007C"/>
    <w:rsid w:val="00EE0CFF"/>
    <w:rsid w:val="00EE41D5"/>
    <w:rsid w:val="00EE47DF"/>
    <w:rsid w:val="00EE667D"/>
    <w:rsid w:val="00EE6F82"/>
    <w:rsid w:val="00EF23DB"/>
    <w:rsid w:val="00EF61AE"/>
    <w:rsid w:val="00EF624D"/>
    <w:rsid w:val="00F037A4"/>
    <w:rsid w:val="00F06D23"/>
    <w:rsid w:val="00F07B0F"/>
    <w:rsid w:val="00F12638"/>
    <w:rsid w:val="00F146EA"/>
    <w:rsid w:val="00F26183"/>
    <w:rsid w:val="00F27C8F"/>
    <w:rsid w:val="00F30D94"/>
    <w:rsid w:val="00F32749"/>
    <w:rsid w:val="00F3385E"/>
    <w:rsid w:val="00F33B13"/>
    <w:rsid w:val="00F34C3A"/>
    <w:rsid w:val="00F359D3"/>
    <w:rsid w:val="00F37172"/>
    <w:rsid w:val="00F42DB9"/>
    <w:rsid w:val="00F445E4"/>
    <w:rsid w:val="00F4477E"/>
    <w:rsid w:val="00F46FC3"/>
    <w:rsid w:val="00F472DA"/>
    <w:rsid w:val="00F51EEE"/>
    <w:rsid w:val="00F556C5"/>
    <w:rsid w:val="00F572BF"/>
    <w:rsid w:val="00F63FA0"/>
    <w:rsid w:val="00F67D8F"/>
    <w:rsid w:val="00F70435"/>
    <w:rsid w:val="00F704D4"/>
    <w:rsid w:val="00F75C89"/>
    <w:rsid w:val="00F77302"/>
    <w:rsid w:val="00F802BE"/>
    <w:rsid w:val="00F80C17"/>
    <w:rsid w:val="00F81FB5"/>
    <w:rsid w:val="00F86024"/>
    <w:rsid w:val="00F8611A"/>
    <w:rsid w:val="00F91FED"/>
    <w:rsid w:val="00F93AA8"/>
    <w:rsid w:val="00F95373"/>
    <w:rsid w:val="00F9761E"/>
    <w:rsid w:val="00FA2857"/>
    <w:rsid w:val="00FA5128"/>
    <w:rsid w:val="00FA547C"/>
    <w:rsid w:val="00FA5C32"/>
    <w:rsid w:val="00FA5DC4"/>
    <w:rsid w:val="00FB14EE"/>
    <w:rsid w:val="00FB42D4"/>
    <w:rsid w:val="00FB5906"/>
    <w:rsid w:val="00FB5B48"/>
    <w:rsid w:val="00FB762F"/>
    <w:rsid w:val="00FC0B16"/>
    <w:rsid w:val="00FC2AED"/>
    <w:rsid w:val="00FC5522"/>
    <w:rsid w:val="00FC5B1F"/>
    <w:rsid w:val="00FD24D9"/>
    <w:rsid w:val="00FD509F"/>
    <w:rsid w:val="00FD5EA7"/>
    <w:rsid w:val="00FE45A1"/>
    <w:rsid w:val="00FE76D9"/>
    <w:rsid w:val="00FF2561"/>
    <w:rsid w:val="00FF3BFD"/>
    <w:rsid w:val="00FF42B4"/>
    <w:rsid w:val="00FF5C82"/>
    <w:rsid w:val="00FF67DF"/>
    <w:rsid w:val="00FF7AF1"/>
    <w:rsid w:val="00FF7F78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2BE03D"/>
  <w15:chartTrackingRefBased/>
  <w15:docId w15:val="{DCBA326F-7B0D-4383-875F-7D688001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777E0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409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409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CE0553"/>
    <w:pPr>
      <w:spacing w:before="360" w:line="240" w:lineRule="auto"/>
      <w:ind w:left="851" w:hanging="851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35A5D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4F8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4F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4F84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4F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4F84"/>
    <w:rPr>
      <w:rFonts w:ascii="Fira Sans" w:hAnsi="Fira Sans"/>
      <w:b/>
      <w:bCs/>
      <w:color w:val="FFFFFF"/>
      <w:sz w:val="20"/>
      <w:szCs w:val="20"/>
    </w:rPr>
  </w:style>
  <w:style w:type="paragraph" w:customStyle="1" w:styleId="Default">
    <w:name w:val="Default"/>
    <w:rsid w:val="00537F0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C0147D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C0147D"/>
    <w:rPr>
      <w:rFonts w:ascii="Fira Sans" w:hAnsi="Fira Sans"/>
      <w:color w:val="FFFFFF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FA5DC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A5DC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A5DC4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A5DC4"/>
  </w:style>
  <w:style w:type="character" w:customStyle="1" w:styleId="WartowskanikaZnak">
    <w:name w:val="Wartość wskaźnika Znak"/>
    <w:basedOn w:val="Domylnaczcionkaakapitu"/>
    <w:link w:val="Wartowskanika"/>
    <w:rsid w:val="00FA5DC4"/>
    <w:rPr>
      <w:rFonts w:ascii="Fira Sans SemiBold" w:hAnsi="Fira Sans SemiBold"/>
      <w:color w:val="FFFFFF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A5DC4"/>
    <w:rPr>
      <w:rFonts w:ascii="Fira Sans" w:hAnsi="Fira Sans"/>
      <w:color w:val="FFFFFF"/>
      <w:sz w:val="20"/>
    </w:rPr>
  </w:style>
  <w:style w:type="paragraph" w:customStyle="1" w:styleId="Gwkatabeli">
    <w:name w:val="Główka tabeli"/>
    <w:basedOn w:val="Normalny"/>
    <w:link w:val="GwkatabeliZnak"/>
    <w:qFormat/>
    <w:rsid w:val="00A85FE2"/>
    <w:pPr>
      <w:framePr w:hSpace="141" w:wrap="around" w:vAnchor="text" w:hAnchor="margin" w:y="5"/>
      <w:jc w:val="center"/>
    </w:pPr>
    <w:rPr>
      <w:szCs w:val="19"/>
      <w:shd w:val="clear" w:color="auto" w:fill="FFFFFF"/>
    </w:rPr>
  </w:style>
  <w:style w:type="paragraph" w:customStyle="1" w:styleId="Gwka">
    <w:name w:val="Główka"/>
    <w:basedOn w:val="Normalny"/>
    <w:link w:val="GwkaZnak"/>
    <w:qFormat/>
    <w:rsid w:val="00A85FE2"/>
    <w:pPr>
      <w:framePr w:hSpace="141" w:wrap="around" w:vAnchor="text" w:hAnchor="margin" w:y="5"/>
      <w:jc w:val="center"/>
    </w:pPr>
    <w:rPr>
      <w:szCs w:val="19"/>
      <w:shd w:val="clear" w:color="auto" w:fill="FFFFFF"/>
    </w:rPr>
  </w:style>
  <w:style w:type="character" w:customStyle="1" w:styleId="GwkatabeliZnak">
    <w:name w:val="Główka tabeli Znak"/>
    <w:basedOn w:val="Domylnaczcionkaakapitu"/>
    <w:link w:val="Gwkatabeli"/>
    <w:rsid w:val="00A85FE2"/>
    <w:rPr>
      <w:rFonts w:ascii="Fira Sans" w:hAnsi="Fira Sans"/>
      <w:color w:val="FFFFFF"/>
      <w:sz w:val="19"/>
      <w:szCs w:val="19"/>
    </w:rPr>
  </w:style>
  <w:style w:type="paragraph" w:customStyle="1" w:styleId="Boczektabeli">
    <w:name w:val="Boczek tabeli"/>
    <w:basedOn w:val="Normalny"/>
    <w:link w:val="BoczektabeliZnak"/>
    <w:qFormat/>
    <w:rsid w:val="00E777E0"/>
    <w:pPr>
      <w:framePr w:hSpace="141" w:wrap="around" w:vAnchor="text" w:hAnchor="margin" w:y="5"/>
      <w:ind w:left="176" w:hanging="176"/>
    </w:pPr>
    <w:rPr>
      <w:szCs w:val="19"/>
      <w:shd w:val="clear" w:color="auto" w:fill="FFFFFF"/>
    </w:rPr>
  </w:style>
  <w:style w:type="character" w:customStyle="1" w:styleId="GwkaZnak">
    <w:name w:val="Główka Znak"/>
    <w:basedOn w:val="Domylnaczcionkaakapitu"/>
    <w:link w:val="Gwka"/>
    <w:rsid w:val="00A85FE2"/>
    <w:rPr>
      <w:rFonts w:ascii="Fira Sans" w:hAnsi="Fira Sans"/>
      <w:color w:val="FFFFFF"/>
      <w:sz w:val="19"/>
      <w:szCs w:val="19"/>
    </w:rPr>
  </w:style>
  <w:style w:type="paragraph" w:customStyle="1" w:styleId="Teksttabeli">
    <w:name w:val="Tekst tabeli"/>
    <w:basedOn w:val="Normalny"/>
    <w:link w:val="TeksttabeliZnak"/>
    <w:qFormat/>
    <w:rsid w:val="00A85FE2"/>
    <w:pPr>
      <w:framePr w:hSpace="141" w:wrap="around" w:vAnchor="text" w:hAnchor="margin" w:y="5"/>
      <w:jc w:val="right"/>
    </w:pPr>
    <w:rPr>
      <w:szCs w:val="19"/>
      <w:shd w:val="clear" w:color="auto" w:fill="FFFFFF"/>
    </w:rPr>
  </w:style>
  <w:style w:type="character" w:customStyle="1" w:styleId="BoczektabeliZnak">
    <w:name w:val="Boczek tabeli Znak"/>
    <w:basedOn w:val="Domylnaczcionkaakapitu"/>
    <w:link w:val="Boczektabeli"/>
    <w:rsid w:val="00E777E0"/>
    <w:rPr>
      <w:rFonts w:ascii="Fira Sans" w:hAnsi="Fira Sans"/>
      <w:color w:val="FFFFFF"/>
      <w:sz w:val="19"/>
      <w:szCs w:val="19"/>
    </w:rPr>
  </w:style>
  <w:style w:type="character" w:customStyle="1" w:styleId="TeksttabeliZnak">
    <w:name w:val="Tekst tabeli Znak"/>
    <w:basedOn w:val="Domylnaczcionkaakapitu"/>
    <w:link w:val="Teksttabeli"/>
    <w:rsid w:val="00A85FE2"/>
    <w:rPr>
      <w:rFonts w:ascii="Fira Sans" w:hAnsi="Fira Sans"/>
      <w:color w:val="FFFFFF"/>
      <w:sz w:val="19"/>
      <w:szCs w:val="19"/>
    </w:rPr>
  </w:style>
  <w:style w:type="paragraph" w:customStyle="1" w:styleId="Istotnainformacja">
    <w:name w:val="Istotna informacja"/>
    <w:basedOn w:val="tekstzboku"/>
    <w:link w:val="IstotnainformacjaZnak"/>
    <w:qFormat/>
    <w:rsid w:val="003F542C"/>
    <w:pPr>
      <w:spacing w:after="120" w:line="240" w:lineRule="exact"/>
    </w:pPr>
  </w:style>
  <w:style w:type="character" w:customStyle="1" w:styleId="tekstzbokuZnak">
    <w:name w:val="tekst z boku Znak"/>
    <w:basedOn w:val="Domylnaczcionkaakapitu"/>
    <w:link w:val="tekstzboku"/>
    <w:rsid w:val="003F542C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character" w:customStyle="1" w:styleId="IstotnainformacjaZnak">
    <w:name w:val="Istotna informacja Znak"/>
    <w:basedOn w:val="tekstzbokuZnak"/>
    <w:link w:val="Istotnainformacja"/>
    <w:rsid w:val="003F542C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7C409E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7C409E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7C409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C409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409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409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7C409E"/>
    <w:pPr>
      <w:numPr>
        <w:numId w:val="5"/>
      </w:numPr>
    </w:pPr>
  </w:style>
  <w:style w:type="paragraph" w:styleId="Bezodstpw">
    <w:name w:val="No Spacing"/>
    <w:uiPriority w:val="1"/>
    <w:rsid w:val="007C409E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C409E"/>
  </w:style>
  <w:style w:type="table" w:styleId="Ciemnalista">
    <w:name w:val="Dark List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7C409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C409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40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409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C409E"/>
  </w:style>
  <w:style w:type="character" w:customStyle="1" w:styleId="DataZnak">
    <w:name w:val="Data Znak"/>
    <w:basedOn w:val="Domylnaczcionkaakapitu"/>
    <w:link w:val="Data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C409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C409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7C409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C409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C409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C409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C409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C409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C409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C409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C409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7C409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C409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C409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C409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C409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C409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C409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C409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C409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C409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C409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C409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C409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C409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7C409E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C409E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C409E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C409E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C409E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C409E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C409E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C409E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C409E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C409E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C409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C409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7C409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C409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409E"/>
    <w:pPr>
      <w:keepLines/>
      <w:numPr>
        <w:numId w:val="0"/>
      </w:numPr>
      <w:spacing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C40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C409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C409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C409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7C409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7C409E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7C409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7C409E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409E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C409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C409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409E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C409E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7C409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7C409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7C409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C409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C409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C409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C409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C409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C409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C409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C409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C40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C409E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C409E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C409E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C409E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C409E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C409E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C409E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C409E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C409E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C409E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C409E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C409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C409E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7C40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C409E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409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C409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C409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C409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C409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C409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C409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C409E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C409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409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409E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7C409E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7C409E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C409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7C409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7C409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C409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C409E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7C409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7C409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C409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C409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C409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C409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C40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C40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C409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C409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informacje-okolicznosciowe/inne-/cudzoziemcy-na-rynku-pracy-w-2021-r-,66,4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hyperlink" Target="http://stat.gov.pl/metainformacje/slownik-pojec/pojecia-stosowane-w-statystyce-publicznej/723,pojecie.html" TargetMode="External"/><Relationship Id="rId47" Type="http://schemas.openxmlformats.org/officeDocument/2006/relationships/hyperlink" Target="http://stat.gov.pl/metainformacje/slownik-pojec/pojecia-stosowane-w-statystyce-publicznej/723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stat.gov.pl/obszary-tematyczne/rynek-pracy/opracowania/zezwolenia-na-prace-cudzoziemcow-w-2021-roku,18,5.html" TargetMode="External"/><Relationship Id="rId46" Type="http://schemas.openxmlformats.org/officeDocument/2006/relationships/hyperlink" Target="http://stat.gov.pl/metainformacje/slownik-pojec/pojecia-stosowane-w-statystyce-publicznej/348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wmf"/><Relationship Id="rId20" Type="http://schemas.openxmlformats.org/officeDocument/2006/relationships/footer" Target="footer1.xml"/><Relationship Id="rId29" Type="http://schemas.openxmlformats.org/officeDocument/2006/relationships/image" Target="media/image14.png"/><Relationship Id="rId41" Type="http://schemas.openxmlformats.org/officeDocument/2006/relationships/hyperlink" Target="http://stat.gov.pl/metainformacje/slownik-pojec/pojecia-stosowane-w-statystyce-publicznej/348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arszawa.stat.gov.pl/opracowania-biezace/informacje-okolicznosciowe/inne-/cudzoziemcy-na-rynku-pracy-w-warszawie-w-2021-r-,175,1.html" TargetMode="External"/><Relationship Id="rId45" Type="http://schemas.openxmlformats.org/officeDocument/2006/relationships/hyperlink" Target="https://warszawa.stat.gov.pl/opracowania-biezace/informacje-okolicznosciowe/inne-/cudzoziemcy-na-rynku-pracy-w-warszawie-w-2021-r-,175,1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9.wmf"/><Relationship Id="rId23" Type="http://schemas.openxmlformats.org/officeDocument/2006/relationships/footer" Target="footer3.xm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www.linkedin.com/company/glownyurzadstatystyczny" TargetMode="External"/><Relationship Id="rId49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hyperlink" Target="https://warszawa.stat.gov.pl/opracowania-biezace/informacje-okolicznosciowe/inne-/cudzoziemcy-na-rynku-pracy-w-2021-r-,66,4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wmf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hyperlink" Target="https://www.facebook.com/UrzadStatystycznywWarszawie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stat.gov.pl/obszary-tematyczne/rynek-pracy/opracowania/zezwolenia-na-prace-cudzoziemcow-w-2021-roku,18,5.html" TargetMode="External"/><Relationship Id="rId48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5F314C-C492-48B1-9283-74502952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810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Czyżkowska Aneta</cp:lastModifiedBy>
  <cp:revision>7</cp:revision>
  <cp:lastPrinted>2023-03-10T08:09:00Z</cp:lastPrinted>
  <dcterms:created xsi:type="dcterms:W3CDTF">2023-03-10T12:43:00Z</dcterms:created>
  <dcterms:modified xsi:type="dcterms:W3CDTF">2023-03-15T07:22:00Z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