
<file path=[Content_Types].xml><?xml version="1.0" encoding="utf-8"?>
<Types xmlns="http://schemas.openxmlformats.org/package/2006/content-types">
  <Default Extension="emf" ContentType="image/x-emf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008B5C" w14:textId="6B812CC8" w:rsidR="00393761" w:rsidRPr="00484CC8" w:rsidRDefault="0084517C" w:rsidP="00484CC8">
      <w:pPr>
        <w:pStyle w:val="Tytuinfomacjisygnalnej"/>
      </w:pPr>
      <w:r w:rsidRPr="00484CC8">
        <w:t>Bezrobo</w:t>
      </w:r>
      <w:r w:rsidR="009D0FE1">
        <w:t>cie rejestrowane w Płocku w 202</w:t>
      </w:r>
      <w:r w:rsidR="006E45A3">
        <w:t>5</w:t>
      </w:r>
      <w:r w:rsidRPr="00484CC8">
        <w:t xml:space="preserve"> r.</w:t>
      </w:r>
    </w:p>
    <w:p w14:paraId="438A853C" w14:textId="5575A529" w:rsidR="004358AE" w:rsidRDefault="004358AE" w:rsidP="002E0C12">
      <w:pPr>
        <w:pStyle w:val="Lead"/>
        <w:spacing w:before="720"/>
      </w:pPr>
      <w:r w:rsidRPr="004358AE">
        <w:rPr>
          <w:b w:val="0"/>
          <w:color w:val="001D77"/>
          <w:szCs w:val="22"/>
        </w:rPr>
        <mc:AlternateContent>
          <mc:Choice Requires="wps">
            <w:drawing>
              <wp:anchor distT="45720" distB="45720" distL="114300" distR="114300" simplePos="0" relativeHeight="251799552" behindDoc="0" locked="0" layoutInCell="1" allowOverlap="1" wp14:anchorId="1136D7AE" wp14:editId="37DEEF9F">
                <wp:simplePos x="0" y="0"/>
                <wp:positionH relativeFrom="margin">
                  <wp:align>left</wp:align>
                </wp:positionH>
                <wp:positionV relativeFrom="paragraph">
                  <wp:posOffset>13726</wp:posOffset>
                </wp:positionV>
                <wp:extent cx="2202815" cy="1104900"/>
                <wp:effectExtent l="0" t="0" r="6985" b="0"/>
                <wp:wrapSquare wrapText="bothSides"/>
                <wp:docPr id="6" name="Pole tekstowe 2" descr="Wartość wskaźnika&#10;&#10;Ikona strzałki. Strzałka skierowana grotem do góry, co oznacza wzrost liczby bezrobotnych rok do roku o 4,8%.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02815" cy="1104900"/>
                        </a:xfrm>
                        <a:prstGeom prst="roundRect">
                          <a:avLst/>
                        </a:prstGeom>
                        <a:solidFill>
                          <a:srgbClr val="001D77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CA0A1A" w14:textId="74E14166" w:rsidR="004358AE" w:rsidRPr="001B17E6" w:rsidRDefault="00926A53" w:rsidP="001B17E6">
                            <w:pPr>
                              <w:autoSpaceDE w:val="0"/>
                              <w:autoSpaceDN w:val="0"/>
                              <w:adjustRightInd w:val="0"/>
                              <w:spacing w:before="0" w:after="0" w:line="240" w:lineRule="auto"/>
                              <w:rPr>
                                <w:rFonts w:ascii="Fira Sans SemiBold" w:hAnsi="Fira Sans SemiBold"/>
                                <w:color w:val="FFFFFF" w:themeColor="background1"/>
                                <w:sz w:val="60"/>
                                <w:szCs w:val="6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5B9BD5" w:themeColor="accent1"/>
                                <w:sz w:val="64"/>
                                <w:szCs w:val="64"/>
                              </w:rPr>
                              <w:sym w:font="Wingdings" w:char="F0F1"/>
                            </w:r>
                            <w:r w:rsidR="007D51EB">
                              <w:rPr>
                                <w:rFonts w:ascii="Arial" w:hAnsi="Arial" w:cs="Arial"/>
                                <w:color w:val="5B9BD5" w:themeColor="accent1"/>
                                <w:sz w:val="64"/>
                                <w:szCs w:val="64"/>
                              </w:rPr>
                              <w:t xml:space="preserve"> </w:t>
                            </w:r>
                            <w:r w:rsidR="00DD3A6B">
                              <w:rPr>
                                <w:rStyle w:val="WartowskanikaZnak"/>
                                <w:sz w:val="72"/>
                                <w:szCs w:val="72"/>
                              </w:rPr>
                              <w:t>4</w:t>
                            </w:r>
                            <w:r w:rsidR="004E717E">
                              <w:rPr>
                                <w:rStyle w:val="WartowskanikaZnak"/>
                                <w:sz w:val="72"/>
                                <w:szCs w:val="72"/>
                              </w:rPr>
                              <w:t>,</w:t>
                            </w:r>
                            <w:r w:rsidR="00DD3A6B">
                              <w:rPr>
                                <w:rStyle w:val="WartowskanikaZnak"/>
                                <w:sz w:val="72"/>
                                <w:szCs w:val="72"/>
                              </w:rPr>
                              <w:t>8</w:t>
                            </w:r>
                            <w:r w:rsidR="004358AE" w:rsidRPr="00EB4717">
                              <w:rPr>
                                <w:rStyle w:val="WartowskanikaZnak"/>
                                <w:sz w:val="72"/>
                                <w:szCs w:val="72"/>
                              </w:rPr>
                              <w:t>%</w:t>
                            </w:r>
                          </w:p>
                          <w:p w14:paraId="61F22E8E" w14:textId="47AFED9F" w:rsidR="004358AE" w:rsidRPr="00E16CD9" w:rsidRDefault="00DD3A6B" w:rsidP="004358AE">
                            <w:pPr>
                              <w:pStyle w:val="Opiswskanika"/>
                            </w:pPr>
                            <w:r>
                              <w:t>wzrost</w:t>
                            </w:r>
                            <w:r w:rsidR="004358AE" w:rsidRPr="00E16CD9">
                              <w:t xml:space="preserve"> liczby bezrobotnych r/r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136D7AE" id="Pole tekstowe 2" o:spid="_x0000_s1026" alt="Wartość wskaźnika&#10;&#10;Ikona strzałki. Strzałka skierowana grotem do góry, co oznacza wzrost liczby bezrobotnych rok do roku o 4,8%." style="position:absolute;margin-left:0;margin-top:1.1pt;width:173.45pt;height:87pt;z-index:251799552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" fillcolor="#001d77" stroked="f">
                <v:stroke joinstyle="miter"/>
                <v:textbox>
                  <w:txbxContent>
                    <w:p w14:paraId="00CA0A1A" w14:textId="74E14166" w:rsidR="004358AE" w:rsidRPr="001B17E6" w:rsidRDefault="00926A53" w:rsidP="001B17E6">
                      <w:pPr>
                        <w:autoSpaceDE w:val="0"/>
                        <w:autoSpaceDN w:val="0"/>
                        <w:adjustRightInd w:val="0"/>
                        <w:spacing w:before="0" w:after="0" w:line="240" w:lineRule="auto"/>
                        <w:rPr>
                          <w:rFonts w:ascii="Fira Sans SemiBold" w:hAnsi="Fira Sans SemiBold"/>
                          <w:color w:val="FFFFFF" w:themeColor="background1"/>
                          <w:sz w:val="60"/>
                          <w:szCs w:val="60"/>
                        </w:rPr>
                      </w:pPr>
                      <w:r>
                        <w:rPr>
                          <w:rFonts w:ascii="Arial" w:hAnsi="Arial" w:cs="Arial"/>
                          <w:color w:val="5B9BD5" w:themeColor="accent1"/>
                          <w:sz w:val="64"/>
                          <w:szCs w:val="64"/>
                        </w:rPr>
                        <w:sym w:font="Wingdings" w:char="F0F1"/>
                      </w:r>
                      <w:r w:rsidR="007D51EB">
                        <w:rPr>
                          <w:rFonts w:ascii="Arial" w:hAnsi="Arial" w:cs="Arial"/>
                          <w:color w:val="5B9BD5" w:themeColor="accent1"/>
                          <w:sz w:val="64"/>
                          <w:szCs w:val="64"/>
                        </w:rPr>
                        <w:t xml:space="preserve"> </w:t>
                      </w:r>
                      <w:r w:rsidR="00DD3A6B">
                        <w:rPr>
                          <w:rStyle w:val="WartowskanikaZnak"/>
                          <w:sz w:val="72"/>
                          <w:szCs w:val="72"/>
                        </w:rPr>
                        <w:t>4</w:t>
                      </w:r>
                      <w:r w:rsidR="004E717E">
                        <w:rPr>
                          <w:rStyle w:val="WartowskanikaZnak"/>
                          <w:sz w:val="72"/>
                          <w:szCs w:val="72"/>
                        </w:rPr>
                        <w:t>,</w:t>
                      </w:r>
                      <w:r w:rsidR="00DD3A6B">
                        <w:rPr>
                          <w:rStyle w:val="WartowskanikaZnak"/>
                          <w:sz w:val="72"/>
                          <w:szCs w:val="72"/>
                        </w:rPr>
                        <w:t>8</w:t>
                      </w:r>
                      <w:r w:rsidR="004358AE" w:rsidRPr="00EB4717">
                        <w:rPr>
                          <w:rStyle w:val="WartowskanikaZnak"/>
                          <w:sz w:val="72"/>
                          <w:szCs w:val="72"/>
                        </w:rPr>
                        <w:t>%</w:t>
                      </w:r>
                    </w:p>
                    <w:p w14:paraId="61F22E8E" w14:textId="47AFED9F" w:rsidR="004358AE" w:rsidRPr="00E16CD9" w:rsidRDefault="00DD3A6B" w:rsidP="004358AE">
                      <w:pPr>
                        <w:pStyle w:val="Opiswskanika"/>
                      </w:pPr>
                      <w:r>
                        <w:t>wzrost</w:t>
                      </w:r>
                      <w:r w:rsidR="004358AE" w:rsidRPr="00E16CD9">
                        <w:t xml:space="preserve"> liczby bezrobotnych r/r</w:t>
                      </w:r>
                    </w:p>
                  </w:txbxContent>
                </v:textbox>
                <w10:wrap type="square" anchorx="margin"/>
              </v:roundrect>
            </w:pict>
          </mc:Fallback>
        </mc:AlternateContent>
      </w:r>
      <w:r w:rsidR="004E717E">
        <w:t>W końcu grudnia 202</w:t>
      </w:r>
      <w:r w:rsidR="00DD3A6B">
        <w:t>5</w:t>
      </w:r>
      <w:r w:rsidR="00E21B66">
        <w:t xml:space="preserve"> </w:t>
      </w:r>
      <w:r w:rsidR="00E7189C">
        <w:t xml:space="preserve">r. w Płocku zaobserwowano </w:t>
      </w:r>
      <w:r w:rsidR="00BB3455">
        <w:t xml:space="preserve">w skali roku </w:t>
      </w:r>
      <w:r w:rsidR="00DD3A6B">
        <w:t>wzrost</w:t>
      </w:r>
      <w:r w:rsidR="00E7189C">
        <w:t xml:space="preserve"> liczby zar</w:t>
      </w:r>
      <w:r w:rsidR="00D031FC">
        <w:t xml:space="preserve">ejestrowanych bezrobotnych i </w:t>
      </w:r>
      <w:r w:rsidR="00E7189C">
        <w:t xml:space="preserve">stopy bezrobocia. Większość </w:t>
      </w:r>
      <w:r w:rsidR="00E7189C" w:rsidRPr="002644EE">
        <w:rPr>
          <w:spacing w:val="-4"/>
        </w:rPr>
        <w:t>(</w:t>
      </w:r>
      <w:r w:rsidR="00DD3A6B">
        <w:rPr>
          <w:spacing w:val="-4"/>
        </w:rPr>
        <w:t>blisko</w:t>
      </w:r>
      <w:r w:rsidR="00B165F3">
        <w:rPr>
          <w:spacing w:val="-4"/>
        </w:rPr>
        <w:t xml:space="preserve"> </w:t>
      </w:r>
      <w:r w:rsidR="004E717E">
        <w:rPr>
          <w:spacing w:val="-4"/>
        </w:rPr>
        <w:t>5</w:t>
      </w:r>
      <w:r w:rsidR="00DD3A6B">
        <w:rPr>
          <w:spacing w:val="-4"/>
        </w:rPr>
        <w:t>6</w:t>
      </w:r>
      <w:r w:rsidR="00E7189C" w:rsidRPr="002644EE">
        <w:rPr>
          <w:spacing w:val="-4"/>
        </w:rPr>
        <w:t>%) ogółu bezrobotnych stanowiły kobiety</w:t>
      </w:r>
      <w:r w:rsidR="00D031FC" w:rsidRPr="002644EE">
        <w:rPr>
          <w:spacing w:val="-4"/>
        </w:rPr>
        <w:t xml:space="preserve">. </w:t>
      </w:r>
      <w:r w:rsidR="00D031FC" w:rsidRPr="00A0537E">
        <w:rPr>
          <w:spacing w:val="-2"/>
        </w:rPr>
        <w:t>Wś</w:t>
      </w:r>
      <w:r w:rsidR="00E7189C" w:rsidRPr="00A0537E">
        <w:rPr>
          <w:spacing w:val="-2"/>
        </w:rPr>
        <w:t>ród zarejestrowanych bezrobotnych według grup wie</w:t>
      </w:r>
      <w:r w:rsidR="00D031FC" w:rsidRPr="00A0537E">
        <w:rPr>
          <w:spacing w:val="-2"/>
        </w:rPr>
        <w:t>k</w:t>
      </w:r>
      <w:r w:rsidR="00DF5D7B" w:rsidRPr="00A0537E">
        <w:rPr>
          <w:spacing w:val="-2"/>
        </w:rPr>
        <w:t>u najliczniejszą grupą</w:t>
      </w:r>
      <w:r w:rsidR="00E7189C" w:rsidRPr="00A0537E">
        <w:rPr>
          <w:spacing w:val="-2"/>
        </w:rPr>
        <w:t xml:space="preserve"> </w:t>
      </w:r>
      <w:r w:rsidR="00DF5D7B" w:rsidRPr="00A0537E">
        <w:rPr>
          <w:spacing w:val="-2"/>
        </w:rPr>
        <w:t>były</w:t>
      </w:r>
      <w:r w:rsidR="00E7189C" w:rsidRPr="00A0537E">
        <w:rPr>
          <w:spacing w:val="-2"/>
        </w:rPr>
        <w:t xml:space="preserve"> osoby </w:t>
      </w:r>
      <w:r w:rsidR="00BE0AC2" w:rsidRPr="00A0537E">
        <w:rPr>
          <w:spacing w:val="-2"/>
        </w:rPr>
        <w:t>w</w:t>
      </w:r>
      <w:r w:rsidR="00E7189C" w:rsidRPr="00A0537E">
        <w:t xml:space="preserve"> wieku </w:t>
      </w:r>
      <w:r w:rsidR="004E717E">
        <w:t>45–54 lata (</w:t>
      </w:r>
      <w:r w:rsidR="00DD3A6B">
        <w:t>prawie</w:t>
      </w:r>
      <w:r w:rsidR="004E717E">
        <w:t xml:space="preserve"> 28</w:t>
      </w:r>
      <w:r w:rsidR="00E7189C" w:rsidRPr="00A0537E">
        <w:t>%).</w:t>
      </w:r>
      <w:r w:rsidR="00E7189C" w:rsidRPr="00A0537E">
        <w:rPr>
          <w:shd w:val="clear" w:color="auto" w:fill="FFFFFF"/>
        </w:rPr>
        <w:t xml:space="preserve"> </w:t>
      </w:r>
      <w:r w:rsidR="00DE6B58" w:rsidRPr="00A0537E">
        <w:t xml:space="preserve"> </w:t>
      </w:r>
    </w:p>
    <w:p w14:paraId="3DB10F9F" w14:textId="0BF58611" w:rsidR="00E95B8E" w:rsidRDefault="000647A9" w:rsidP="00A27557">
      <w:pPr>
        <w:pStyle w:val="Nagwek1"/>
      </w:pPr>
      <w:r w:rsidRPr="00823593">
        <w:rPr>
          <w:noProof/>
          <w:spacing w:val="-2"/>
        </w:rPr>
        <mc:AlternateContent>
          <mc:Choice Requires="wps">
            <w:drawing>
              <wp:anchor distT="45720" distB="45720" distL="114300" distR="114300" simplePos="0" relativeHeight="251674624" behindDoc="1" locked="0" layoutInCell="1" allowOverlap="1" wp14:anchorId="6367A9BC" wp14:editId="55F7433E">
                <wp:simplePos x="0" y="0"/>
                <wp:positionH relativeFrom="column">
                  <wp:posOffset>5273675</wp:posOffset>
                </wp:positionH>
                <wp:positionV relativeFrom="paragraph">
                  <wp:posOffset>347268</wp:posOffset>
                </wp:positionV>
                <wp:extent cx="1725295" cy="831850"/>
                <wp:effectExtent l="0" t="0" r="0" b="6350"/>
                <wp:wrapTight wrapText="bothSides">
                  <wp:wrapPolygon edited="0">
                    <wp:start x="715" y="0"/>
                    <wp:lineTo x="715" y="21270"/>
                    <wp:lineTo x="20749" y="21270"/>
                    <wp:lineTo x="20749" y="0"/>
                    <wp:lineTo x="715" y="0"/>
                  </wp:wrapPolygon>
                </wp:wrapTight>
                <wp:docPr id="2" name="Pole tekstowe 2" descr="Istotna informacja&#10;&#10;Bez prawa do zasiłku było blisko 91% zarejestrowanych bezrobotnych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25295" cy="8318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6113316" w14:textId="6539E225" w:rsidR="00D616D2" w:rsidRPr="009B29A6" w:rsidRDefault="005B0D57" w:rsidP="005F45EE">
                            <w:pPr>
                              <w:pStyle w:val="tekstzboku"/>
                            </w:pPr>
                            <w:r w:rsidRPr="005B0D57">
                              <w:t xml:space="preserve">Bez prawa do zasiłku było </w:t>
                            </w:r>
                            <w:r w:rsidR="00A54FAB">
                              <w:t>blisko</w:t>
                            </w:r>
                            <w:r w:rsidR="00A73744">
                              <w:t xml:space="preserve"> </w:t>
                            </w:r>
                            <w:r w:rsidR="00A54FAB">
                              <w:t>91</w:t>
                            </w:r>
                            <w:r w:rsidRPr="005B0D57">
                              <w:t>% zarejestrowanych bezrobotnych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367A9BC"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alt="Istotna informacja&#10;&#10;Bez prawa do zasiłku było blisko 91% zarejestrowanych bezrobotnych" style="position:absolute;margin-left:415.25pt;margin-top:27.35pt;width:135.85pt;height:65.5pt;z-index:-2516418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" filled="f" stroked="f">
                <v:textbox>
                  <w:txbxContent>
                    <w:p w14:paraId="66113316" w14:textId="6539E225" w:rsidR="00D616D2" w:rsidRPr="009B29A6" w:rsidRDefault="005B0D57" w:rsidP="005F45EE">
                      <w:pPr>
                        <w:pStyle w:val="tekstzboku"/>
                      </w:pPr>
                      <w:r w:rsidRPr="005B0D57">
                        <w:t xml:space="preserve">Bez prawa do zasiłku było </w:t>
                      </w:r>
                      <w:r w:rsidR="00A54FAB">
                        <w:t>blisko</w:t>
                      </w:r>
                      <w:r w:rsidR="00A73744">
                        <w:t xml:space="preserve"> </w:t>
                      </w:r>
                      <w:r w:rsidR="00A54FAB">
                        <w:t>91</w:t>
                      </w:r>
                      <w:r w:rsidRPr="005B0D57">
                        <w:t>% zarejestrowanych bezrobotnych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F76F70">
        <w:t xml:space="preserve">Bezrobocie </w:t>
      </w:r>
      <w:r w:rsidR="00F76F70" w:rsidRPr="009016EF">
        <w:t>rejestrowane</w:t>
      </w:r>
    </w:p>
    <w:p w14:paraId="5FBE40A1" w14:textId="52A9ED76" w:rsidR="005B0D57" w:rsidRPr="005B0D57" w:rsidRDefault="00D01CEB" w:rsidP="00A27557">
      <w:r w:rsidRPr="00125699">
        <w:rPr>
          <w:spacing w:val="2"/>
          <w:shd w:val="clear" w:color="auto" w:fill="FFFFFF"/>
        </w:rPr>
        <w:t>W Płocku na koniec grudnia 20</w:t>
      </w:r>
      <w:r w:rsidR="00CF5243">
        <w:rPr>
          <w:spacing w:val="2"/>
          <w:shd w:val="clear" w:color="auto" w:fill="FFFFFF"/>
        </w:rPr>
        <w:t>2</w:t>
      </w:r>
      <w:r w:rsidR="00AB0847">
        <w:rPr>
          <w:spacing w:val="2"/>
          <w:shd w:val="clear" w:color="auto" w:fill="FFFFFF"/>
        </w:rPr>
        <w:t>5</w:t>
      </w:r>
      <w:r w:rsidR="00CF5243">
        <w:rPr>
          <w:spacing w:val="2"/>
          <w:shd w:val="clear" w:color="auto" w:fill="FFFFFF"/>
        </w:rPr>
        <w:t xml:space="preserve"> r. zarejestrowanych było </w:t>
      </w:r>
      <w:r w:rsidR="00AB0847">
        <w:rPr>
          <w:spacing w:val="2"/>
          <w:shd w:val="clear" w:color="auto" w:fill="FFFFFF"/>
        </w:rPr>
        <w:t>3058</w:t>
      </w:r>
      <w:r w:rsidR="005B0D57" w:rsidRPr="00125699">
        <w:rPr>
          <w:spacing w:val="2"/>
          <w:shd w:val="clear" w:color="auto" w:fill="FFFFFF"/>
        </w:rPr>
        <w:t xml:space="preserve"> </w:t>
      </w:r>
      <w:r w:rsidR="00CF5243">
        <w:rPr>
          <w:spacing w:val="2"/>
        </w:rPr>
        <w:t>osób bezrobotnych</w:t>
      </w:r>
      <w:r w:rsidR="002A37B7">
        <w:rPr>
          <w:spacing w:val="2"/>
        </w:rPr>
        <w:t>, które stanowiły 2,</w:t>
      </w:r>
      <w:r w:rsidR="00AB0847">
        <w:rPr>
          <w:spacing w:val="2"/>
        </w:rPr>
        <w:t>6</w:t>
      </w:r>
      <w:r w:rsidR="005B0D57" w:rsidRPr="00125699">
        <w:rPr>
          <w:spacing w:val="2"/>
        </w:rPr>
        <w:t>% ogólnej liczby bezrobotnych zarejestrowanych w województwie ma</w:t>
      </w:r>
      <w:r w:rsidRPr="00125699">
        <w:rPr>
          <w:spacing w:val="2"/>
        </w:rPr>
        <w:t>zowieckim.</w:t>
      </w:r>
      <w:r w:rsidRPr="00125699">
        <w:rPr>
          <w:spacing w:val="2"/>
          <w:shd w:val="clear" w:color="auto" w:fill="FFFFFF"/>
        </w:rPr>
        <w:t xml:space="preserve"> W </w:t>
      </w:r>
      <w:r w:rsidR="00F7187F">
        <w:rPr>
          <w:spacing w:val="2"/>
          <w:shd w:val="clear" w:color="auto" w:fill="FFFFFF"/>
        </w:rPr>
        <w:t>porównaniu z końcem grudnia 202</w:t>
      </w:r>
      <w:r w:rsidR="00AB0847">
        <w:rPr>
          <w:spacing w:val="2"/>
          <w:shd w:val="clear" w:color="auto" w:fill="FFFFFF"/>
        </w:rPr>
        <w:t>4</w:t>
      </w:r>
      <w:r w:rsidR="005B0D57" w:rsidRPr="00125699">
        <w:rPr>
          <w:spacing w:val="2"/>
          <w:shd w:val="clear" w:color="auto" w:fill="FFFFFF"/>
        </w:rPr>
        <w:t xml:space="preserve"> r. liczba be</w:t>
      </w:r>
      <w:r w:rsidR="00F7187F">
        <w:rPr>
          <w:spacing w:val="2"/>
          <w:shd w:val="clear" w:color="auto" w:fill="FFFFFF"/>
        </w:rPr>
        <w:t>zrobotnych z</w:t>
      </w:r>
      <w:r w:rsidR="00AB0847">
        <w:rPr>
          <w:spacing w:val="2"/>
          <w:shd w:val="clear" w:color="auto" w:fill="FFFFFF"/>
        </w:rPr>
        <w:t>większyła</w:t>
      </w:r>
      <w:r w:rsidR="00F7187F">
        <w:rPr>
          <w:spacing w:val="2"/>
          <w:shd w:val="clear" w:color="auto" w:fill="FFFFFF"/>
        </w:rPr>
        <w:t xml:space="preserve"> się o </w:t>
      </w:r>
      <w:r w:rsidR="00AB0847">
        <w:rPr>
          <w:spacing w:val="2"/>
          <w:shd w:val="clear" w:color="auto" w:fill="FFFFFF"/>
        </w:rPr>
        <w:t>141</w:t>
      </w:r>
      <w:r w:rsidRPr="00125699">
        <w:rPr>
          <w:spacing w:val="2"/>
          <w:shd w:val="clear" w:color="auto" w:fill="FFFFFF"/>
        </w:rPr>
        <w:t xml:space="preserve"> osób, </w:t>
      </w:r>
      <w:r w:rsidR="005B0D57" w:rsidRPr="00125699">
        <w:rPr>
          <w:spacing w:val="2"/>
          <w:shd w:val="clear" w:color="auto" w:fill="FFFFFF"/>
        </w:rPr>
        <w:t xml:space="preserve">tj. </w:t>
      </w:r>
      <w:r w:rsidRPr="00125699">
        <w:rPr>
          <w:spacing w:val="2"/>
          <w:shd w:val="clear" w:color="auto" w:fill="FFFFFF"/>
        </w:rPr>
        <w:t>o</w:t>
      </w:r>
      <w:r w:rsidRPr="00125699">
        <w:rPr>
          <w:shd w:val="clear" w:color="auto" w:fill="FFFFFF"/>
        </w:rPr>
        <w:t xml:space="preserve"> </w:t>
      </w:r>
      <w:r w:rsidR="00161366">
        <w:rPr>
          <w:shd w:val="clear" w:color="auto" w:fill="FFFFFF"/>
        </w:rPr>
        <w:t>4</w:t>
      </w:r>
      <w:r w:rsidR="00F7187F">
        <w:rPr>
          <w:shd w:val="clear" w:color="auto" w:fill="FFFFFF"/>
        </w:rPr>
        <w:t>,</w:t>
      </w:r>
      <w:r w:rsidR="00161366">
        <w:rPr>
          <w:shd w:val="clear" w:color="auto" w:fill="FFFFFF"/>
        </w:rPr>
        <w:t>8</w:t>
      </w:r>
      <w:r w:rsidR="005B0D57" w:rsidRPr="00125699">
        <w:rPr>
          <w:shd w:val="clear" w:color="auto" w:fill="FFFFFF"/>
        </w:rPr>
        <w:t>%.</w:t>
      </w:r>
      <w:r w:rsidR="009E6F8E" w:rsidRPr="00125699">
        <w:rPr>
          <w:shd w:val="clear" w:color="auto" w:fill="FFFFFF"/>
        </w:rPr>
        <w:t xml:space="preserve"> W ciągu</w:t>
      </w:r>
      <w:r w:rsidR="005B0D57" w:rsidRPr="00125699">
        <w:rPr>
          <w:shd w:val="clear" w:color="auto" w:fill="FFFFFF"/>
        </w:rPr>
        <w:t xml:space="preserve"> roku największy </w:t>
      </w:r>
      <w:r w:rsidR="00F4744B">
        <w:rPr>
          <w:shd w:val="clear" w:color="auto" w:fill="FFFFFF"/>
        </w:rPr>
        <w:t>wzrost</w:t>
      </w:r>
      <w:r w:rsidR="005B0D57" w:rsidRPr="00125699">
        <w:rPr>
          <w:shd w:val="clear" w:color="auto" w:fill="FFFFFF"/>
        </w:rPr>
        <w:t xml:space="preserve"> liczby bezrobotnych w stosunku do miesiąca popr</w:t>
      </w:r>
      <w:r w:rsidR="00F7187F">
        <w:rPr>
          <w:shd w:val="clear" w:color="auto" w:fill="FFFFFF"/>
        </w:rPr>
        <w:t xml:space="preserve">zedniego wystąpił w </w:t>
      </w:r>
      <w:r w:rsidR="00F4744B">
        <w:rPr>
          <w:shd w:val="clear" w:color="auto" w:fill="FFFFFF"/>
        </w:rPr>
        <w:t>styczniu</w:t>
      </w:r>
      <w:r w:rsidR="00F7187F">
        <w:rPr>
          <w:shd w:val="clear" w:color="auto" w:fill="FFFFFF"/>
        </w:rPr>
        <w:t xml:space="preserve"> (o 1</w:t>
      </w:r>
      <w:r w:rsidR="00F4744B">
        <w:rPr>
          <w:shd w:val="clear" w:color="auto" w:fill="FFFFFF"/>
        </w:rPr>
        <w:t>68</w:t>
      </w:r>
      <w:r w:rsidR="00F7187F">
        <w:rPr>
          <w:shd w:val="clear" w:color="auto" w:fill="FFFFFF"/>
        </w:rPr>
        <w:t xml:space="preserve"> osób), tj. o </w:t>
      </w:r>
      <w:r w:rsidR="00F4744B">
        <w:rPr>
          <w:shd w:val="clear" w:color="auto" w:fill="FFFFFF"/>
        </w:rPr>
        <w:t>5</w:t>
      </w:r>
      <w:r w:rsidR="00F7187F">
        <w:rPr>
          <w:shd w:val="clear" w:color="auto" w:fill="FFFFFF"/>
        </w:rPr>
        <w:t>,</w:t>
      </w:r>
      <w:r w:rsidR="00F4744B">
        <w:rPr>
          <w:shd w:val="clear" w:color="auto" w:fill="FFFFFF"/>
        </w:rPr>
        <w:t>8</w:t>
      </w:r>
      <w:r w:rsidR="00B049EA" w:rsidRPr="00125699">
        <w:rPr>
          <w:shd w:val="clear" w:color="auto" w:fill="FFFFFF"/>
        </w:rPr>
        <w:t>%, natomiast</w:t>
      </w:r>
      <w:r w:rsidR="00414C9B" w:rsidRPr="00125699">
        <w:rPr>
          <w:shd w:val="clear" w:color="auto" w:fill="FFFFFF"/>
        </w:rPr>
        <w:t xml:space="preserve"> </w:t>
      </w:r>
      <w:r w:rsidR="00F7187F">
        <w:rPr>
          <w:shd w:val="clear" w:color="auto" w:fill="FFFFFF"/>
        </w:rPr>
        <w:t xml:space="preserve">największy </w:t>
      </w:r>
      <w:r w:rsidR="00F4744B">
        <w:rPr>
          <w:shd w:val="clear" w:color="auto" w:fill="FFFFFF"/>
        </w:rPr>
        <w:t>spadek</w:t>
      </w:r>
      <w:r w:rsidR="00414C9B" w:rsidRPr="00125699">
        <w:rPr>
          <w:shd w:val="clear" w:color="auto" w:fill="FFFFFF"/>
        </w:rPr>
        <w:t xml:space="preserve"> odnotowano </w:t>
      </w:r>
      <w:r w:rsidR="0020198B">
        <w:rPr>
          <w:shd w:val="clear" w:color="auto" w:fill="FFFFFF"/>
        </w:rPr>
        <w:t xml:space="preserve">w </w:t>
      </w:r>
      <w:r w:rsidR="00F4744B">
        <w:rPr>
          <w:shd w:val="clear" w:color="auto" w:fill="FFFFFF"/>
        </w:rPr>
        <w:t>marcu</w:t>
      </w:r>
      <w:r w:rsidR="00414C9B" w:rsidRPr="00125699">
        <w:rPr>
          <w:shd w:val="clear" w:color="auto" w:fill="FFFFFF"/>
        </w:rPr>
        <w:t xml:space="preserve"> (o</w:t>
      </w:r>
      <w:r w:rsidR="0020198B">
        <w:rPr>
          <w:shd w:val="clear" w:color="auto" w:fill="FFFFFF"/>
        </w:rPr>
        <w:t xml:space="preserve"> 1</w:t>
      </w:r>
      <w:r w:rsidR="00F4744B">
        <w:rPr>
          <w:shd w:val="clear" w:color="auto" w:fill="FFFFFF"/>
        </w:rPr>
        <w:t>25</w:t>
      </w:r>
      <w:r w:rsidR="0020198B">
        <w:rPr>
          <w:shd w:val="clear" w:color="auto" w:fill="FFFFFF"/>
        </w:rPr>
        <w:t xml:space="preserve"> osób), tj. o </w:t>
      </w:r>
      <w:r w:rsidR="00F4744B">
        <w:rPr>
          <w:shd w:val="clear" w:color="auto" w:fill="FFFFFF"/>
        </w:rPr>
        <w:t>4</w:t>
      </w:r>
      <w:r w:rsidR="0020198B">
        <w:rPr>
          <w:shd w:val="clear" w:color="auto" w:fill="FFFFFF"/>
        </w:rPr>
        <w:t>,</w:t>
      </w:r>
      <w:r w:rsidR="00F4744B">
        <w:rPr>
          <w:shd w:val="clear" w:color="auto" w:fill="FFFFFF"/>
        </w:rPr>
        <w:t>0</w:t>
      </w:r>
      <w:r w:rsidR="00414C9B" w:rsidRPr="00125699">
        <w:rPr>
          <w:shd w:val="clear" w:color="auto" w:fill="FFFFFF"/>
        </w:rPr>
        <w:t xml:space="preserve">%. </w:t>
      </w:r>
      <w:r w:rsidR="005B0D57" w:rsidRPr="00125699">
        <w:rPr>
          <w:shd w:val="clear" w:color="auto" w:fill="FFFFFF"/>
        </w:rPr>
        <w:t>Bez prawa do za</w:t>
      </w:r>
      <w:r w:rsidR="006714CC">
        <w:rPr>
          <w:shd w:val="clear" w:color="auto" w:fill="FFFFFF"/>
        </w:rPr>
        <w:t xml:space="preserve">siłku zarejestrowanych </w:t>
      </w:r>
      <w:r w:rsidR="00222B58">
        <w:rPr>
          <w:shd w:val="clear" w:color="auto" w:fill="FFFFFF"/>
        </w:rPr>
        <w:t xml:space="preserve">było </w:t>
      </w:r>
      <w:r w:rsidR="006714CC">
        <w:rPr>
          <w:shd w:val="clear" w:color="auto" w:fill="FFFFFF"/>
        </w:rPr>
        <w:t>2</w:t>
      </w:r>
      <w:r w:rsidR="001E5758">
        <w:rPr>
          <w:shd w:val="clear" w:color="auto" w:fill="FFFFFF"/>
        </w:rPr>
        <w:t>773</w:t>
      </w:r>
      <w:r w:rsidR="00B049EA" w:rsidRPr="00125699">
        <w:rPr>
          <w:shd w:val="clear" w:color="auto" w:fill="FFFFFF"/>
        </w:rPr>
        <w:t xml:space="preserve"> bezrobotnych, tj. o</w:t>
      </w:r>
      <w:r w:rsidR="002A37B7">
        <w:rPr>
          <w:shd w:val="clear" w:color="auto" w:fill="FFFFFF"/>
        </w:rPr>
        <w:t xml:space="preserve"> 1</w:t>
      </w:r>
      <w:r w:rsidR="001E5758">
        <w:rPr>
          <w:shd w:val="clear" w:color="auto" w:fill="FFFFFF"/>
        </w:rPr>
        <w:t>0</w:t>
      </w:r>
      <w:r w:rsidR="002A37B7">
        <w:rPr>
          <w:shd w:val="clear" w:color="auto" w:fill="FFFFFF"/>
        </w:rPr>
        <w:t>,</w:t>
      </w:r>
      <w:r w:rsidR="001E5758">
        <w:rPr>
          <w:shd w:val="clear" w:color="auto" w:fill="FFFFFF"/>
        </w:rPr>
        <w:t>1</w:t>
      </w:r>
      <w:r w:rsidR="005B0D57" w:rsidRPr="005B0D57">
        <w:rPr>
          <w:shd w:val="clear" w:color="auto" w:fill="FFFFFF"/>
        </w:rPr>
        <w:t xml:space="preserve">% </w:t>
      </w:r>
      <w:r w:rsidR="001E5758">
        <w:rPr>
          <w:shd w:val="clear" w:color="auto" w:fill="FFFFFF"/>
        </w:rPr>
        <w:t>więcej</w:t>
      </w:r>
      <w:r w:rsidR="005B0D57" w:rsidRPr="005B0D57">
        <w:rPr>
          <w:shd w:val="clear" w:color="auto" w:fill="FFFFFF"/>
        </w:rPr>
        <w:t xml:space="preserve"> niż przed rokiem.</w:t>
      </w:r>
    </w:p>
    <w:p w14:paraId="28E2344E" w14:textId="27B47EAA" w:rsidR="00216634" w:rsidRPr="00852DBC" w:rsidRDefault="00CD6B07" w:rsidP="008F051E">
      <w:pPr>
        <w:pStyle w:val="Tytuwykresupoprawny"/>
      </w:pPr>
      <w:r>
        <w:drawing>
          <wp:anchor distT="0" distB="0" distL="114300" distR="114300" simplePos="0" relativeHeight="251868160" behindDoc="0" locked="0" layoutInCell="1" allowOverlap="1" wp14:anchorId="443FE0D1" wp14:editId="723900E8">
            <wp:simplePos x="0" y="0"/>
            <wp:positionH relativeFrom="column">
              <wp:posOffset>-23935</wp:posOffset>
            </wp:positionH>
            <wp:positionV relativeFrom="paragraph">
              <wp:posOffset>466725</wp:posOffset>
            </wp:positionV>
            <wp:extent cx="5122545" cy="2491105"/>
            <wp:effectExtent l="0" t="0" r="1905" b="4445"/>
            <wp:wrapTopAndBottom/>
            <wp:docPr id="16" name="Obraz 16" descr="Wykres 1. Bezrobocie rejestrowane (stan w końcu miesiąca)&#10;&#10;Na wykresie kolumnowym przedstawiono osoby bezrobotne zarejestrowane według dwunastu miesięcy roku 2024 i 2025. Dane do wykresu dostępne w załączonym pliku exce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Obraz 16" descr="Wykres 1. Bezrobocie rejestrowane (stan w końcu miesiąca)&#10;&#10;Na wykresie kolumnowym przedstawiono osoby bezrobotne zarejestrowane według dwunastu miesięcy roku 2024 i 2025. Dane do wykresu dostępne w załączonym pliku excel.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2545" cy="2491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16871" w:rsidRPr="00852DBC">
        <w:t xml:space="preserve">Wykres 1. </w:t>
      </w:r>
      <w:r w:rsidR="00D92B80">
        <w:t>Bezrobocie rejestrowane (s</w:t>
      </w:r>
      <w:r w:rsidR="005B0D57" w:rsidRPr="00852DBC">
        <w:t xml:space="preserve">tan w końcu </w:t>
      </w:r>
      <w:r w:rsidR="005B0D57" w:rsidRPr="008F051E">
        <w:t>miesiąca</w:t>
      </w:r>
      <w:r w:rsidR="00D92B80">
        <w:t>)</w:t>
      </w:r>
    </w:p>
    <w:p w14:paraId="542D6348" w14:textId="0936EDD3" w:rsidR="00095821" w:rsidRPr="00095821" w:rsidRDefault="001D52FB" w:rsidP="002C146A">
      <w:pPr>
        <w:spacing w:before="360"/>
      </w:pPr>
      <w:r>
        <w:rPr>
          <w:spacing w:val="2"/>
        </w:rPr>
        <w:t>W ciągu 202</w:t>
      </w:r>
      <w:r w:rsidR="006E45A3">
        <w:rPr>
          <w:spacing w:val="2"/>
        </w:rPr>
        <w:t>5</w:t>
      </w:r>
      <w:r w:rsidR="00095821" w:rsidRPr="002C146A">
        <w:rPr>
          <w:spacing w:val="2"/>
        </w:rPr>
        <w:t xml:space="preserve"> r. w Miejskim Urzędzie Pracy </w:t>
      </w:r>
      <w:r w:rsidR="00FA3303">
        <w:rPr>
          <w:spacing w:val="2"/>
        </w:rPr>
        <w:t xml:space="preserve">w </w:t>
      </w:r>
      <w:r>
        <w:rPr>
          <w:spacing w:val="2"/>
        </w:rPr>
        <w:t>Płocku zarejestrowało się 4</w:t>
      </w:r>
      <w:r w:rsidR="006E45A3">
        <w:rPr>
          <w:spacing w:val="2"/>
        </w:rPr>
        <w:t>230</w:t>
      </w:r>
      <w:r w:rsidR="002C146A" w:rsidRPr="002C146A">
        <w:rPr>
          <w:spacing w:val="2"/>
        </w:rPr>
        <w:t xml:space="preserve"> no</w:t>
      </w:r>
      <w:r w:rsidR="005A0043">
        <w:rPr>
          <w:spacing w:val="2"/>
        </w:rPr>
        <w:t>wych bezrobotnych (o 11,</w:t>
      </w:r>
      <w:r w:rsidR="006E45A3">
        <w:rPr>
          <w:spacing w:val="2"/>
        </w:rPr>
        <w:t>5</w:t>
      </w:r>
      <w:r w:rsidR="005A0043">
        <w:rPr>
          <w:spacing w:val="2"/>
        </w:rPr>
        <w:t xml:space="preserve">% </w:t>
      </w:r>
      <w:r w:rsidR="002665CC">
        <w:rPr>
          <w:spacing w:val="2"/>
        </w:rPr>
        <w:t>mniej</w:t>
      </w:r>
      <w:r>
        <w:rPr>
          <w:spacing w:val="2"/>
        </w:rPr>
        <w:t xml:space="preserve"> w porównaniu z 202</w:t>
      </w:r>
      <w:r w:rsidR="006E45A3">
        <w:rPr>
          <w:spacing w:val="2"/>
        </w:rPr>
        <w:t>4</w:t>
      </w:r>
      <w:r w:rsidR="00095821" w:rsidRPr="002C146A">
        <w:rPr>
          <w:spacing w:val="2"/>
        </w:rPr>
        <w:t xml:space="preserve"> r.). Wśród nowo zarejestrowanych be</w:t>
      </w:r>
      <w:r w:rsidR="00FA3303">
        <w:rPr>
          <w:spacing w:val="2"/>
        </w:rPr>
        <w:t>zr</w:t>
      </w:r>
      <w:r>
        <w:rPr>
          <w:spacing w:val="2"/>
        </w:rPr>
        <w:t>obotnych, kobiety stanowiły 5</w:t>
      </w:r>
      <w:r w:rsidR="006E45A3">
        <w:rPr>
          <w:spacing w:val="2"/>
        </w:rPr>
        <w:t>0</w:t>
      </w:r>
      <w:r>
        <w:rPr>
          <w:spacing w:val="2"/>
        </w:rPr>
        <w:t>,3% (wobec 53,</w:t>
      </w:r>
      <w:r w:rsidR="006E45A3">
        <w:rPr>
          <w:spacing w:val="2"/>
        </w:rPr>
        <w:t>3</w:t>
      </w:r>
      <w:r>
        <w:rPr>
          <w:spacing w:val="2"/>
        </w:rPr>
        <w:t>% w 202</w:t>
      </w:r>
      <w:r w:rsidR="006E45A3">
        <w:rPr>
          <w:spacing w:val="2"/>
        </w:rPr>
        <w:t>4</w:t>
      </w:r>
      <w:r w:rsidR="00095821" w:rsidRPr="002C146A">
        <w:rPr>
          <w:spacing w:val="2"/>
        </w:rPr>
        <w:t xml:space="preserve"> r.)</w:t>
      </w:r>
      <w:r w:rsidR="00094283">
        <w:rPr>
          <w:spacing w:val="2"/>
        </w:rPr>
        <w:t>. Po raz pierwszy zarejestrował</w:t>
      </w:r>
      <w:r w:rsidR="002665CC">
        <w:rPr>
          <w:spacing w:val="2"/>
        </w:rPr>
        <w:t>y</w:t>
      </w:r>
      <w:r>
        <w:rPr>
          <w:spacing w:val="2"/>
        </w:rPr>
        <w:t xml:space="preserve"> się 8</w:t>
      </w:r>
      <w:r w:rsidR="006E45A3">
        <w:rPr>
          <w:spacing w:val="2"/>
        </w:rPr>
        <w:t>42</w:t>
      </w:r>
      <w:r w:rsidR="00094283">
        <w:rPr>
          <w:spacing w:val="2"/>
        </w:rPr>
        <w:t xml:space="preserve"> os</w:t>
      </w:r>
      <w:r w:rsidR="00E9423B">
        <w:rPr>
          <w:spacing w:val="2"/>
        </w:rPr>
        <w:t>oby</w:t>
      </w:r>
      <w:r w:rsidR="002C146A" w:rsidRPr="002C146A">
        <w:rPr>
          <w:spacing w:val="2"/>
        </w:rPr>
        <w:t>, z</w:t>
      </w:r>
      <w:r>
        <w:rPr>
          <w:spacing w:val="-2"/>
        </w:rPr>
        <w:t xml:space="preserve"> czego 5</w:t>
      </w:r>
      <w:r w:rsidR="006E45A3">
        <w:rPr>
          <w:spacing w:val="-2"/>
        </w:rPr>
        <w:t>5</w:t>
      </w:r>
      <w:r>
        <w:rPr>
          <w:spacing w:val="-2"/>
        </w:rPr>
        <w:t>,</w:t>
      </w:r>
      <w:r w:rsidR="006E45A3">
        <w:rPr>
          <w:spacing w:val="-2"/>
        </w:rPr>
        <w:t>2</w:t>
      </w:r>
      <w:r w:rsidR="00095821" w:rsidRPr="002C146A">
        <w:rPr>
          <w:spacing w:val="-2"/>
        </w:rPr>
        <w:t>% to kobiety.</w:t>
      </w:r>
      <w:r w:rsidR="00095821" w:rsidRPr="00095821">
        <w:t xml:space="preserve"> </w:t>
      </w:r>
    </w:p>
    <w:p w14:paraId="6C4692D3" w14:textId="072A9D9A" w:rsidR="00095821" w:rsidRPr="00095821" w:rsidRDefault="00FA3303" w:rsidP="00A27557">
      <w:r>
        <w:t>W c</w:t>
      </w:r>
      <w:r w:rsidR="00C9557C">
        <w:t>iągu dwunastu miesięcy 202</w:t>
      </w:r>
      <w:r w:rsidR="00E9423B">
        <w:t>5</w:t>
      </w:r>
      <w:r w:rsidR="00095821" w:rsidRPr="00A27557">
        <w:t xml:space="preserve"> r. z ewidencji Miejski</w:t>
      </w:r>
      <w:r w:rsidR="00C9557C">
        <w:t xml:space="preserve">ego Urzędu Pracy wykreślono </w:t>
      </w:r>
      <w:r w:rsidR="00E9423B">
        <w:t>4089</w:t>
      </w:r>
      <w:r w:rsidR="00C9557C">
        <w:t xml:space="preserve"> os</w:t>
      </w:r>
      <w:r w:rsidR="00E9423B">
        <w:t>ób</w:t>
      </w:r>
      <w:r w:rsidR="00C9557C">
        <w:t xml:space="preserve">, tj. </w:t>
      </w:r>
      <w:r w:rsidR="00E9423B">
        <w:t>18</w:t>
      </w:r>
      <w:r w:rsidR="00C9557C">
        <w:t>,</w:t>
      </w:r>
      <w:r w:rsidR="00E9423B">
        <w:t>7</w:t>
      </w:r>
      <w:r w:rsidR="00C9557C">
        <w:t xml:space="preserve">% </w:t>
      </w:r>
      <w:r w:rsidR="00E9423B">
        <w:t>mniej</w:t>
      </w:r>
      <w:r w:rsidR="00C9557C">
        <w:t xml:space="preserve"> niż w 202</w:t>
      </w:r>
      <w:r w:rsidR="00E9423B">
        <w:t>4</w:t>
      </w:r>
      <w:r w:rsidR="00095821" w:rsidRPr="00A27557">
        <w:t xml:space="preserve"> r. Wśród wykreślonych z ewidencji b</w:t>
      </w:r>
      <w:r w:rsidR="00264887">
        <w:t>ezrobotnych kobiety stanowiły 5</w:t>
      </w:r>
      <w:r w:rsidR="002665CC">
        <w:t>2</w:t>
      </w:r>
      <w:r w:rsidR="00264887">
        <w:t>,</w:t>
      </w:r>
      <w:r w:rsidR="002665CC">
        <w:t>0</w:t>
      </w:r>
      <w:r w:rsidR="00264887">
        <w:t>% (</w:t>
      </w:r>
      <w:r w:rsidR="00C9557C">
        <w:t>w 202</w:t>
      </w:r>
      <w:r w:rsidR="00E9423B">
        <w:t>4</w:t>
      </w:r>
      <w:r w:rsidR="00095821" w:rsidRPr="00A27557">
        <w:t xml:space="preserve"> r.</w:t>
      </w:r>
      <w:r w:rsidR="00E9423B">
        <w:t xml:space="preserve"> – 54,5%</w:t>
      </w:r>
      <w:r w:rsidR="00095821" w:rsidRPr="00A27557">
        <w:t>). Z ogólnej liczby wyłączo</w:t>
      </w:r>
      <w:r w:rsidR="005B0520">
        <w:t>nych z ewidencji bezrobotny</w:t>
      </w:r>
      <w:r w:rsidR="005A0043">
        <w:t xml:space="preserve">ch </w:t>
      </w:r>
      <w:r w:rsidR="00E9423B">
        <w:t>54</w:t>
      </w:r>
      <w:r w:rsidR="005A0043">
        <w:t>,</w:t>
      </w:r>
      <w:r w:rsidR="00E9423B">
        <w:t>2</w:t>
      </w:r>
      <w:r w:rsidR="005A0043">
        <w:t xml:space="preserve">% podjęło pracę (wobec </w:t>
      </w:r>
      <w:r w:rsidR="00E9423B">
        <w:t>47</w:t>
      </w:r>
      <w:r w:rsidR="005A0043">
        <w:t>,</w:t>
      </w:r>
      <w:r w:rsidR="00E9423B">
        <w:t>4</w:t>
      </w:r>
      <w:r w:rsidR="005A0043">
        <w:t>% w 202</w:t>
      </w:r>
      <w:r w:rsidR="00E9423B">
        <w:t>4</w:t>
      </w:r>
      <w:r w:rsidR="00095821" w:rsidRPr="00A27557">
        <w:t xml:space="preserve"> r.). Gotowo</w:t>
      </w:r>
      <w:r w:rsidR="00C9557C">
        <w:t>śc</w:t>
      </w:r>
      <w:r w:rsidR="000555F4">
        <w:t xml:space="preserve">i do pracy nie potwierdziło </w:t>
      </w:r>
      <w:r w:rsidR="009D0896">
        <w:t>14</w:t>
      </w:r>
      <w:r w:rsidR="000555F4">
        <w:t>,</w:t>
      </w:r>
      <w:r w:rsidR="009D0896">
        <w:t>4</w:t>
      </w:r>
      <w:r w:rsidR="00095821" w:rsidRPr="00A27557">
        <w:t>%</w:t>
      </w:r>
      <w:r w:rsidR="00095821" w:rsidRPr="00095821">
        <w:t xml:space="preserve"> </w:t>
      </w:r>
      <w:r w:rsidR="00C9557C">
        <w:t>(wobec 2</w:t>
      </w:r>
      <w:r w:rsidR="009D0896">
        <w:t>6</w:t>
      </w:r>
      <w:r w:rsidR="00C9557C">
        <w:t>,</w:t>
      </w:r>
      <w:r w:rsidR="009D0896">
        <w:t>6</w:t>
      </w:r>
      <w:r w:rsidR="00C9557C">
        <w:t>% w 202</w:t>
      </w:r>
      <w:r w:rsidR="009D0896">
        <w:t>4</w:t>
      </w:r>
      <w:r w:rsidR="00C9557C">
        <w:t xml:space="preserve"> r.), natomiast </w:t>
      </w:r>
      <w:r w:rsidR="009D0896">
        <w:t>5</w:t>
      </w:r>
      <w:r w:rsidR="00C9557C">
        <w:t>,</w:t>
      </w:r>
      <w:r w:rsidR="009D0896">
        <w:t>1</w:t>
      </w:r>
      <w:r w:rsidR="00095821" w:rsidRPr="00A27557">
        <w:t>% dobrowolnie zrezygnowało ze</w:t>
      </w:r>
      <w:r w:rsidR="00C9557C">
        <w:t xml:space="preserve"> statusu bezrobotnego (wobec 4,</w:t>
      </w:r>
      <w:r w:rsidR="009D0896">
        <w:t>5</w:t>
      </w:r>
      <w:r w:rsidR="00C9557C">
        <w:t>% w 202</w:t>
      </w:r>
      <w:r w:rsidR="009D0896">
        <w:t>4</w:t>
      </w:r>
      <w:r w:rsidR="00095821" w:rsidRPr="00A27557">
        <w:t xml:space="preserve"> r.).</w:t>
      </w:r>
    </w:p>
    <w:p w14:paraId="04A6DF8A" w14:textId="2A8E7918" w:rsidR="00095821" w:rsidRPr="006E5BB4" w:rsidRDefault="00CD6B07" w:rsidP="000B6A0F">
      <w:pPr>
        <w:pStyle w:val="Tytuwykresupoprawny"/>
        <w:spacing w:before="480"/>
      </w:pPr>
      <w:r>
        <w:lastRenderedPageBreak/>
        <w:drawing>
          <wp:anchor distT="0" distB="0" distL="114300" distR="114300" simplePos="0" relativeHeight="251869184" behindDoc="0" locked="0" layoutInCell="1" allowOverlap="1" wp14:anchorId="3D977108" wp14:editId="1EF232C8">
            <wp:simplePos x="0" y="0"/>
            <wp:positionH relativeFrom="margin">
              <wp:align>left</wp:align>
            </wp:positionH>
            <wp:positionV relativeFrom="paragraph">
              <wp:posOffset>250923</wp:posOffset>
            </wp:positionV>
            <wp:extent cx="5086800" cy="2530800"/>
            <wp:effectExtent l="0" t="0" r="0" b="3175"/>
            <wp:wrapTopAndBottom/>
            <wp:docPr id="19" name="Obraz 19" descr="Wykres 2. Płynność bezrobocia według miesięcy w 2025 r.&#10;&#10;Na wykresie liniowym przedstawiono osoby bezrobotne nowo zarejestrowane i wyrejestrowane według dwunastu miesięcy roku 2025. Dane do wykresu dostępne w załączonym pliku exce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Obraz 19" descr="Wykres 2. Płynność bezrobocia według miesięcy w 2025 r.&#10;&#10;Na wykresie liniowym przedstawiono osoby bezrobotne nowo zarejestrowane i wyrejestrowane według dwunastu miesięcy roku 2025. Dane do wykresu dostępne w załączonym pliku excel.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6800" cy="253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E6159" w:rsidRPr="006E5BB4">
        <w:t>Wykres 2. Płynność b</w:t>
      </w:r>
      <w:r w:rsidR="0007338F">
        <w:t>ezrobocia według miesięcy</w:t>
      </w:r>
      <w:r w:rsidR="0029454B">
        <w:t xml:space="preserve"> w 202</w:t>
      </w:r>
      <w:r w:rsidR="00D258B7">
        <w:t>5</w:t>
      </w:r>
      <w:r w:rsidR="00EE6159" w:rsidRPr="006E5BB4">
        <w:t xml:space="preserve"> r. </w:t>
      </w:r>
    </w:p>
    <w:p w14:paraId="10DA7000" w14:textId="0EFDBB21" w:rsidR="00095821" w:rsidRPr="006B0334" w:rsidRDefault="00EE6159" w:rsidP="0096389D">
      <w:pPr>
        <w:spacing w:before="480"/>
      </w:pPr>
      <w:r w:rsidRPr="00EE6159">
        <w:t>Istotnym elementem rynku pracy jest płynność bezrobocia, która oznacza napływ do zasobu bezrobotnych i odpływ z niego. Strumień napływu do zasobów bezrobotnych obejmuje osoby zarejestrowane po raz pierwszy jak i po raz kolejny. Wskaźnik płynności bezrobocia</w:t>
      </w:r>
      <w:r w:rsidRPr="00EE6159">
        <w:rPr>
          <w:vertAlign w:val="superscript"/>
        </w:rPr>
        <w:footnoteReference w:id="1"/>
      </w:r>
      <w:r w:rsidRPr="00EE6159">
        <w:t xml:space="preserve">, który jest ilorazem liczby bezrobotnych wyrejestrowanych do liczby </w:t>
      </w:r>
      <w:r w:rsidR="0096389D">
        <w:t>bezrobotnych zarejestrowanych</w:t>
      </w:r>
      <w:r w:rsidR="0029454B">
        <w:t xml:space="preserve"> w 202</w:t>
      </w:r>
      <w:r w:rsidR="00D81D0D">
        <w:t>5</w:t>
      </w:r>
      <w:r w:rsidR="0029454B">
        <w:t xml:space="preserve"> r. w Płocku wyniósł </w:t>
      </w:r>
      <w:r w:rsidR="0067595F">
        <w:t>0</w:t>
      </w:r>
      <w:r w:rsidR="0029454B">
        <w:t>,</w:t>
      </w:r>
      <w:r w:rsidR="0067595F">
        <w:t>97</w:t>
      </w:r>
      <w:r w:rsidR="0029454B">
        <w:t xml:space="preserve"> (wobec 1,0</w:t>
      </w:r>
      <w:r w:rsidR="0067595F">
        <w:t>5</w:t>
      </w:r>
      <w:r w:rsidR="0029454B">
        <w:t xml:space="preserve"> w 202</w:t>
      </w:r>
      <w:r w:rsidR="0067595F">
        <w:t>4</w:t>
      </w:r>
      <w:r w:rsidRPr="00EE6159">
        <w:t xml:space="preserve"> r.). Natomiast wskaźnik płynności rynku pracy</w:t>
      </w:r>
      <w:r w:rsidR="004E4181">
        <w:rPr>
          <w:rStyle w:val="Odwoanieprzypisudolnego"/>
        </w:rPr>
        <w:footnoteReference w:id="2"/>
      </w:r>
      <w:r w:rsidRPr="00EE6159">
        <w:t>, będący stosunkiem liczby bezrobotn</w:t>
      </w:r>
      <w:r w:rsidR="0096389D">
        <w:t>ych, którz</w:t>
      </w:r>
      <w:r w:rsidR="0029454B">
        <w:t>y podjęli pracę w 202</w:t>
      </w:r>
      <w:r w:rsidR="00EF31C6">
        <w:t>5</w:t>
      </w:r>
      <w:r w:rsidRPr="00EE6159">
        <w:t xml:space="preserve"> r. do liczby nowo zarejestrowanych bezrobotnyc</w:t>
      </w:r>
      <w:r w:rsidR="0096389D">
        <w:t>h w analizowa</w:t>
      </w:r>
      <w:r w:rsidR="0029454B">
        <w:t xml:space="preserve">nym roku wyniósł </w:t>
      </w:r>
      <w:r w:rsidR="00EF31C6">
        <w:t>52</w:t>
      </w:r>
      <w:r w:rsidR="0029454B">
        <w:t>,</w:t>
      </w:r>
      <w:r w:rsidR="00EF31C6">
        <w:t>4</w:t>
      </w:r>
      <w:r w:rsidR="0029454B">
        <w:t xml:space="preserve">%, tj. o </w:t>
      </w:r>
      <w:r w:rsidR="00EF31C6">
        <w:t>2</w:t>
      </w:r>
      <w:r w:rsidR="0029454B">
        <w:t>,</w:t>
      </w:r>
      <w:r w:rsidR="00EF31C6">
        <w:t>5</w:t>
      </w:r>
      <w:r w:rsidR="0096389D">
        <w:t xml:space="preserve"> p. proc. </w:t>
      </w:r>
      <w:r w:rsidR="00EF31C6">
        <w:t>więcej</w:t>
      </w:r>
      <w:r w:rsidRPr="00EE6159">
        <w:t xml:space="preserve"> od wartoś</w:t>
      </w:r>
      <w:r w:rsidR="0029454B">
        <w:t>ci wskaźnika zanotowanego w 202</w:t>
      </w:r>
      <w:r w:rsidR="00EF31C6">
        <w:t>4</w:t>
      </w:r>
      <w:r w:rsidRPr="00EE6159">
        <w:t xml:space="preserve"> r.</w:t>
      </w:r>
    </w:p>
    <w:p w14:paraId="0B7A8C35" w14:textId="40863DC9" w:rsidR="00EE6159" w:rsidRPr="009016EF" w:rsidRDefault="00724279" w:rsidP="002A462A">
      <w:pPr>
        <w:pStyle w:val="Nagwek1"/>
      </w:pPr>
      <w:r w:rsidRPr="00391C17">
        <w:rPr>
          <w:b w:val="0"/>
          <w:noProof/>
          <w:szCs w:val="19"/>
        </w:rPr>
        <mc:AlternateContent>
          <mc:Choice Requires="wps">
            <w:drawing>
              <wp:anchor distT="45720" distB="45720" distL="114300" distR="114300" simplePos="0" relativeHeight="251771904" behindDoc="1" locked="0" layoutInCell="1" allowOverlap="1" wp14:anchorId="0F7484B7" wp14:editId="52010A9A">
                <wp:simplePos x="0" y="0"/>
                <wp:positionH relativeFrom="column">
                  <wp:posOffset>5284470</wp:posOffset>
                </wp:positionH>
                <wp:positionV relativeFrom="margin">
                  <wp:posOffset>4761865</wp:posOffset>
                </wp:positionV>
                <wp:extent cx="1724400" cy="831600"/>
                <wp:effectExtent l="0" t="0" r="0" b="0"/>
                <wp:wrapTight wrapText="bothSides">
                  <wp:wrapPolygon edited="0">
                    <wp:start x="716" y="0"/>
                    <wp:lineTo x="716" y="20791"/>
                    <wp:lineTo x="20765" y="20791"/>
                    <wp:lineTo x="20765" y="0"/>
                    <wp:lineTo x="716" y="0"/>
                  </wp:wrapPolygon>
                </wp:wrapTight>
                <wp:docPr id="201" name="Pole tekstowe 201" descr="Istotna informacja&#10;&#10;Blisko 56% ogółu bezrobotnych stanowiły kobiety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24400" cy="831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05EAF5E" w14:textId="66D7B24D" w:rsidR="00EE6159" w:rsidRPr="00802CFF" w:rsidRDefault="00D97981" w:rsidP="00802CFF">
                            <w:pPr>
                              <w:pStyle w:val="tekstzboku"/>
                            </w:pPr>
                            <w:r>
                              <w:t>Blisko</w:t>
                            </w:r>
                            <w:r w:rsidR="00A56FAA">
                              <w:t xml:space="preserve"> 5</w:t>
                            </w:r>
                            <w:r>
                              <w:t>6</w:t>
                            </w:r>
                            <w:r w:rsidR="00744231">
                              <w:t>% ogółu bezrobotnych stanowiły kobiety</w:t>
                            </w:r>
                            <w:r w:rsidR="00EE6159" w:rsidRPr="00802CFF"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7484B7" id="Pole tekstowe 201" o:spid="_x0000_s1028" type="#_x0000_t202" alt="Istotna informacja&#10;&#10;Blisko 56% ogółu bezrobotnych stanowiły kobiety" style="position:absolute;margin-left:416.1pt;margin-top:374.95pt;width:135.8pt;height:65.5pt;z-index:-2515445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" filled="f" stroked="f">
                <v:textbox>
                  <w:txbxContent>
                    <w:p w14:paraId="405EAF5E" w14:textId="66D7B24D" w:rsidR="00EE6159" w:rsidRPr="00802CFF" w:rsidRDefault="00D97981" w:rsidP="00802CFF">
                      <w:pPr>
                        <w:pStyle w:val="tekstzboku"/>
                      </w:pPr>
                      <w:r>
                        <w:t>Blisko</w:t>
                      </w:r>
                      <w:r w:rsidR="00A56FAA">
                        <w:t xml:space="preserve"> 5</w:t>
                      </w:r>
                      <w:r>
                        <w:t>6</w:t>
                      </w:r>
                      <w:r w:rsidR="00744231">
                        <w:t>% ogółu bezrobotnych stanowiły kobiety</w:t>
                      </w:r>
                      <w:r w:rsidR="00EE6159" w:rsidRPr="00802CFF">
                        <w:t xml:space="preserve"> </w:t>
                      </w:r>
                    </w:p>
                  </w:txbxContent>
                </v:textbox>
                <w10:wrap type="tight" anchory="margin"/>
              </v:shape>
            </w:pict>
          </mc:Fallback>
        </mc:AlternateContent>
      </w:r>
      <w:r w:rsidR="00EE6159" w:rsidRPr="009016EF">
        <w:t>Bezrobotni według płci i wieku</w:t>
      </w:r>
    </w:p>
    <w:p w14:paraId="73520F11" w14:textId="76D37766" w:rsidR="00EE6159" w:rsidRPr="0096389D" w:rsidRDefault="00EE6159" w:rsidP="00A27557">
      <w:pPr>
        <w:rPr>
          <w:spacing w:val="-2"/>
        </w:rPr>
      </w:pPr>
      <w:r w:rsidRPr="0096389D">
        <w:rPr>
          <w:spacing w:val="-2"/>
        </w:rPr>
        <w:t xml:space="preserve">Podobnie jak w roku poprzednim większość zarejestrowanych osób bezrobotnych w Płocku to kobiety. </w:t>
      </w:r>
      <w:r w:rsidR="00A56FAA">
        <w:rPr>
          <w:spacing w:val="-2"/>
          <w:lang w:eastAsia="pl-PL"/>
        </w:rPr>
        <w:t>W końcu grudnia 202</w:t>
      </w:r>
      <w:r w:rsidR="00D97981">
        <w:rPr>
          <w:spacing w:val="-2"/>
          <w:lang w:eastAsia="pl-PL"/>
        </w:rPr>
        <w:t>5</w:t>
      </w:r>
      <w:r w:rsidR="00CD6B5A" w:rsidRPr="0096389D">
        <w:rPr>
          <w:spacing w:val="-2"/>
          <w:lang w:eastAsia="pl-PL"/>
        </w:rPr>
        <w:t xml:space="preserve"> r. ich udział z</w:t>
      </w:r>
      <w:r w:rsidR="007E7A87">
        <w:rPr>
          <w:spacing w:val="-2"/>
          <w:lang w:eastAsia="pl-PL"/>
        </w:rPr>
        <w:t>mniejszył</w:t>
      </w:r>
      <w:r w:rsidR="00A56FAA">
        <w:rPr>
          <w:spacing w:val="-2"/>
          <w:lang w:eastAsia="pl-PL"/>
        </w:rPr>
        <w:t xml:space="preserve"> się w porównaniu z 202</w:t>
      </w:r>
      <w:r w:rsidR="00D97981">
        <w:rPr>
          <w:spacing w:val="-2"/>
          <w:lang w:eastAsia="pl-PL"/>
        </w:rPr>
        <w:t>4</w:t>
      </w:r>
      <w:r w:rsidR="00CD6B5A" w:rsidRPr="0096389D">
        <w:rPr>
          <w:spacing w:val="-2"/>
          <w:lang w:eastAsia="pl-PL"/>
        </w:rPr>
        <w:t xml:space="preserve"> r. </w:t>
      </w:r>
      <w:r w:rsidR="00A56FAA">
        <w:rPr>
          <w:spacing w:val="-2"/>
          <w:lang w:eastAsia="pl-PL"/>
        </w:rPr>
        <w:t xml:space="preserve">o </w:t>
      </w:r>
      <w:r w:rsidR="00D97981">
        <w:rPr>
          <w:spacing w:val="-2"/>
          <w:lang w:eastAsia="pl-PL"/>
        </w:rPr>
        <w:t>2</w:t>
      </w:r>
      <w:r w:rsidR="00A56FAA">
        <w:rPr>
          <w:spacing w:val="-2"/>
          <w:lang w:eastAsia="pl-PL"/>
        </w:rPr>
        <w:t>,</w:t>
      </w:r>
      <w:r w:rsidR="00D97981">
        <w:rPr>
          <w:spacing w:val="-2"/>
          <w:lang w:eastAsia="pl-PL"/>
        </w:rPr>
        <w:t>6</w:t>
      </w:r>
      <w:r w:rsidR="0096389D" w:rsidRPr="0096389D">
        <w:rPr>
          <w:spacing w:val="-2"/>
          <w:lang w:eastAsia="pl-PL"/>
        </w:rPr>
        <w:t xml:space="preserve"> </w:t>
      </w:r>
      <w:r w:rsidR="00CD6B5A" w:rsidRPr="0096389D">
        <w:rPr>
          <w:spacing w:val="-2"/>
          <w:lang w:eastAsia="pl-PL"/>
        </w:rPr>
        <w:t>p. proc.</w:t>
      </w:r>
    </w:p>
    <w:p w14:paraId="6906E19B" w14:textId="61820CC1" w:rsidR="00DA331D" w:rsidRPr="0096389D" w:rsidRDefault="00C969A7" w:rsidP="0096389D">
      <w:pPr>
        <w:pStyle w:val="Tytuwykresupoprawny"/>
        <w:ind w:left="879" w:hanging="879"/>
      </w:pPr>
      <w:r>
        <w:drawing>
          <wp:anchor distT="0" distB="0" distL="114300" distR="114300" simplePos="0" relativeHeight="251870208" behindDoc="0" locked="0" layoutInCell="1" allowOverlap="1" wp14:anchorId="053A7CDC" wp14:editId="42EEB943">
            <wp:simplePos x="0" y="0"/>
            <wp:positionH relativeFrom="column">
              <wp:posOffset>169789</wp:posOffset>
            </wp:positionH>
            <wp:positionV relativeFrom="paragraph">
              <wp:posOffset>502089</wp:posOffset>
            </wp:positionV>
            <wp:extent cx="4467600" cy="1756800"/>
            <wp:effectExtent l="0" t="0" r="0" b="0"/>
            <wp:wrapTopAndBottom/>
            <wp:docPr id="24" name="Obraz 24" descr="Wykres 3. Struktura bezrobotnych zarejestrowanych według płci (w %, stan w dniu 31 grudnia)&#10;&#10;Na dwóch wykresach kołowych dla lat 2024 i 2025 zaprezentowano strukturę bezrobotnych zarejestrowanych według płci. Dane do wykresu dostępne w załączonym pliku exce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Obraz 24" descr="Wykres 3. Struktura bezrobotnych zarejestrowanych według płci (w %, stan w dniu 31 grudnia)&#10;&#10;Na dwóch wykresach kołowych dla lat 2024 i 2025 zaprezentowano strukturę bezrobotnych zarejestrowanych według płci. Dane do wykresu dostępne w załączonym pliku excel.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7600" cy="175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B7420" w:rsidRPr="00EE6159">
        <w:rPr>
          <w:b w:val="0"/>
          <w:spacing w:val="-2"/>
          <w:szCs w:val="19"/>
        </w:rPr>
        <mc:AlternateContent>
          <mc:Choice Requires="wps">
            <w:drawing>
              <wp:anchor distT="45720" distB="45720" distL="114300" distR="114300" simplePos="0" relativeHeight="251774976" behindDoc="1" locked="0" layoutInCell="1" allowOverlap="1" wp14:anchorId="323DE662" wp14:editId="14F2E762">
                <wp:simplePos x="0" y="0"/>
                <wp:positionH relativeFrom="rightMargin">
                  <wp:posOffset>151981</wp:posOffset>
                </wp:positionH>
                <wp:positionV relativeFrom="paragraph">
                  <wp:posOffset>2230755</wp:posOffset>
                </wp:positionV>
                <wp:extent cx="1601470" cy="831215"/>
                <wp:effectExtent l="0" t="0" r="0" b="0"/>
                <wp:wrapTight wrapText="bothSides">
                  <wp:wrapPolygon edited="0">
                    <wp:start x="771" y="0"/>
                    <wp:lineTo x="771" y="20791"/>
                    <wp:lineTo x="20812" y="20791"/>
                    <wp:lineTo x="20812" y="0"/>
                    <wp:lineTo x="771" y="0"/>
                  </wp:wrapPolygon>
                </wp:wrapTight>
                <wp:docPr id="203" name="Pole tekstowe 203" descr="Wśród zarejestrowanych bezrobotnych najliczniejszą grupę stanowiły osoby w wieku 45-54 lata" title="Istotna informacja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01470" cy="83121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375573F" w14:textId="44082C57" w:rsidR="00EE6159" w:rsidRPr="0096389D" w:rsidRDefault="00EE6159" w:rsidP="00541403">
                            <w:pPr>
                              <w:pStyle w:val="tekstzboku"/>
                            </w:pPr>
                            <w:r w:rsidRPr="0096389D">
                              <w:t>Wśród zarejestrowanych bezrobotnych najlicz</w:t>
                            </w:r>
                            <w:r w:rsidR="0096389D" w:rsidRPr="0096389D">
                              <w:t xml:space="preserve">niejszą grupę stanowiły osoby w </w:t>
                            </w:r>
                            <w:r w:rsidR="002123B7">
                              <w:t>wieku 45</w:t>
                            </w:r>
                            <w:r w:rsidR="00F82583">
                              <w:t>–</w:t>
                            </w:r>
                            <w:r w:rsidR="002123B7">
                              <w:t>5</w:t>
                            </w:r>
                            <w:r w:rsidRPr="0096389D">
                              <w:t xml:space="preserve">4 lata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3DE662" id="Pole tekstowe 203" o:spid="_x0000_s1029" type="#_x0000_t202" alt="Tytuł: Istotna informacja — opis: Wśród zarejestrowanych bezrobotnych najliczniejszą grupę stanowiły osoby w wieku 45-54 lata" style="position:absolute;left:0;text-align:left;margin-left:11.95pt;margin-top:175.65pt;width:126.1pt;height:65.45pt;z-index:-251541504;visibility:visible;mso-wrap-style:square;mso-width-percent:0;mso-height-percent:0;mso-wrap-distance-left:9pt;mso-wrap-distance-top:3.6pt;mso-wrap-distance-right:9pt;mso-wrap-distance-bottom:3.6pt;mso-position-horizontal:absolute;mso-position-horizontal-relative:righ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" filled="f" stroked="f">
                <v:textbox>
                  <w:txbxContent>
                    <w:p w14:paraId="3375573F" w14:textId="44082C57" w:rsidR="00EE6159" w:rsidRPr="0096389D" w:rsidRDefault="00EE6159" w:rsidP="00541403">
                      <w:pPr>
                        <w:pStyle w:val="tekstzboku"/>
                      </w:pPr>
                      <w:r w:rsidRPr="0096389D">
                        <w:t>Wśród zarejestrowanych bezrobotnych najlicz</w:t>
                      </w:r>
                      <w:r w:rsidR="0096389D" w:rsidRPr="0096389D">
                        <w:t xml:space="preserve">niejszą grupę stanowiły osoby w </w:t>
                      </w:r>
                      <w:r w:rsidR="002123B7">
                        <w:t>wieku 45</w:t>
                      </w:r>
                      <w:r w:rsidR="00F82583">
                        <w:t>–</w:t>
                      </w:r>
                      <w:r w:rsidR="002123B7">
                        <w:t>5</w:t>
                      </w:r>
                      <w:r w:rsidRPr="0096389D">
                        <w:t xml:space="preserve">4 lata 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="00EE6159" w:rsidRPr="006E5BB4">
        <w:t xml:space="preserve">Wykres 3. </w:t>
      </w:r>
      <w:r w:rsidR="00EE6159" w:rsidRPr="00D84CD7">
        <w:rPr>
          <w:spacing w:val="-2"/>
        </w:rPr>
        <w:t>Struktura bezrobotnych zare</w:t>
      </w:r>
      <w:r w:rsidR="00D92B80" w:rsidRPr="00D84CD7">
        <w:rPr>
          <w:spacing w:val="-2"/>
        </w:rPr>
        <w:t>jestrowanych według płci (w %, s</w:t>
      </w:r>
      <w:r w:rsidR="00EE6159" w:rsidRPr="00D84CD7">
        <w:rPr>
          <w:spacing w:val="-2"/>
        </w:rPr>
        <w:t>tan</w:t>
      </w:r>
      <w:r w:rsidR="00D84CD7" w:rsidRPr="00D84CD7">
        <w:rPr>
          <w:spacing w:val="-2"/>
        </w:rPr>
        <w:t xml:space="preserve"> w dniu 31</w:t>
      </w:r>
      <w:r w:rsidR="00BE0516" w:rsidRPr="00D84CD7">
        <w:rPr>
          <w:spacing w:val="-2"/>
        </w:rPr>
        <w:t xml:space="preserve"> </w:t>
      </w:r>
      <w:r w:rsidR="00D031FC" w:rsidRPr="00D84CD7">
        <w:rPr>
          <w:spacing w:val="-2"/>
        </w:rPr>
        <w:t>grudnia</w:t>
      </w:r>
      <w:r w:rsidR="00D92B80">
        <w:t>)</w:t>
      </w:r>
    </w:p>
    <w:p w14:paraId="4E31AFAA" w14:textId="12959D5A" w:rsidR="00EE6159" w:rsidRPr="008D1493" w:rsidRDefault="00EE6159" w:rsidP="00C969A7">
      <w:pPr>
        <w:spacing w:before="360"/>
        <w:rPr>
          <w:spacing w:val="-2"/>
        </w:rPr>
      </w:pPr>
      <w:r w:rsidRPr="007F27E6">
        <w:t>P</w:t>
      </w:r>
      <w:r w:rsidRPr="00A04454">
        <w:t>od wzg</w:t>
      </w:r>
      <w:r w:rsidR="002123B7">
        <w:t>lędem wieku w końcu grudnia 202</w:t>
      </w:r>
      <w:r w:rsidR="00D97981">
        <w:t>5</w:t>
      </w:r>
      <w:r w:rsidRPr="00A04454">
        <w:t xml:space="preserve"> r. najliczniej reprezentowaną grupę wśród bezrobotnych stanowiły os</w:t>
      </w:r>
      <w:r w:rsidR="002123B7">
        <w:t>oby w wieku 45–54</w:t>
      </w:r>
      <w:r w:rsidR="00CD41C3">
        <w:t xml:space="preserve"> lata </w:t>
      </w:r>
      <w:r w:rsidR="002123B7">
        <w:t>(2</w:t>
      </w:r>
      <w:r w:rsidR="00D97981">
        <w:t>7</w:t>
      </w:r>
      <w:r w:rsidR="002123B7">
        <w:t>,</w:t>
      </w:r>
      <w:r w:rsidR="00D97981">
        <w:t>7</w:t>
      </w:r>
      <w:r w:rsidR="00B43636" w:rsidRPr="00A04454">
        <w:t>%</w:t>
      </w:r>
      <w:r w:rsidRPr="00A04454">
        <w:t>), a ich udział w ogólnej liczbie zarejes</w:t>
      </w:r>
      <w:r w:rsidR="0096389D" w:rsidRPr="00A04454">
        <w:t>trowanych</w:t>
      </w:r>
      <w:r w:rsidR="002123B7">
        <w:t xml:space="preserve"> bezrobotnych z</w:t>
      </w:r>
      <w:r w:rsidR="00D97981">
        <w:t>mniejszył</w:t>
      </w:r>
      <w:r w:rsidR="002123B7">
        <w:t xml:space="preserve"> się o </w:t>
      </w:r>
      <w:r w:rsidR="00D97981">
        <w:t>0</w:t>
      </w:r>
      <w:r w:rsidR="002123B7">
        <w:t>,7</w:t>
      </w:r>
      <w:r w:rsidRPr="00A04454">
        <w:t xml:space="preserve"> p. </w:t>
      </w:r>
      <w:r w:rsidR="002123B7">
        <w:t>proc. w stosunku do grudnia 202</w:t>
      </w:r>
      <w:r w:rsidR="00D97981">
        <w:t>4</w:t>
      </w:r>
      <w:r w:rsidRPr="00A04454">
        <w:t xml:space="preserve"> r. Najmniej </w:t>
      </w:r>
      <w:r w:rsidR="002C3CCC" w:rsidRPr="008251AE">
        <w:rPr>
          <w:spacing w:val="-2"/>
        </w:rPr>
        <w:lastRenderedPageBreak/>
        <w:t>liczną grupą</w:t>
      </w:r>
      <w:r w:rsidRPr="008251AE">
        <w:rPr>
          <w:spacing w:val="-2"/>
        </w:rPr>
        <w:t xml:space="preserve"> wśród bezrobotnych były osoby w wi</w:t>
      </w:r>
      <w:r w:rsidR="002123B7" w:rsidRPr="008251AE">
        <w:rPr>
          <w:spacing w:val="-2"/>
        </w:rPr>
        <w:t>eku 24 lata i mniej (</w:t>
      </w:r>
      <w:r w:rsidR="00F072BA" w:rsidRPr="008251AE">
        <w:rPr>
          <w:spacing w:val="-2"/>
        </w:rPr>
        <w:t>8</w:t>
      </w:r>
      <w:r w:rsidR="00B43636" w:rsidRPr="008251AE">
        <w:rPr>
          <w:spacing w:val="-2"/>
        </w:rPr>
        <w:t>,</w:t>
      </w:r>
      <w:r w:rsidR="00F072BA" w:rsidRPr="008251AE">
        <w:rPr>
          <w:spacing w:val="-2"/>
        </w:rPr>
        <w:t>6</w:t>
      </w:r>
      <w:r w:rsidR="00B43636" w:rsidRPr="008251AE">
        <w:rPr>
          <w:spacing w:val="-2"/>
        </w:rPr>
        <w:t>%</w:t>
      </w:r>
      <w:r w:rsidR="004E01EA" w:rsidRPr="008251AE">
        <w:rPr>
          <w:spacing w:val="-2"/>
        </w:rPr>
        <w:t>). I</w:t>
      </w:r>
      <w:r w:rsidR="00C71C46" w:rsidRPr="008251AE">
        <w:rPr>
          <w:spacing w:val="-2"/>
        </w:rPr>
        <w:t xml:space="preserve">ch udział w </w:t>
      </w:r>
      <w:r w:rsidRPr="008251AE">
        <w:rPr>
          <w:spacing w:val="-2"/>
        </w:rPr>
        <w:t>ogólnej</w:t>
      </w:r>
      <w:r w:rsidR="0096389D" w:rsidRPr="008251AE">
        <w:rPr>
          <w:spacing w:val="-2"/>
        </w:rPr>
        <w:t xml:space="preserve"> liczbie </w:t>
      </w:r>
      <w:r w:rsidR="00CD41C3" w:rsidRPr="008251AE">
        <w:rPr>
          <w:spacing w:val="-2"/>
        </w:rPr>
        <w:t xml:space="preserve">bezrobotnych </w:t>
      </w:r>
      <w:r w:rsidR="00F072BA" w:rsidRPr="008251AE">
        <w:rPr>
          <w:spacing w:val="-2"/>
        </w:rPr>
        <w:t>zwiększył</w:t>
      </w:r>
      <w:r w:rsidR="002123B7" w:rsidRPr="008251AE">
        <w:rPr>
          <w:spacing w:val="-2"/>
        </w:rPr>
        <w:t xml:space="preserve"> się o 1,</w:t>
      </w:r>
      <w:r w:rsidR="00F072BA" w:rsidRPr="008251AE">
        <w:rPr>
          <w:spacing w:val="-2"/>
        </w:rPr>
        <w:t>7</w:t>
      </w:r>
      <w:r w:rsidRPr="008251AE">
        <w:rPr>
          <w:spacing w:val="-2"/>
        </w:rPr>
        <w:t xml:space="preserve"> p. proc. w porównaniu z rokiem poprzednim. Wśród bezrobotnych kobiet</w:t>
      </w:r>
      <w:r w:rsidR="00FD3725" w:rsidRPr="008251AE">
        <w:rPr>
          <w:spacing w:val="-2"/>
        </w:rPr>
        <w:t xml:space="preserve"> największy spadek udziału w ogólnej </w:t>
      </w:r>
      <w:r w:rsidR="00E12A2A" w:rsidRPr="008251AE">
        <w:rPr>
          <w:spacing w:val="-2"/>
        </w:rPr>
        <w:t xml:space="preserve">ich </w:t>
      </w:r>
      <w:r w:rsidR="00FD3725" w:rsidRPr="008251AE">
        <w:rPr>
          <w:spacing w:val="-2"/>
        </w:rPr>
        <w:t xml:space="preserve">liczbie </w:t>
      </w:r>
      <w:r w:rsidR="008D1493" w:rsidRPr="008251AE">
        <w:rPr>
          <w:spacing w:val="-2"/>
        </w:rPr>
        <w:t>wystąpił</w:t>
      </w:r>
      <w:r w:rsidR="005051BA" w:rsidRPr="008251AE">
        <w:rPr>
          <w:spacing w:val="-2"/>
        </w:rPr>
        <w:t xml:space="preserve"> w grup</w:t>
      </w:r>
      <w:r w:rsidR="008251AE" w:rsidRPr="008251AE">
        <w:rPr>
          <w:spacing w:val="-2"/>
        </w:rPr>
        <w:t>ie</w:t>
      </w:r>
      <w:r w:rsidR="00FD3725" w:rsidRPr="008251AE">
        <w:rPr>
          <w:spacing w:val="-2"/>
        </w:rPr>
        <w:t xml:space="preserve"> wieku </w:t>
      </w:r>
      <w:r w:rsidR="00F072BA" w:rsidRPr="008251AE">
        <w:rPr>
          <w:spacing w:val="-2"/>
        </w:rPr>
        <w:t>45</w:t>
      </w:r>
      <w:r w:rsidR="00FD3725" w:rsidRPr="008251AE">
        <w:rPr>
          <w:spacing w:val="-2"/>
        </w:rPr>
        <w:t>–</w:t>
      </w:r>
      <w:r w:rsidR="00F072BA" w:rsidRPr="008251AE">
        <w:rPr>
          <w:spacing w:val="-2"/>
        </w:rPr>
        <w:t>54</w:t>
      </w:r>
      <w:r w:rsidR="00FD3725" w:rsidRPr="008251AE">
        <w:rPr>
          <w:spacing w:val="-2"/>
        </w:rPr>
        <w:t xml:space="preserve"> lata (</w:t>
      </w:r>
      <w:r w:rsidR="008251AE" w:rsidRPr="008251AE">
        <w:rPr>
          <w:spacing w:val="-2"/>
        </w:rPr>
        <w:t xml:space="preserve">o </w:t>
      </w:r>
      <w:r w:rsidR="003B5522" w:rsidRPr="008251AE">
        <w:rPr>
          <w:spacing w:val="-2"/>
        </w:rPr>
        <w:t>1,</w:t>
      </w:r>
      <w:r w:rsidR="00F072BA" w:rsidRPr="008251AE">
        <w:rPr>
          <w:spacing w:val="-2"/>
        </w:rPr>
        <w:t>9</w:t>
      </w:r>
      <w:r w:rsidR="00FD3725" w:rsidRPr="008251AE">
        <w:rPr>
          <w:spacing w:val="-2"/>
        </w:rPr>
        <w:t xml:space="preserve"> p. proc.), </w:t>
      </w:r>
      <w:r w:rsidR="005961C1" w:rsidRPr="008251AE">
        <w:rPr>
          <w:spacing w:val="-2"/>
        </w:rPr>
        <w:t>natomiast</w:t>
      </w:r>
      <w:r w:rsidRPr="008251AE">
        <w:rPr>
          <w:spacing w:val="-2"/>
        </w:rPr>
        <w:t xml:space="preserve"> </w:t>
      </w:r>
      <w:r w:rsidR="00E12A2A" w:rsidRPr="008251AE">
        <w:rPr>
          <w:spacing w:val="-2"/>
        </w:rPr>
        <w:t>w przypadku mężczyzn</w:t>
      </w:r>
      <w:r w:rsidR="0003053A" w:rsidRPr="008251AE">
        <w:rPr>
          <w:spacing w:val="-2"/>
        </w:rPr>
        <w:t xml:space="preserve"> </w:t>
      </w:r>
      <w:r w:rsidR="003B5522" w:rsidRPr="008251AE">
        <w:rPr>
          <w:spacing w:val="-2"/>
        </w:rPr>
        <w:t>– 55 lat i więcej (o 1,</w:t>
      </w:r>
      <w:r w:rsidR="00F072BA" w:rsidRPr="008251AE">
        <w:rPr>
          <w:spacing w:val="-2"/>
        </w:rPr>
        <w:t>2</w:t>
      </w:r>
      <w:r w:rsidR="00FD3725" w:rsidRPr="008251AE">
        <w:rPr>
          <w:spacing w:val="-2"/>
        </w:rPr>
        <w:t xml:space="preserve"> p. proc.). </w:t>
      </w:r>
      <w:r w:rsidR="005961C1" w:rsidRPr="008251AE">
        <w:rPr>
          <w:spacing w:val="2"/>
        </w:rPr>
        <w:t>N</w:t>
      </w:r>
      <w:r w:rsidRPr="008251AE">
        <w:rPr>
          <w:spacing w:val="2"/>
        </w:rPr>
        <w:t xml:space="preserve">ajwiększy wzrost udziału </w:t>
      </w:r>
      <w:r w:rsidR="008D1493" w:rsidRPr="008251AE">
        <w:rPr>
          <w:spacing w:val="2"/>
        </w:rPr>
        <w:t xml:space="preserve">w liczbie bezrobotnych danej płci odnotowano: dla kobiet </w:t>
      </w:r>
      <w:r w:rsidR="003B5522" w:rsidRPr="008251AE">
        <w:rPr>
          <w:spacing w:val="2"/>
        </w:rPr>
        <w:t xml:space="preserve">w wieku </w:t>
      </w:r>
      <w:r w:rsidR="00F072BA" w:rsidRPr="008251AE">
        <w:rPr>
          <w:spacing w:val="2"/>
        </w:rPr>
        <w:t>24</w:t>
      </w:r>
      <w:r w:rsidR="003B5522" w:rsidRPr="008251AE">
        <w:rPr>
          <w:spacing w:val="2"/>
        </w:rPr>
        <w:t xml:space="preserve"> lat</w:t>
      </w:r>
      <w:r w:rsidR="00F072BA" w:rsidRPr="008251AE">
        <w:rPr>
          <w:spacing w:val="2"/>
        </w:rPr>
        <w:t>a</w:t>
      </w:r>
      <w:r w:rsidR="003B5522" w:rsidRPr="008251AE">
        <w:rPr>
          <w:spacing w:val="2"/>
        </w:rPr>
        <w:t xml:space="preserve"> i </w:t>
      </w:r>
      <w:r w:rsidR="00F072BA" w:rsidRPr="008251AE">
        <w:rPr>
          <w:spacing w:val="2"/>
        </w:rPr>
        <w:t>mniej</w:t>
      </w:r>
      <w:r w:rsidR="003B5522" w:rsidRPr="008251AE">
        <w:rPr>
          <w:spacing w:val="2"/>
        </w:rPr>
        <w:t xml:space="preserve"> (o 3,</w:t>
      </w:r>
      <w:r w:rsidR="00F072BA" w:rsidRPr="008251AE">
        <w:rPr>
          <w:spacing w:val="2"/>
        </w:rPr>
        <w:t>0</w:t>
      </w:r>
      <w:r w:rsidR="003B5522" w:rsidRPr="008251AE">
        <w:rPr>
          <w:spacing w:val="2"/>
        </w:rPr>
        <w:t xml:space="preserve"> p. proc.), </w:t>
      </w:r>
      <w:r w:rsidR="008D1493" w:rsidRPr="008251AE">
        <w:rPr>
          <w:spacing w:val="2"/>
        </w:rPr>
        <w:t>dla mężczyzn</w:t>
      </w:r>
      <w:r w:rsidR="00866683" w:rsidRPr="008251AE">
        <w:rPr>
          <w:spacing w:val="2"/>
        </w:rPr>
        <w:t xml:space="preserve"> </w:t>
      </w:r>
      <w:r w:rsidR="003B5522" w:rsidRPr="008251AE">
        <w:rPr>
          <w:spacing w:val="2"/>
        </w:rPr>
        <w:t xml:space="preserve">w grupie wieku 45–54 lata (o </w:t>
      </w:r>
      <w:r w:rsidR="00F072BA" w:rsidRPr="008251AE">
        <w:rPr>
          <w:spacing w:val="2"/>
        </w:rPr>
        <w:t>0</w:t>
      </w:r>
      <w:r w:rsidR="003B5522" w:rsidRPr="008251AE">
        <w:rPr>
          <w:spacing w:val="2"/>
        </w:rPr>
        <w:t>,</w:t>
      </w:r>
      <w:r w:rsidR="00F072BA" w:rsidRPr="008251AE">
        <w:rPr>
          <w:spacing w:val="2"/>
        </w:rPr>
        <w:t>9</w:t>
      </w:r>
      <w:r w:rsidR="005D1896" w:rsidRPr="008251AE">
        <w:rPr>
          <w:spacing w:val="2"/>
        </w:rPr>
        <w:t xml:space="preserve"> p. proc).</w:t>
      </w:r>
      <w:r w:rsidR="005D1896" w:rsidRPr="007111E3">
        <w:rPr>
          <w:spacing w:val="-2"/>
        </w:rPr>
        <w:t xml:space="preserve"> </w:t>
      </w:r>
      <w:r w:rsidR="0096389D" w:rsidRPr="008D1493">
        <w:rPr>
          <w:spacing w:val="-2"/>
        </w:rPr>
        <w:t xml:space="preserve"> </w:t>
      </w:r>
    </w:p>
    <w:p w14:paraId="4809D44B" w14:textId="2F459BA8" w:rsidR="00694AF0" w:rsidRDefault="00574D66" w:rsidP="00724279">
      <w:pPr>
        <w:pStyle w:val="Tytuwykresupoprawny"/>
        <w:ind w:left="879" w:hanging="879"/>
      </w:pPr>
      <w:r>
        <w:drawing>
          <wp:anchor distT="0" distB="0" distL="114300" distR="114300" simplePos="0" relativeHeight="251871232" behindDoc="0" locked="0" layoutInCell="1" allowOverlap="1" wp14:anchorId="0576DADE" wp14:editId="7C3C0AAD">
            <wp:simplePos x="0" y="0"/>
            <wp:positionH relativeFrom="margin">
              <wp:align>left</wp:align>
            </wp:positionH>
            <wp:positionV relativeFrom="paragraph">
              <wp:posOffset>587863</wp:posOffset>
            </wp:positionV>
            <wp:extent cx="4813200" cy="1706400"/>
            <wp:effectExtent l="0" t="0" r="6985" b="8255"/>
            <wp:wrapTopAndBottom/>
            <wp:docPr id="25" name="Obraz 25" descr="Wykres 4. Struktura bezrobotnych zarejestrowanych według płci i wieku w 2025 r. (w %, stan w dniu 31 grudnia)&#10;&#10;Na wykresie słupkowym skumulowanym zaprezentowano strukturę bezrobotnych zarejestrowanych według płci i wieku w 2025 r. Dane do wykresu dostępne w załączonym pliku exce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Obraz 25" descr="Wykres 4. Struktura bezrobotnych zarejestrowanych według płci i wieku w 2025 r. (w %, stan w dniu 31 grudnia)&#10;&#10;Na wykresie słupkowym skumulowanym zaprezentowano strukturę bezrobotnych zarejestrowanych według płci i wieku w 2025 r. Dane do wykresu dostępne w załączonym pliku excel.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3200" cy="170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E6159" w:rsidRPr="00EE6159">
        <w:t xml:space="preserve">Wykres 4. </w:t>
      </w:r>
      <w:r w:rsidR="00EE6159" w:rsidRPr="00FC2886">
        <w:t>Struktura bezrobotnych zarejestrowanych według płc</w:t>
      </w:r>
      <w:r w:rsidR="00830928" w:rsidRPr="00FC2886">
        <w:t xml:space="preserve">i i </w:t>
      </w:r>
      <w:r w:rsidR="00D84CD7" w:rsidRPr="00FC2886">
        <w:t xml:space="preserve">wieku </w:t>
      </w:r>
      <w:r w:rsidR="00770DF4" w:rsidRPr="00FC2886">
        <w:t>w 202</w:t>
      </w:r>
      <w:r w:rsidR="00A2737D">
        <w:t>5</w:t>
      </w:r>
      <w:r w:rsidR="00866683" w:rsidRPr="00FC2886">
        <w:t xml:space="preserve"> r. </w:t>
      </w:r>
      <w:r w:rsidR="00D84CD7" w:rsidRPr="00FC2886">
        <w:t>(w %, stan w dniu 31</w:t>
      </w:r>
      <w:r w:rsidR="00830928" w:rsidRPr="00FC2886">
        <w:t xml:space="preserve"> </w:t>
      </w:r>
      <w:r w:rsidR="00EE6159" w:rsidRPr="00FC2886">
        <w:t>grudnia</w:t>
      </w:r>
      <w:r w:rsidR="00D84CD7" w:rsidRPr="00FC2886">
        <w:t>)</w:t>
      </w:r>
    </w:p>
    <w:p w14:paraId="605E8D93" w14:textId="27B66C65" w:rsidR="00EE6159" w:rsidRPr="00391C17" w:rsidRDefault="001330AF" w:rsidP="00F93F2B">
      <w:pPr>
        <w:pStyle w:val="Tytuwykresupoprawny"/>
        <w:spacing w:before="480"/>
        <w:ind w:left="879" w:hanging="879"/>
        <w:rPr>
          <w:b w:val="0"/>
        </w:rPr>
      </w:pPr>
      <w:r w:rsidRPr="00391C17">
        <w:rPr>
          <w:b w:val="0"/>
        </w:rPr>
        <mc:AlternateContent>
          <mc:Choice Requires="wps">
            <w:drawing>
              <wp:anchor distT="45720" distB="45720" distL="114300" distR="114300" simplePos="0" relativeHeight="251778048" behindDoc="1" locked="0" layoutInCell="1" allowOverlap="1" wp14:anchorId="50BC9FD7" wp14:editId="748E2809">
                <wp:simplePos x="0" y="0"/>
                <wp:positionH relativeFrom="rightMargin">
                  <wp:posOffset>116205</wp:posOffset>
                </wp:positionH>
                <wp:positionV relativeFrom="paragraph">
                  <wp:posOffset>2183130</wp:posOffset>
                </wp:positionV>
                <wp:extent cx="1864800" cy="831600"/>
                <wp:effectExtent l="0" t="0" r="0" b="0"/>
                <wp:wrapTight wrapText="bothSides">
                  <wp:wrapPolygon edited="0">
                    <wp:start x="662" y="0"/>
                    <wp:lineTo x="662" y="20791"/>
                    <wp:lineTo x="20747" y="20791"/>
                    <wp:lineTo x="20747" y="0"/>
                    <wp:lineTo x="662" y="0"/>
                  </wp:wrapPolygon>
                </wp:wrapTight>
                <wp:docPr id="205" name="Pole tekstowe 205" descr="Istotna informacja&#10;&#10;Blisko 63% bezrobotnych kobiet posiadało wykształcenie wyższe i średni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64800" cy="831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3A15C4C" w14:textId="78A586C5" w:rsidR="00EE6159" w:rsidRPr="009B29A6" w:rsidRDefault="00F072BA" w:rsidP="009B29A6">
                            <w:pPr>
                              <w:pStyle w:val="tekstzboku"/>
                            </w:pPr>
                            <w:r>
                              <w:t>Blisko</w:t>
                            </w:r>
                            <w:r w:rsidR="00C53178">
                              <w:t xml:space="preserve"> 6</w:t>
                            </w:r>
                            <w:r>
                              <w:t>3</w:t>
                            </w:r>
                            <w:r w:rsidR="00EE6159" w:rsidRPr="00541403">
                              <w:t>% bezrobotnych kobiet posiadało wykształcenie wyższe i średnie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BC9FD7" id="Pole tekstowe 205" o:spid="_x0000_s1030" type="#_x0000_t202" alt="Istotna informacja&#10;&#10;Blisko 63% bezrobotnych kobiet posiadało wykształcenie wyższe i średnie" style="position:absolute;left:0;text-align:left;margin-left:9.15pt;margin-top:171.9pt;width:146.85pt;height:65.5pt;z-index:-251538432;visibility:visible;mso-wrap-style:square;mso-width-percent:0;mso-height-percent:0;mso-wrap-distance-left:9pt;mso-wrap-distance-top:3.6pt;mso-wrap-distance-right:9pt;mso-wrap-distance-bottom:3.6pt;mso-position-horizontal:absolute;mso-position-horizontal-relative:righ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" filled="f" stroked="f">
                <v:textbox>
                  <w:txbxContent>
                    <w:p w14:paraId="03A15C4C" w14:textId="78A586C5" w:rsidR="00EE6159" w:rsidRPr="009B29A6" w:rsidRDefault="00F072BA" w:rsidP="009B29A6">
                      <w:pPr>
                        <w:pStyle w:val="tekstzboku"/>
                      </w:pPr>
                      <w:r>
                        <w:t>Blisko</w:t>
                      </w:r>
                      <w:r w:rsidR="00C53178">
                        <w:t xml:space="preserve"> 6</w:t>
                      </w:r>
                      <w:r>
                        <w:t>3</w:t>
                      </w:r>
                      <w:r w:rsidR="00EE6159" w:rsidRPr="00541403">
                        <w:t>% bezrobotnych kobiet posiadało wykształcenie wyższe i średnie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="00EE6159" w:rsidRPr="00391C17">
        <w:t xml:space="preserve">Bezrobotni </w:t>
      </w:r>
      <w:r w:rsidR="00EE6159" w:rsidRPr="009016EF">
        <w:t>według</w:t>
      </w:r>
      <w:r w:rsidR="00EE6159" w:rsidRPr="00391C17">
        <w:t xml:space="preserve"> płci i wykształcenia</w:t>
      </w:r>
    </w:p>
    <w:p w14:paraId="2886342B" w14:textId="60656E43" w:rsidR="00095821" w:rsidRPr="00932FF0" w:rsidRDefault="00EE6159" w:rsidP="007F27E6">
      <w:r w:rsidRPr="00932FF0">
        <w:t>W</w:t>
      </w:r>
      <w:r w:rsidR="003F2DB1">
        <w:t xml:space="preserve"> końcu grudnia 202</w:t>
      </w:r>
      <w:r w:rsidR="00F072BA">
        <w:t>5</w:t>
      </w:r>
      <w:r w:rsidRPr="00932FF0">
        <w:t xml:space="preserve"> r. wśród bezrobotnych mieszkańców Płocka zarejestrowanych w Miejskim </w:t>
      </w:r>
      <w:r w:rsidRPr="00932FF0">
        <w:rPr>
          <w:spacing w:val="2"/>
        </w:rPr>
        <w:t xml:space="preserve">Urzędzie Pracy przeważały osoby posiadające wykształcenie </w:t>
      </w:r>
      <w:r w:rsidR="00F072BA" w:rsidRPr="00932FF0">
        <w:rPr>
          <w:spacing w:val="2"/>
        </w:rPr>
        <w:t>gimnazjalne, podstawowe i niepełne podstawowe</w:t>
      </w:r>
      <w:r w:rsidR="00F072BA" w:rsidRPr="00932FF0">
        <w:t xml:space="preserve"> </w:t>
      </w:r>
      <w:r w:rsidR="003F2DB1" w:rsidRPr="00932FF0">
        <w:t>oraz</w:t>
      </w:r>
      <w:r w:rsidR="003F2DB1">
        <w:t xml:space="preserve"> </w:t>
      </w:r>
      <w:r w:rsidR="00F072BA" w:rsidRPr="00932FF0">
        <w:t>policealne</w:t>
      </w:r>
      <w:r w:rsidR="00F072BA">
        <w:t>,</w:t>
      </w:r>
      <w:r w:rsidR="00F072BA" w:rsidRPr="00932FF0">
        <w:t xml:space="preserve"> średnie zaw</w:t>
      </w:r>
      <w:r w:rsidR="00F072BA">
        <w:t>odowe i branżowe II stopnia</w:t>
      </w:r>
      <w:r w:rsidR="00F072BA" w:rsidRPr="00932FF0">
        <w:t xml:space="preserve"> </w:t>
      </w:r>
      <w:r w:rsidR="003F2DB1">
        <w:t>(odpowiednio 2</w:t>
      </w:r>
      <w:r w:rsidR="00F072BA">
        <w:t>8</w:t>
      </w:r>
      <w:r w:rsidR="003F2DB1">
        <w:t>,</w:t>
      </w:r>
      <w:r w:rsidR="00F072BA">
        <w:t>5</w:t>
      </w:r>
      <w:r w:rsidR="003F2DB1">
        <w:t>% i 25,</w:t>
      </w:r>
      <w:r w:rsidR="00F072BA">
        <w:t>5</w:t>
      </w:r>
      <w:r w:rsidR="00E22BC9" w:rsidRPr="00932FF0">
        <w:t>%</w:t>
      </w:r>
      <w:r w:rsidRPr="00932FF0">
        <w:t>).</w:t>
      </w:r>
    </w:p>
    <w:p w14:paraId="4B418FFA" w14:textId="5C18DA16" w:rsidR="00D77886" w:rsidRPr="00D77886" w:rsidRDefault="003D305A" w:rsidP="00866683">
      <w:pPr>
        <w:pStyle w:val="Tytuwykresupoprawny"/>
        <w:ind w:left="879" w:hanging="879"/>
      </w:pPr>
      <w:r>
        <w:drawing>
          <wp:anchor distT="0" distB="0" distL="114300" distR="114300" simplePos="0" relativeHeight="251872256" behindDoc="0" locked="0" layoutInCell="1" allowOverlap="1" wp14:anchorId="75A54F24" wp14:editId="0B0FA4FC">
            <wp:simplePos x="0" y="0"/>
            <wp:positionH relativeFrom="margin">
              <wp:align>left</wp:align>
            </wp:positionH>
            <wp:positionV relativeFrom="paragraph">
              <wp:posOffset>558556</wp:posOffset>
            </wp:positionV>
            <wp:extent cx="4888800" cy="1915200"/>
            <wp:effectExtent l="0" t="0" r="7620" b="8890"/>
            <wp:wrapTopAndBottom/>
            <wp:docPr id="26" name="Obraz 26" descr="Wykres 5. Struktura bezrobotnych według płci i wykształcenia w 2025 r. (w %, stan w dniu 31 grudnia)&#10;&#10;Na wykresie słupkowym skumulowanym zaprezentowano strukturę bezrobotnych zarejestrowanych według płci i wykształcenia w 2025 r. Dane do wykresu dostępne w załączonym pliku exce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Obraz 26" descr="Wykres 5. Struktura bezrobotnych według płci i wykształcenia w 2025 r. (w %, stan w dniu 31 grudnia)&#10;&#10;Na wykresie słupkowym skumulowanym zaprezentowano strukturę bezrobotnych zarejestrowanych według płci i wykształcenia w 2025 r. Dane do wykresu dostępne w załączonym pliku excel.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8800" cy="19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E6159" w:rsidRPr="00EE6159">
        <w:t>Wykres 5. Struktura bezrobotn</w:t>
      </w:r>
      <w:r w:rsidR="004304BB">
        <w:t>ych według płci i wykształcenia</w:t>
      </w:r>
      <w:r w:rsidR="00E41140">
        <w:t xml:space="preserve"> </w:t>
      </w:r>
      <w:r w:rsidR="00770DF4">
        <w:t>w 202</w:t>
      </w:r>
      <w:r w:rsidR="00A2737D">
        <w:t>5</w:t>
      </w:r>
      <w:r w:rsidR="00866683">
        <w:t xml:space="preserve"> r. </w:t>
      </w:r>
      <w:r w:rsidR="00D84CD7">
        <w:t>(w %, stan w dniu 31</w:t>
      </w:r>
      <w:r w:rsidR="00866683">
        <w:t> </w:t>
      </w:r>
      <w:r w:rsidR="00EE6159" w:rsidRPr="00EE6159">
        <w:t>grudnia</w:t>
      </w:r>
      <w:r w:rsidR="00D84CD7">
        <w:t>)</w:t>
      </w:r>
    </w:p>
    <w:p w14:paraId="401937FC" w14:textId="0A176194" w:rsidR="00EE6159" w:rsidRPr="00A2737D" w:rsidRDefault="00EB5A08" w:rsidP="003D305A">
      <w:pPr>
        <w:spacing w:before="360"/>
      </w:pPr>
      <w:r w:rsidRPr="00A2737D">
        <w:t xml:space="preserve">W porównaniu z </w:t>
      </w:r>
      <w:r w:rsidR="00D93CD8" w:rsidRPr="00A2737D">
        <w:t>końc</w:t>
      </w:r>
      <w:r w:rsidR="00D4465D" w:rsidRPr="00A2737D">
        <w:t>em grudnia 202</w:t>
      </w:r>
      <w:r w:rsidR="005D4AC4" w:rsidRPr="00A2737D">
        <w:t>4</w:t>
      </w:r>
      <w:r w:rsidR="00EE6159" w:rsidRPr="00A2737D">
        <w:t xml:space="preserve"> r. z</w:t>
      </w:r>
      <w:r w:rsidR="005D4AC4" w:rsidRPr="00A2737D">
        <w:t>większył</w:t>
      </w:r>
      <w:r w:rsidR="00EE6159" w:rsidRPr="00A2737D">
        <w:t xml:space="preserve"> się udział osób bezrobotnych posiadających wykształcenie </w:t>
      </w:r>
      <w:r w:rsidR="00511BC0" w:rsidRPr="00A2737D">
        <w:t xml:space="preserve">gimnazjalne, podstawowe i niepełne podstawowe oraz </w:t>
      </w:r>
      <w:r w:rsidR="00CD0C64" w:rsidRPr="00A2737D">
        <w:t xml:space="preserve">średnie </w:t>
      </w:r>
      <w:r w:rsidR="00CD0C64" w:rsidRPr="00A2737D">
        <w:rPr>
          <w:spacing w:val="-2"/>
        </w:rPr>
        <w:t xml:space="preserve">ogólnokształcące </w:t>
      </w:r>
      <w:r w:rsidR="00F93F2B" w:rsidRPr="00A2737D">
        <w:rPr>
          <w:spacing w:val="-2"/>
        </w:rPr>
        <w:t xml:space="preserve">(odpowiednio o </w:t>
      </w:r>
      <w:r w:rsidR="005D4AC4" w:rsidRPr="00A2737D">
        <w:rPr>
          <w:spacing w:val="-2"/>
        </w:rPr>
        <w:t>2</w:t>
      </w:r>
      <w:r w:rsidR="00EE6159" w:rsidRPr="00A2737D">
        <w:rPr>
          <w:spacing w:val="-2"/>
        </w:rPr>
        <w:t>,</w:t>
      </w:r>
      <w:r w:rsidR="005D4AC4" w:rsidRPr="00A2737D">
        <w:rPr>
          <w:spacing w:val="-2"/>
        </w:rPr>
        <w:t>9</w:t>
      </w:r>
      <w:r w:rsidR="00EE6159" w:rsidRPr="00A2737D">
        <w:rPr>
          <w:spacing w:val="-2"/>
        </w:rPr>
        <w:t xml:space="preserve"> p. proc.</w:t>
      </w:r>
      <w:r w:rsidR="00CD0C64" w:rsidRPr="00A2737D">
        <w:rPr>
          <w:spacing w:val="-2"/>
        </w:rPr>
        <w:t xml:space="preserve"> i 0,</w:t>
      </w:r>
      <w:r w:rsidR="005D4AC4" w:rsidRPr="00A2737D">
        <w:rPr>
          <w:spacing w:val="-2"/>
        </w:rPr>
        <w:t>6</w:t>
      </w:r>
      <w:r w:rsidR="00F93F2B" w:rsidRPr="00A2737D">
        <w:rPr>
          <w:spacing w:val="-2"/>
        </w:rPr>
        <w:t xml:space="preserve"> p. proc.</w:t>
      </w:r>
      <w:r w:rsidR="00EE6159" w:rsidRPr="00A2737D">
        <w:rPr>
          <w:spacing w:val="-2"/>
        </w:rPr>
        <w:t>). Natomiast z</w:t>
      </w:r>
      <w:r w:rsidR="005D4AC4" w:rsidRPr="00A2737D">
        <w:rPr>
          <w:spacing w:val="-2"/>
        </w:rPr>
        <w:t>mniejszył</w:t>
      </w:r>
      <w:r w:rsidR="00EE6159" w:rsidRPr="00A2737D">
        <w:rPr>
          <w:spacing w:val="-2"/>
        </w:rPr>
        <w:t xml:space="preserve"> się odsetek osób bezrobotnych legitymujących się wykształceniem</w:t>
      </w:r>
      <w:r w:rsidR="00AB0D38" w:rsidRPr="00A2737D">
        <w:rPr>
          <w:spacing w:val="-2"/>
        </w:rPr>
        <w:t xml:space="preserve"> </w:t>
      </w:r>
      <w:r w:rsidR="00CD0C64" w:rsidRPr="00A2737D">
        <w:rPr>
          <w:spacing w:val="-2"/>
        </w:rPr>
        <w:t>zasadniczym zawodowym, branżowym I</w:t>
      </w:r>
      <w:r w:rsidR="00CD0C64" w:rsidRPr="00A2737D">
        <w:t xml:space="preserve"> stopnia (o </w:t>
      </w:r>
      <w:r w:rsidR="005D4AC4" w:rsidRPr="00A2737D">
        <w:t>2</w:t>
      </w:r>
      <w:r w:rsidR="00CD0C64" w:rsidRPr="00A2737D">
        <w:t>,</w:t>
      </w:r>
      <w:r w:rsidR="005D4AC4" w:rsidRPr="00A2737D">
        <w:t>2</w:t>
      </w:r>
      <w:r w:rsidR="00CD0C64" w:rsidRPr="00A2737D">
        <w:t xml:space="preserve"> p. proc), </w:t>
      </w:r>
      <w:r w:rsidR="00FA06AF" w:rsidRPr="00A2737D">
        <w:t xml:space="preserve">wyższym (o </w:t>
      </w:r>
      <w:r w:rsidR="005D4AC4" w:rsidRPr="00A2737D">
        <w:t>1</w:t>
      </w:r>
      <w:r w:rsidR="00CD0C64" w:rsidRPr="00A2737D">
        <w:t>,</w:t>
      </w:r>
      <w:r w:rsidR="005D4AC4" w:rsidRPr="00A2737D">
        <w:t>0</w:t>
      </w:r>
      <w:r w:rsidR="00677DF7" w:rsidRPr="00A2737D">
        <w:t xml:space="preserve"> p. proc.) oraz</w:t>
      </w:r>
      <w:r w:rsidR="00FA06AF" w:rsidRPr="00A2737D">
        <w:t xml:space="preserve"> </w:t>
      </w:r>
      <w:r w:rsidR="00677DF7" w:rsidRPr="00A2737D">
        <w:t>policealnym</w:t>
      </w:r>
      <w:r w:rsidR="00866683" w:rsidRPr="00A2737D">
        <w:t>,</w:t>
      </w:r>
      <w:r w:rsidR="00677DF7" w:rsidRPr="00A2737D">
        <w:t xml:space="preserve"> średnim zawodowym</w:t>
      </w:r>
      <w:r w:rsidR="00866683" w:rsidRPr="00A2737D">
        <w:t xml:space="preserve"> i</w:t>
      </w:r>
      <w:r w:rsidR="004A4F4D" w:rsidRPr="00A2737D">
        <w:t xml:space="preserve"> </w:t>
      </w:r>
      <w:r w:rsidR="00677DF7" w:rsidRPr="00A2737D">
        <w:t xml:space="preserve">branżowym </w:t>
      </w:r>
      <w:r w:rsidR="004A4F4D" w:rsidRPr="00A2737D">
        <w:t xml:space="preserve">II stopnia </w:t>
      </w:r>
      <w:r w:rsidR="00CD0C64" w:rsidRPr="00A2737D">
        <w:t>(o 0,</w:t>
      </w:r>
      <w:r w:rsidR="00A2737D" w:rsidRPr="00A2737D">
        <w:t>4</w:t>
      </w:r>
      <w:r w:rsidR="00677DF7" w:rsidRPr="00A2737D">
        <w:t xml:space="preserve"> p. proc.).</w:t>
      </w:r>
      <w:r w:rsidR="00EE6159" w:rsidRPr="00A2737D">
        <w:t xml:space="preserve"> Bezrobotne kobiety były lepiej wykształcone niż mężczyźni. Panie legitymowały się głównie wykształceniem policealnym</w:t>
      </w:r>
      <w:r w:rsidR="00866683" w:rsidRPr="00A2737D">
        <w:t>,</w:t>
      </w:r>
      <w:r w:rsidR="00EE6159" w:rsidRPr="00A2737D">
        <w:t xml:space="preserve"> średnim zawodowym</w:t>
      </w:r>
      <w:r w:rsidR="004A4F4D" w:rsidRPr="00A2737D">
        <w:t xml:space="preserve"> </w:t>
      </w:r>
      <w:r w:rsidR="00866683" w:rsidRPr="00A2737D">
        <w:t xml:space="preserve">i </w:t>
      </w:r>
      <w:r w:rsidR="007C2605" w:rsidRPr="00A2737D">
        <w:t>branżowym</w:t>
      </w:r>
      <w:r w:rsidR="00F93F2B" w:rsidRPr="00A2737D">
        <w:t xml:space="preserve"> </w:t>
      </w:r>
      <w:r w:rsidR="004A4F4D" w:rsidRPr="00A2737D">
        <w:t xml:space="preserve">II stopnia </w:t>
      </w:r>
      <w:r w:rsidR="00F93F2B" w:rsidRPr="00A2737D">
        <w:t>(</w:t>
      </w:r>
      <w:r w:rsidR="00CD0C64" w:rsidRPr="00A2737D">
        <w:t>28,</w:t>
      </w:r>
      <w:r w:rsidR="005D4AC4" w:rsidRPr="00A2737D">
        <w:t>6</w:t>
      </w:r>
      <w:r w:rsidR="00EE6159" w:rsidRPr="00A2737D">
        <w:t>%), podczas gdy najwięcej bezrobotnych mężczyzn posiadało wykształcenie gimnazjalne, pods</w:t>
      </w:r>
      <w:r w:rsidR="00F93F2B" w:rsidRPr="00A2737D">
        <w:t>ta</w:t>
      </w:r>
      <w:r w:rsidR="00677DF7" w:rsidRPr="00A2737D">
        <w:t xml:space="preserve">wowe i niepełne podstawowe </w:t>
      </w:r>
      <w:r w:rsidR="00CD0C64" w:rsidRPr="00A2737D">
        <w:t>(</w:t>
      </w:r>
      <w:r w:rsidR="005D4AC4" w:rsidRPr="00A2737D">
        <w:t>32</w:t>
      </w:r>
      <w:r w:rsidR="00CD0C64" w:rsidRPr="00A2737D">
        <w:t>,</w:t>
      </w:r>
      <w:r w:rsidR="005D4AC4" w:rsidRPr="00A2737D">
        <w:t>6</w:t>
      </w:r>
      <w:r w:rsidR="00EE6159" w:rsidRPr="00A2737D">
        <w:t>%).</w:t>
      </w:r>
    </w:p>
    <w:p w14:paraId="42EB6FF5" w14:textId="3998FA84" w:rsidR="00EE6159" w:rsidRPr="00391C17" w:rsidRDefault="00EE6159" w:rsidP="00391C17">
      <w:pPr>
        <w:pStyle w:val="Nagwek1"/>
        <w:rPr>
          <w:b w:val="0"/>
          <w:szCs w:val="19"/>
        </w:rPr>
      </w:pPr>
      <w:r w:rsidRPr="00391C17">
        <w:rPr>
          <w:b w:val="0"/>
          <w:noProof/>
          <w:szCs w:val="19"/>
        </w:rPr>
        <w:lastRenderedPageBreak/>
        <mc:AlternateContent>
          <mc:Choice Requires="wps">
            <w:drawing>
              <wp:anchor distT="45720" distB="45720" distL="114300" distR="114300" simplePos="0" relativeHeight="251782144" behindDoc="1" locked="0" layoutInCell="1" allowOverlap="1" wp14:anchorId="063BB18C" wp14:editId="01AAFA48">
                <wp:simplePos x="0" y="0"/>
                <wp:positionH relativeFrom="column">
                  <wp:posOffset>5234305</wp:posOffset>
                </wp:positionH>
                <wp:positionV relativeFrom="paragraph">
                  <wp:posOffset>227330</wp:posOffset>
                </wp:positionV>
                <wp:extent cx="1740535" cy="831215"/>
                <wp:effectExtent l="0" t="0" r="0" b="0"/>
                <wp:wrapTight wrapText="bothSides">
                  <wp:wrapPolygon edited="0">
                    <wp:start x="709" y="0"/>
                    <wp:lineTo x="709" y="20791"/>
                    <wp:lineTo x="20804" y="20791"/>
                    <wp:lineTo x="20804" y="0"/>
                    <wp:lineTo x="709" y="0"/>
                  </wp:wrapPolygon>
                </wp:wrapTight>
                <wp:docPr id="253" name="Pole tekstowe 253" descr="Istotna informacja&#10;&#10;Staż pracy posiadało blisko 90% zarejestrowanych bezrobotnych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40535" cy="83121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9829FA5" w14:textId="013031E6" w:rsidR="00EE6159" w:rsidRPr="009B29A6" w:rsidRDefault="00770DF4" w:rsidP="009B29A6">
                            <w:pPr>
                              <w:pStyle w:val="tekstzboku"/>
                            </w:pPr>
                            <w:r>
                              <w:t xml:space="preserve">Staż pracy posiadało </w:t>
                            </w:r>
                            <w:r w:rsidR="00CF6724">
                              <w:t>blisko</w:t>
                            </w:r>
                            <w:r>
                              <w:t xml:space="preserve"> 90</w:t>
                            </w:r>
                            <w:r w:rsidR="00EE6159" w:rsidRPr="00802CFF">
                              <w:t>% zarejestrowanych bezrobotnych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3BB18C" id="Pole tekstowe 253" o:spid="_x0000_s1031" type="#_x0000_t202" alt="Istotna informacja&#10;&#10;Staż pracy posiadało blisko 90% zarejestrowanych bezrobotnych" style="position:absolute;margin-left:412.15pt;margin-top:17.9pt;width:137.05pt;height:65.45pt;z-index:-251534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" filled="f" stroked="f">
                <v:textbox>
                  <w:txbxContent>
                    <w:p w14:paraId="39829FA5" w14:textId="013031E6" w:rsidR="00EE6159" w:rsidRPr="009B29A6" w:rsidRDefault="00770DF4" w:rsidP="009B29A6">
                      <w:pPr>
                        <w:pStyle w:val="tekstzboku"/>
                      </w:pPr>
                      <w:r>
                        <w:t xml:space="preserve">Staż pracy posiadało </w:t>
                      </w:r>
                      <w:r w:rsidR="00CF6724">
                        <w:t>blisko</w:t>
                      </w:r>
                      <w:r>
                        <w:t xml:space="preserve"> 90</w:t>
                      </w:r>
                      <w:r w:rsidR="00EE6159" w:rsidRPr="00802CFF">
                        <w:t>% zarejestrowanych bezrobotnych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Pr="00391C17">
        <w:rPr>
          <w:szCs w:val="19"/>
        </w:rPr>
        <w:t>Bezrobotni według płci i stażu pracy</w:t>
      </w:r>
    </w:p>
    <w:p w14:paraId="67831A19" w14:textId="6D37C212" w:rsidR="00DF165A" w:rsidRPr="007F3E75" w:rsidRDefault="00DF165A" w:rsidP="00DF165A">
      <w:pPr>
        <w:rPr>
          <w:rFonts w:eastAsia="Times New Roman" w:cs="Times New Roman"/>
          <w:spacing w:val="2"/>
        </w:rPr>
      </w:pPr>
      <w:r w:rsidRPr="007F3E75">
        <w:rPr>
          <w:rFonts w:eastAsia="Times New Roman" w:cs="Times New Roman"/>
          <w:spacing w:val="2"/>
        </w:rPr>
        <w:t>W</w:t>
      </w:r>
      <w:r w:rsidR="002C0924" w:rsidRPr="007F3E75">
        <w:rPr>
          <w:rFonts w:eastAsia="Times New Roman" w:cs="Times New Roman"/>
          <w:spacing w:val="2"/>
        </w:rPr>
        <w:t>edług stanu w końcu grudnia 202</w:t>
      </w:r>
      <w:r w:rsidR="007F3E75" w:rsidRPr="007F3E75">
        <w:rPr>
          <w:rFonts w:eastAsia="Times New Roman" w:cs="Times New Roman"/>
          <w:spacing w:val="2"/>
        </w:rPr>
        <w:t>5</w:t>
      </w:r>
      <w:r w:rsidRPr="007F3E75">
        <w:rPr>
          <w:rFonts w:eastAsia="Times New Roman" w:cs="Times New Roman"/>
          <w:spacing w:val="2"/>
        </w:rPr>
        <w:t xml:space="preserve"> r. zdecydowana większość zarejestrowanych osób bezrobotnych posiadała staż pracy. Udział tej grupy w ogólnej li</w:t>
      </w:r>
      <w:r w:rsidR="002C0924" w:rsidRPr="007F3E75">
        <w:rPr>
          <w:rFonts w:eastAsia="Times New Roman" w:cs="Times New Roman"/>
          <w:spacing w:val="2"/>
        </w:rPr>
        <w:t xml:space="preserve">czbie bezrobotnych wynosił </w:t>
      </w:r>
      <w:r w:rsidR="007F3E75" w:rsidRPr="007F3E75">
        <w:rPr>
          <w:rFonts w:eastAsia="Times New Roman" w:cs="Times New Roman"/>
          <w:spacing w:val="2"/>
        </w:rPr>
        <w:t>89</w:t>
      </w:r>
      <w:r w:rsidR="002C0924" w:rsidRPr="007F3E75">
        <w:rPr>
          <w:rFonts w:eastAsia="Times New Roman" w:cs="Times New Roman"/>
          <w:spacing w:val="2"/>
        </w:rPr>
        <w:t>,</w:t>
      </w:r>
      <w:r w:rsidR="007F3E75" w:rsidRPr="007F3E75">
        <w:rPr>
          <w:rFonts w:eastAsia="Times New Roman" w:cs="Times New Roman"/>
          <w:spacing w:val="2"/>
        </w:rPr>
        <w:t>7</w:t>
      </w:r>
      <w:r w:rsidRPr="007F3E75">
        <w:rPr>
          <w:rFonts w:eastAsia="Times New Roman" w:cs="Times New Roman"/>
          <w:spacing w:val="2"/>
        </w:rPr>
        <w:t xml:space="preserve">% i </w:t>
      </w:r>
      <w:r w:rsidR="002C0924" w:rsidRPr="007F3E75">
        <w:rPr>
          <w:rFonts w:eastAsia="Times New Roman" w:cs="Times New Roman"/>
          <w:spacing w:val="2"/>
        </w:rPr>
        <w:t>z</w:t>
      </w:r>
      <w:r w:rsidR="007F3E75" w:rsidRPr="007F3E75">
        <w:rPr>
          <w:rFonts w:eastAsia="Times New Roman" w:cs="Times New Roman"/>
          <w:spacing w:val="2"/>
        </w:rPr>
        <w:t xml:space="preserve">mniejszył </w:t>
      </w:r>
      <w:r w:rsidR="002C0924" w:rsidRPr="007F3E75">
        <w:rPr>
          <w:rFonts w:eastAsia="Times New Roman" w:cs="Times New Roman"/>
          <w:spacing w:val="2"/>
        </w:rPr>
        <w:t>się o 0,</w:t>
      </w:r>
      <w:r w:rsidR="007F3E75" w:rsidRPr="007F3E75">
        <w:rPr>
          <w:rFonts w:eastAsia="Times New Roman" w:cs="Times New Roman"/>
          <w:spacing w:val="2"/>
        </w:rPr>
        <w:t>6</w:t>
      </w:r>
      <w:r w:rsidR="002C0924" w:rsidRPr="007F3E75">
        <w:rPr>
          <w:rFonts w:eastAsia="Times New Roman" w:cs="Times New Roman"/>
          <w:spacing w:val="2"/>
        </w:rPr>
        <w:t xml:space="preserve"> p. proc. w porównaniu z</w:t>
      </w:r>
      <w:r w:rsidR="00F9780F" w:rsidRPr="007F3E75">
        <w:rPr>
          <w:rFonts w:eastAsia="Times New Roman" w:cs="Times New Roman"/>
          <w:spacing w:val="2"/>
        </w:rPr>
        <w:t xml:space="preserve"> 202</w:t>
      </w:r>
      <w:r w:rsidR="007F3E75" w:rsidRPr="007F3E75">
        <w:rPr>
          <w:rFonts w:eastAsia="Times New Roman" w:cs="Times New Roman"/>
          <w:spacing w:val="2"/>
        </w:rPr>
        <w:t>4</w:t>
      </w:r>
      <w:r w:rsidRPr="007F3E75">
        <w:rPr>
          <w:rFonts w:eastAsia="Times New Roman" w:cs="Times New Roman"/>
          <w:spacing w:val="2"/>
        </w:rPr>
        <w:t xml:space="preserve"> r. Wśród bezrobotnych wcześniej pracujących zawodowo najliczniejszą grupę stanowiły osoby </w:t>
      </w:r>
      <w:r w:rsidR="007F3E75" w:rsidRPr="007F3E75">
        <w:rPr>
          <w:rFonts w:eastAsia="Times New Roman" w:cs="Times New Roman"/>
          <w:spacing w:val="2"/>
        </w:rPr>
        <w:t xml:space="preserve">z najmniejszym stażem pracy, tj. 1 rok i mniej oraz </w:t>
      </w:r>
      <w:r w:rsidR="00141D02" w:rsidRPr="007F3E75">
        <w:rPr>
          <w:rFonts w:eastAsia="Times New Roman" w:cs="Times New Roman"/>
          <w:spacing w:val="2"/>
        </w:rPr>
        <w:t>posiadające staż pracy 1–5 lat</w:t>
      </w:r>
      <w:r w:rsidR="007F3E75" w:rsidRPr="007F3E75">
        <w:rPr>
          <w:rFonts w:eastAsia="Times New Roman" w:cs="Times New Roman"/>
          <w:spacing w:val="2"/>
        </w:rPr>
        <w:t xml:space="preserve">, </w:t>
      </w:r>
      <w:r w:rsidRPr="007F3E75">
        <w:rPr>
          <w:rFonts w:eastAsia="Times New Roman" w:cs="Times New Roman"/>
          <w:spacing w:val="2"/>
        </w:rPr>
        <w:t xml:space="preserve">których liczba w skali roku </w:t>
      </w:r>
      <w:r w:rsidR="007F3E75" w:rsidRPr="007F3E75">
        <w:rPr>
          <w:rFonts w:eastAsia="Times New Roman" w:cs="Times New Roman"/>
          <w:spacing w:val="2"/>
        </w:rPr>
        <w:t>zwiększyła</w:t>
      </w:r>
      <w:r w:rsidR="00141D02" w:rsidRPr="007F3E75">
        <w:rPr>
          <w:rFonts w:eastAsia="Times New Roman" w:cs="Times New Roman"/>
          <w:spacing w:val="2"/>
        </w:rPr>
        <w:t xml:space="preserve"> się odpowiednio o </w:t>
      </w:r>
      <w:r w:rsidR="007F3E75" w:rsidRPr="007F3E75">
        <w:rPr>
          <w:rFonts w:eastAsia="Times New Roman" w:cs="Times New Roman"/>
          <w:spacing w:val="2"/>
        </w:rPr>
        <w:t>22</w:t>
      </w:r>
      <w:r w:rsidR="00141D02" w:rsidRPr="007F3E75">
        <w:rPr>
          <w:rFonts w:eastAsia="Times New Roman" w:cs="Times New Roman"/>
          <w:spacing w:val="2"/>
        </w:rPr>
        <w:t>,</w:t>
      </w:r>
      <w:r w:rsidR="007F3E75" w:rsidRPr="007F3E75">
        <w:rPr>
          <w:rFonts w:eastAsia="Times New Roman" w:cs="Times New Roman"/>
          <w:spacing w:val="2"/>
        </w:rPr>
        <w:t>2</w:t>
      </w:r>
      <w:r w:rsidR="00141D02" w:rsidRPr="007F3E75">
        <w:rPr>
          <w:rFonts w:eastAsia="Times New Roman" w:cs="Times New Roman"/>
          <w:spacing w:val="2"/>
        </w:rPr>
        <w:t>% i 3,</w:t>
      </w:r>
      <w:r w:rsidR="007F3E75" w:rsidRPr="007F3E75">
        <w:rPr>
          <w:rFonts w:eastAsia="Times New Roman" w:cs="Times New Roman"/>
          <w:spacing w:val="2"/>
        </w:rPr>
        <w:t>3</w:t>
      </w:r>
      <w:r w:rsidRPr="007F3E75">
        <w:rPr>
          <w:rFonts w:eastAsia="Times New Roman" w:cs="Times New Roman"/>
          <w:spacing w:val="2"/>
        </w:rPr>
        <w:t xml:space="preserve">%. Liczebność grupy bezrobotnych bez </w:t>
      </w:r>
      <w:r w:rsidR="008E1D4A" w:rsidRPr="007F3E75">
        <w:rPr>
          <w:rFonts w:eastAsia="Times New Roman" w:cs="Times New Roman"/>
          <w:spacing w:val="2"/>
        </w:rPr>
        <w:t>stażu pracy z</w:t>
      </w:r>
      <w:r w:rsidR="007F3E75" w:rsidRPr="007F3E75">
        <w:rPr>
          <w:rFonts w:eastAsia="Times New Roman" w:cs="Times New Roman"/>
          <w:spacing w:val="2"/>
        </w:rPr>
        <w:t>większyła</w:t>
      </w:r>
      <w:r w:rsidR="008E1D4A" w:rsidRPr="007F3E75">
        <w:rPr>
          <w:rFonts w:eastAsia="Times New Roman" w:cs="Times New Roman"/>
          <w:spacing w:val="2"/>
        </w:rPr>
        <w:t xml:space="preserve"> się o 1</w:t>
      </w:r>
      <w:r w:rsidR="007F3E75" w:rsidRPr="007F3E75">
        <w:rPr>
          <w:rFonts w:eastAsia="Times New Roman" w:cs="Times New Roman"/>
          <w:spacing w:val="2"/>
        </w:rPr>
        <w:t>1</w:t>
      </w:r>
      <w:r w:rsidR="008E1D4A" w:rsidRPr="007F3E75">
        <w:rPr>
          <w:rFonts w:eastAsia="Times New Roman" w:cs="Times New Roman"/>
          <w:spacing w:val="2"/>
        </w:rPr>
        <w:t>,</w:t>
      </w:r>
      <w:r w:rsidR="007F3E75" w:rsidRPr="007F3E75">
        <w:rPr>
          <w:rFonts w:eastAsia="Times New Roman" w:cs="Times New Roman"/>
          <w:spacing w:val="2"/>
        </w:rPr>
        <w:t>3</w:t>
      </w:r>
      <w:r w:rsidR="005A56FB" w:rsidRPr="007F3E75">
        <w:rPr>
          <w:rFonts w:eastAsia="Times New Roman" w:cs="Times New Roman"/>
          <w:spacing w:val="2"/>
        </w:rPr>
        <w:t>%</w:t>
      </w:r>
      <w:r w:rsidRPr="007F3E75">
        <w:rPr>
          <w:rFonts w:eastAsia="Times New Roman" w:cs="Times New Roman"/>
          <w:spacing w:val="2"/>
        </w:rPr>
        <w:t xml:space="preserve"> i w grupie tej domino</w:t>
      </w:r>
      <w:r w:rsidR="008E1D4A" w:rsidRPr="007F3E75">
        <w:rPr>
          <w:rFonts w:eastAsia="Times New Roman" w:cs="Times New Roman"/>
          <w:spacing w:val="2"/>
        </w:rPr>
        <w:t>wały kobiety, które stanowiły 6</w:t>
      </w:r>
      <w:r w:rsidR="007F3E75" w:rsidRPr="007F3E75">
        <w:rPr>
          <w:rFonts w:eastAsia="Times New Roman" w:cs="Times New Roman"/>
          <w:spacing w:val="2"/>
        </w:rPr>
        <w:t>1</w:t>
      </w:r>
      <w:r w:rsidR="008E1D4A" w:rsidRPr="007F3E75">
        <w:rPr>
          <w:rFonts w:eastAsia="Times New Roman" w:cs="Times New Roman"/>
          <w:spacing w:val="2"/>
        </w:rPr>
        <w:t>,</w:t>
      </w:r>
      <w:r w:rsidR="007F3E75" w:rsidRPr="007F3E75">
        <w:rPr>
          <w:rFonts w:eastAsia="Times New Roman" w:cs="Times New Roman"/>
          <w:spacing w:val="2"/>
        </w:rPr>
        <w:t>0</w:t>
      </w:r>
      <w:r w:rsidR="008E1D4A" w:rsidRPr="007F3E75">
        <w:rPr>
          <w:rFonts w:eastAsia="Times New Roman" w:cs="Times New Roman"/>
          <w:spacing w:val="2"/>
        </w:rPr>
        <w:t xml:space="preserve">% (o </w:t>
      </w:r>
      <w:r w:rsidR="007F3E75" w:rsidRPr="007F3E75">
        <w:rPr>
          <w:rFonts w:eastAsia="Times New Roman" w:cs="Times New Roman"/>
          <w:spacing w:val="2"/>
        </w:rPr>
        <w:t>1</w:t>
      </w:r>
      <w:r w:rsidR="008E1D4A" w:rsidRPr="007F3E75">
        <w:rPr>
          <w:rFonts w:eastAsia="Times New Roman" w:cs="Times New Roman"/>
          <w:spacing w:val="2"/>
        </w:rPr>
        <w:t>,</w:t>
      </w:r>
      <w:r w:rsidR="007F3E75" w:rsidRPr="007F3E75">
        <w:rPr>
          <w:rFonts w:eastAsia="Times New Roman" w:cs="Times New Roman"/>
          <w:spacing w:val="2"/>
        </w:rPr>
        <w:t>5</w:t>
      </w:r>
      <w:r w:rsidRPr="007F3E75">
        <w:rPr>
          <w:rFonts w:eastAsia="Times New Roman" w:cs="Times New Roman"/>
          <w:spacing w:val="2"/>
        </w:rPr>
        <w:t xml:space="preserve"> p. proc. mniej niż przed rokiem).</w:t>
      </w:r>
    </w:p>
    <w:p w14:paraId="5F76F2ED" w14:textId="521C5951" w:rsidR="007C7369" w:rsidRPr="007538E6" w:rsidRDefault="003D305A" w:rsidP="00866683">
      <w:pPr>
        <w:pStyle w:val="Tytuwykresupoprawny"/>
        <w:ind w:left="879" w:hanging="879"/>
      </w:pPr>
      <w:r>
        <w:drawing>
          <wp:anchor distT="0" distB="0" distL="114300" distR="114300" simplePos="0" relativeHeight="251873280" behindDoc="0" locked="0" layoutInCell="1" allowOverlap="1" wp14:anchorId="0E966A4D" wp14:editId="3D279904">
            <wp:simplePos x="0" y="0"/>
            <wp:positionH relativeFrom="margin">
              <wp:align>left</wp:align>
            </wp:positionH>
            <wp:positionV relativeFrom="paragraph">
              <wp:posOffset>563575</wp:posOffset>
            </wp:positionV>
            <wp:extent cx="4842000" cy="1857600"/>
            <wp:effectExtent l="0" t="0" r="0" b="9525"/>
            <wp:wrapTopAndBottom/>
            <wp:docPr id="27" name="Obraz 27" descr="Wykres 6. Struktura bezrobotnych według płci i stażu pracy w 2025 r. (w %, stan w dniu 31 grudnia)&#10;&#10;Na wykresie słupkowym skumulowanym zaprezentowano strukturę bezrobotnych zarejestrowanych według płci i stażu pracy w 2025 r. Dane do wykresu dostępne w załączonym pliku exce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Obraz 27" descr="Wykres 6. Struktura bezrobotnych według płci i stażu pracy w 2025 r. (w %, stan w dniu 31 grudnia)&#10;&#10;Na wykresie słupkowym skumulowanym zaprezentowano strukturę bezrobotnych zarejestrowanych według płci i stażu pracy w 2025 r. Dane do wykresu dostępne w załączonym pliku excel.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2000" cy="18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E6159" w:rsidRPr="00EE6159">
        <w:t xml:space="preserve">Wykres 6. Struktura bezrobotnych według płci i stażu pracy </w:t>
      </w:r>
      <w:r w:rsidR="00B93F59" w:rsidRPr="00D00002">
        <w:rPr>
          <w:b w:val="0"/>
          <w:vertAlign w:val="superscript"/>
        </w:rPr>
        <w:t>a</w:t>
      </w:r>
      <w:r w:rsidR="00B93F59">
        <w:t xml:space="preserve"> </w:t>
      </w:r>
      <w:r w:rsidR="00770DF4">
        <w:t>w 202</w:t>
      </w:r>
      <w:r w:rsidR="00A200B6">
        <w:t>5</w:t>
      </w:r>
      <w:r w:rsidR="00866683">
        <w:t xml:space="preserve"> r. </w:t>
      </w:r>
      <w:r w:rsidR="00D84CD7">
        <w:t>(w %, stan w dniu 31</w:t>
      </w:r>
      <w:r w:rsidR="00866683">
        <w:t> </w:t>
      </w:r>
      <w:r w:rsidR="00EE6159" w:rsidRPr="00EE6159">
        <w:t>grudnia</w:t>
      </w:r>
      <w:r w:rsidR="00D84CD7">
        <w:t>)</w:t>
      </w:r>
    </w:p>
    <w:p w14:paraId="4BBE17CF" w14:textId="60A3C83E" w:rsidR="00EE6159" w:rsidRPr="00866683" w:rsidRDefault="00EE6159" w:rsidP="007538E6">
      <w:pPr>
        <w:pStyle w:val="notka"/>
        <w:spacing w:before="240"/>
        <w:rPr>
          <w:spacing w:val="0"/>
        </w:rPr>
      </w:pPr>
      <w:r w:rsidRPr="00866683">
        <w:rPr>
          <w:iCs/>
          <w:spacing w:val="0"/>
        </w:rPr>
        <w:t>a</w:t>
      </w:r>
      <w:r w:rsidRPr="00866683">
        <w:rPr>
          <w:spacing w:val="0"/>
        </w:rPr>
        <w:t xml:space="preserve"> Przedziały zostały domknięte prawostronnie, np. w przedziale 1–5 uwzglę</w:t>
      </w:r>
      <w:r w:rsidR="007538E6" w:rsidRPr="00866683">
        <w:rPr>
          <w:spacing w:val="0"/>
        </w:rPr>
        <w:t>dniono osoby, które pracowały 1</w:t>
      </w:r>
      <w:r w:rsidR="00866683">
        <w:rPr>
          <w:spacing w:val="0"/>
        </w:rPr>
        <w:t> </w:t>
      </w:r>
      <w:r w:rsidRPr="00866683">
        <w:rPr>
          <w:spacing w:val="0"/>
        </w:rPr>
        <w:t xml:space="preserve">rok i 1 dzień do 5 lat. </w:t>
      </w:r>
    </w:p>
    <w:p w14:paraId="211D096C" w14:textId="01A22375" w:rsidR="00EE6159" w:rsidRPr="00391C17" w:rsidRDefault="00EE6159" w:rsidP="00391C17">
      <w:pPr>
        <w:pStyle w:val="Nagwek1"/>
        <w:rPr>
          <w:b w:val="0"/>
          <w:szCs w:val="19"/>
        </w:rPr>
      </w:pPr>
      <w:r w:rsidRPr="00391C17">
        <w:rPr>
          <w:szCs w:val="19"/>
        </w:rPr>
        <w:t>Bezrobotni według płci i czasu pozostawania bez pracy</w:t>
      </w:r>
    </w:p>
    <w:p w14:paraId="56A43B89" w14:textId="7CBF000F" w:rsidR="00EE6159" w:rsidRPr="00A51C0E" w:rsidRDefault="00EE6159" w:rsidP="00A51C0E">
      <w:r w:rsidRPr="00A6683F">
        <w:rPr>
          <w:noProof/>
          <w:lang w:eastAsia="pl-PL"/>
        </w:rPr>
        <mc:AlternateContent>
          <mc:Choice Requires="wps">
            <w:drawing>
              <wp:anchor distT="45720" distB="45720" distL="114300" distR="114300" simplePos="0" relativeHeight="251786240" behindDoc="1" locked="0" layoutInCell="1" allowOverlap="1" wp14:anchorId="6880164C" wp14:editId="551E8445">
                <wp:simplePos x="0" y="0"/>
                <wp:positionH relativeFrom="column">
                  <wp:posOffset>5234940</wp:posOffset>
                </wp:positionH>
                <wp:positionV relativeFrom="paragraph">
                  <wp:posOffset>-36195</wp:posOffset>
                </wp:positionV>
                <wp:extent cx="1724400" cy="831600"/>
                <wp:effectExtent l="0" t="0" r="0" b="0"/>
                <wp:wrapTight wrapText="bothSides">
                  <wp:wrapPolygon edited="0">
                    <wp:start x="716" y="0"/>
                    <wp:lineTo x="716" y="20791"/>
                    <wp:lineTo x="20765" y="20791"/>
                    <wp:lineTo x="20765" y="0"/>
                    <wp:lineTo x="716" y="0"/>
                  </wp:wrapPolygon>
                </wp:wrapTight>
                <wp:docPr id="257" name="Pole tekstowe 257" descr="Istotna informacja&#10;&#10;Blisko 47% kobiet poszukiwało pracy dłużej niż 12 miesięcy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24400" cy="831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3DBF2B" w14:textId="001C2518" w:rsidR="00EE6159" w:rsidRPr="00B15062" w:rsidRDefault="00E133D3" w:rsidP="00B15062">
                            <w:pPr>
                              <w:pStyle w:val="tekstzboku"/>
                            </w:pPr>
                            <w:r>
                              <w:t>Blisko 4</w:t>
                            </w:r>
                            <w:r w:rsidR="00CF6724">
                              <w:t>7</w:t>
                            </w:r>
                            <w:r w:rsidR="00EE6159" w:rsidRPr="00802CFF">
                              <w:t>% kobiet poszukiwało pracy dłużej niż 12 miesięcy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80164C" id="Pole tekstowe 257" o:spid="_x0000_s1032" type="#_x0000_t202" alt="Istotna informacja&#10;&#10;Blisko 47% kobiet poszukiwało pracy dłużej niż 12 miesięcy" style="position:absolute;margin-left:412.2pt;margin-top:-2.85pt;width:135.8pt;height:65.5pt;z-index:-2515302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" filled="f" stroked="f">
                <v:textbox>
                  <w:txbxContent>
                    <w:p w14:paraId="253DBF2B" w14:textId="001C2518" w:rsidR="00EE6159" w:rsidRPr="00B15062" w:rsidRDefault="00E133D3" w:rsidP="00B15062">
                      <w:pPr>
                        <w:pStyle w:val="tekstzboku"/>
                      </w:pPr>
                      <w:r>
                        <w:t>Blisko 4</w:t>
                      </w:r>
                      <w:r w:rsidR="00CF6724">
                        <w:t>7</w:t>
                      </w:r>
                      <w:r w:rsidR="00EE6159" w:rsidRPr="00802CFF">
                        <w:t>% kobiet poszukiwało pracy dłużej niż 12 miesięcy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Pr="00A6683F">
        <w:t>Biorąc pod uwagę czas pozostawani</w:t>
      </w:r>
      <w:r w:rsidR="00E133D3">
        <w:t>a bez zatrudnienia,</w:t>
      </w:r>
      <w:r w:rsidR="00770DF4">
        <w:t xml:space="preserve"> w końcu grudnia 202</w:t>
      </w:r>
      <w:r w:rsidR="00CF6724">
        <w:t>5</w:t>
      </w:r>
      <w:r w:rsidRPr="00A6683F">
        <w:t xml:space="preserve"> r.</w:t>
      </w:r>
      <w:r w:rsidR="00E133D3">
        <w:t>,</w:t>
      </w:r>
      <w:r w:rsidRPr="00A6683F">
        <w:t xml:space="preserve"> </w:t>
      </w:r>
      <w:r w:rsidR="00E133D3">
        <w:t>najwięcej było osób pozostających bez pracy powyżej 24 miesięcy, a następnie 3 miesiące i mniej.</w:t>
      </w:r>
      <w:r w:rsidR="00FF6261">
        <w:t xml:space="preserve"> </w:t>
      </w:r>
      <w:r w:rsidR="00E133D3">
        <w:t xml:space="preserve">Bezrobotnych nie mających zatrudnienia powyżej 24 miesięcy było mniej </w:t>
      </w:r>
      <w:r w:rsidR="00981A46">
        <w:t xml:space="preserve">o </w:t>
      </w:r>
      <w:r w:rsidR="00CF6724">
        <w:t>10</w:t>
      </w:r>
      <w:r w:rsidR="00981A46">
        <w:t>,</w:t>
      </w:r>
      <w:r w:rsidR="00CF6724">
        <w:t>2</w:t>
      </w:r>
      <w:r w:rsidR="00981A46">
        <w:t xml:space="preserve">% </w:t>
      </w:r>
      <w:r w:rsidR="00E133D3">
        <w:t>niż rok wcześniej</w:t>
      </w:r>
      <w:r w:rsidR="00981A46">
        <w:t>,</w:t>
      </w:r>
      <w:r w:rsidR="00E133D3">
        <w:t xml:space="preserve"> a ich udział zmniejszył się o </w:t>
      </w:r>
      <w:r w:rsidR="00CF6724">
        <w:t>4</w:t>
      </w:r>
      <w:r w:rsidR="00E133D3">
        <w:t>,</w:t>
      </w:r>
      <w:r w:rsidR="00CF6724">
        <w:t>2</w:t>
      </w:r>
      <w:r w:rsidR="00E133D3">
        <w:t xml:space="preserve"> p. proc. Liczba bezrobotnych pozostających bez pracy </w:t>
      </w:r>
      <w:r w:rsidR="00E133D3" w:rsidRPr="000E649F">
        <w:rPr>
          <w:spacing w:val="-4"/>
        </w:rPr>
        <w:t>najkrócej z</w:t>
      </w:r>
      <w:r w:rsidR="00CF6724" w:rsidRPr="000E649F">
        <w:rPr>
          <w:spacing w:val="-4"/>
        </w:rPr>
        <w:t>mniejszyła</w:t>
      </w:r>
      <w:r w:rsidR="00E133D3" w:rsidRPr="000E649F">
        <w:rPr>
          <w:spacing w:val="-4"/>
        </w:rPr>
        <w:t xml:space="preserve"> się o 4,</w:t>
      </w:r>
      <w:r w:rsidR="00B41D6A">
        <w:rPr>
          <w:spacing w:val="-4"/>
        </w:rPr>
        <w:t>7</w:t>
      </w:r>
      <w:r w:rsidR="00E133D3" w:rsidRPr="000E649F">
        <w:rPr>
          <w:spacing w:val="-4"/>
        </w:rPr>
        <w:t xml:space="preserve">%, a odsetek o </w:t>
      </w:r>
      <w:r w:rsidR="00CF6724" w:rsidRPr="000E649F">
        <w:rPr>
          <w:spacing w:val="-4"/>
        </w:rPr>
        <w:t>2</w:t>
      </w:r>
      <w:r w:rsidR="00E133D3" w:rsidRPr="000E649F">
        <w:rPr>
          <w:spacing w:val="-4"/>
        </w:rPr>
        <w:t>,</w:t>
      </w:r>
      <w:r w:rsidR="00CF6724" w:rsidRPr="000E649F">
        <w:rPr>
          <w:spacing w:val="-4"/>
        </w:rPr>
        <w:t>5</w:t>
      </w:r>
      <w:r w:rsidR="00E133D3" w:rsidRPr="000E649F">
        <w:rPr>
          <w:spacing w:val="-4"/>
        </w:rPr>
        <w:t xml:space="preserve"> p. proc.</w:t>
      </w:r>
      <w:r w:rsidRPr="000E649F">
        <w:rPr>
          <w:spacing w:val="-4"/>
        </w:rPr>
        <w:t xml:space="preserve"> Wśród kobiet zarejestrowan</w:t>
      </w:r>
      <w:r w:rsidR="00E133D3" w:rsidRPr="000E649F">
        <w:rPr>
          <w:spacing w:val="-4"/>
        </w:rPr>
        <w:t>ych w Miejskim Urzędzie Pracy 4</w:t>
      </w:r>
      <w:r w:rsidR="00CF6724" w:rsidRPr="000E649F">
        <w:rPr>
          <w:spacing w:val="-4"/>
        </w:rPr>
        <w:t>6</w:t>
      </w:r>
      <w:r w:rsidR="00E133D3" w:rsidRPr="000E649F">
        <w:rPr>
          <w:spacing w:val="-4"/>
        </w:rPr>
        <w:t>,</w:t>
      </w:r>
      <w:r w:rsidR="00CF6724" w:rsidRPr="000E649F">
        <w:rPr>
          <w:spacing w:val="-4"/>
        </w:rPr>
        <w:t>5</w:t>
      </w:r>
      <w:r w:rsidRPr="000E649F">
        <w:rPr>
          <w:spacing w:val="-4"/>
        </w:rPr>
        <w:t>% poszukiwało zatrudnienia przez okres powyżej 12 miesięcy, dla</w:t>
      </w:r>
      <w:r w:rsidR="00770DF4" w:rsidRPr="000E649F">
        <w:rPr>
          <w:spacing w:val="-4"/>
        </w:rPr>
        <w:t xml:space="preserve"> mężczyzn odsetek ten wynosił 3</w:t>
      </w:r>
      <w:r w:rsidR="00CF6724" w:rsidRPr="000E649F">
        <w:rPr>
          <w:spacing w:val="-4"/>
        </w:rPr>
        <w:t>5</w:t>
      </w:r>
      <w:r w:rsidRPr="000E649F">
        <w:rPr>
          <w:spacing w:val="-4"/>
        </w:rPr>
        <w:t>,</w:t>
      </w:r>
      <w:r w:rsidR="00B41D6A">
        <w:rPr>
          <w:spacing w:val="-4"/>
        </w:rPr>
        <w:t>9</w:t>
      </w:r>
      <w:r w:rsidRPr="000E649F">
        <w:rPr>
          <w:spacing w:val="-4"/>
        </w:rPr>
        <w:t>%.</w:t>
      </w:r>
    </w:p>
    <w:p w14:paraId="38B3ACE4" w14:textId="7866852D" w:rsidR="00EE6159" w:rsidRPr="00EE6159" w:rsidRDefault="00E7699B" w:rsidP="00BF5C2A">
      <w:pPr>
        <w:pStyle w:val="Tytuwykresupoprawny"/>
        <w:ind w:left="873" w:hanging="873"/>
      </w:pPr>
      <w:r>
        <w:drawing>
          <wp:anchor distT="0" distB="0" distL="114300" distR="114300" simplePos="0" relativeHeight="251874304" behindDoc="0" locked="0" layoutInCell="1" allowOverlap="1" wp14:anchorId="1D9828AA" wp14:editId="5BF78EC5">
            <wp:simplePos x="0" y="0"/>
            <wp:positionH relativeFrom="column">
              <wp:posOffset>0</wp:posOffset>
            </wp:positionH>
            <wp:positionV relativeFrom="paragraph">
              <wp:posOffset>535842</wp:posOffset>
            </wp:positionV>
            <wp:extent cx="4816800" cy="1670400"/>
            <wp:effectExtent l="0" t="0" r="3175" b="6350"/>
            <wp:wrapTopAndBottom/>
            <wp:docPr id="30" name="Obraz 30" descr="Wykres 7. Struktura bezrobotnych według płci i czasu pozostawania bez pracy w 2025 r. (w %, stan w dniu 31 grudnia)&#10;&#10;Na wykresie słupkowym skumulowanym zaprezentowano strukturę bezrobotnych zarejestrowanych według płci i czasu pozostawania bez pracy w 2025 r. Dane do wykresu dostępne w załączonym pliku exce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Obraz 30" descr="Wykres 7. Struktura bezrobotnych według płci i czasu pozostawania bez pracy w 2025 r. (w %, stan w dniu 31 grudnia)&#10;&#10;Na wykresie słupkowym skumulowanym zaprezentowano strukturę bezrobotnych zarejestrowanych według płci i czasu pozostawania bez pracy w 2025 r. Dane do wykresu dostępne w załączonym pliku excel.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6800" cy="167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E6159" w:rsidRPr="00EE6159">
        <w:t xml:space="preserve">Wykres 7. </w:t>
      </w:r>
      <w:r w:rsidR="00EE6159" w:rsidRPr="00D84CD7">
        <w:rPr>
          <w:spacing w:val="2"/>
        </w:rPr>
        <w:t xml:space="preserve">Struktura bezrobotnych według płci i czasu pozostawania bez pracy </w:t>
      </w:r>
      <w:r w:rsidR="00EE6159" w:rsidRPr="00D84CD7">
        <w:rPr>
          <w:b w:val="0"/>
          <w:spacing w:val="2"/>
          <w:vertAlign w:val="superscript"/>
        </w:rPr>
        <w:t>a</w:t>
      </w:r>
      <w:r w:rsidR="00D84CD7" w:rsidRPr="00D84CD7">
        <w:rPr>
          <w:spacing w:val="2"/>
        </w:rPr>
        <w:t xml:space="preserve"> </w:t>
      </w:r>
      <w:r w:rsidR="00EF46EE">
        <w:rPr>
          <w:spacing w:val="2"/>
        </w:rPr>
        <w:t>w 202</w:t>
      </w:r>
      <w:r w:rsidR="00A200B6">
        <w:rPr>
          <w:spacing w:val="2"/>
        </w:rPr>
        <w:t>5</w:t>
      </w:r>
      <w:r w:rsidR="00866683">
        <w:rPr>
          <w:spacing w:val="2"/>
        </w:rPr>
        <w:t xml:space="preserve"> r. </w:t>
      </w:r>
      <w:r w:rsidR="00D84CD7" w:rsidRPr="00D84CD7">
        <w:rPr>
          <w:spacing w:val="2"/>
        </w:rPr>
        <w:t>(w %, s</w:t>
      </w:r>
      <w:r w:rsidR="000A4CAA" w:rsidRPr="00D84CD7">
        <w:rPr>
          <w:spacing w:val="2"/>
        </w:rPr>
        <w:t xml:space="preserve">tan w </w:t>
      </w:r>
      <w:r w:rsidR="00D84CD7" w:rsidRPr="00D84CD7">
        <w:rPr>
          <w:spacing w:val="2"/>
        </w:rPr>
        <w:t>dniu 31</w:t>
      </w:r>
      <w:r w:rsidR="000A4CAA" w:rsidRPr="00D84CD7">
        <w:rPr>
          <w:spacing w:val="2"/>
        </w:rPr>
        <w:t xml:space="preserve"> </w:t>
      </w:r>
      <w:r w:rsidR="00EE6159" w:rsidRPr="00D84CD7">
        <w:rPr>
          <w:spacing w:val="2"/>
        </w:rPr>
        <w:t>grudnia</w:t>
      </w:r>
      <w:r w:rsidR="00D84CD7" w:rsidRPr="00D84CD7">
        <w:rPr>
          <w:spacing w:val="2"/>
        </w:rPr>
        <w:t>)</w:t>
      </w:r>
    </w:p>
    <w:p w14:paraId="4468F6FC" w14:textId="154A4C37" w:rsidR="00934ABE" w:rsidRPr="002D35FF" w:rsidRDefault="00EE6159" w:rsidP="00912B8F">
      <w:pPr>
        <w:pStyle w:val="notka"/>
        <w:spacing w:before="240"/>
      </w:pPr>
      <w:r w:rsidRPr="007917F0">
        <w:rPr>
          <w:iCs/>
        </w:rPr>
        <w:t>a</w:t>
      </w:r>
      <w:r w:rsidRPr="007917F0">
        <w:t xml:space="preserve"> Od momentu rejestracji w urzędzie pracy; przedziały zostały</w:t>
      </w:r>
      <w:r w:rsidR="00D00002">
        <w:t xml:space="preserve"> domknięte prawostronnie, np. w </w:t>
      </w:r>
      <w:r w:rsidRPr="007917F0">
        <w:t>przedziale 3</w:t>
      </w:r>
      <w:r>
        <w:t>–</w:t>
      </w:r>
      <w:r w:rsidRPr="007917F0">
        <w:t>6 uwzględniono osoby, które pozostawały bez pracy 3 miesiące i 1 dzień do 6 miesięcy</w:t>
      </w:r>
      <w:r>
        <w:t>.</w:t>
      </w:r>
    </w:p>
    <w:p w14:paraId="7BDA7083" w14:textId="26A14D87" w:rsidR="00EE6159" w:rsidRPr="00391C17" w:rsidRDefault="00EE6159" w:rsidP="00391C17">
      <w:pPr>
        <w:pStyle w:val="Nagwek1"/>
        <w:rPr>
          <w:b w:val="0"/>
          <w:szCs w:val="19"/>
        </w:rPr>
      </w:pPr>
      <w:r w:rsidRPr="00391C17">
        <w:rPr>
          <w:b w:val="0"/>
          <w:noProof/>
          <w:szCs w:val="19"/>
        </w:rPr>
        <w:lastRenderedPageBreak/>
        <mc:AlternateContent>
          <mc:Choice Requires="wps">
            <w:drawing>
              <wp:anchor distT="45720" distB="45720" distL="114300" distR="114300" simplePos="0" relativeHeight="251790336" behindDoc="1" locked="0" layoutInCell="1" allowOverlap="1" wp14:anchorId="6203A025" wp14:editId="7282BE66">
                <wp:simplePos x="0" y="0"/>
                <wp:positionH relativeFrom="column">
                  <wp:posOffset>5258093</wp:posOffset>
                </wp:positionH>
                <wp:positionV relativeFrom="paragraph">
                  <wp:posOffset>132911</wp:posOffset>
                </wp:positionV>
                <wp:extent cx="1724400" cy="831600"/>
                <wp:effectExtent l="0" t="0" r="0" b="0"/>
                <wp:wrapTight wrapText="bothSides">
                  <wp:wrapPolygon edited="0">
                    <wp:start x="716" y="0"/>
                    <wp:lineTo x="716" y="20791"/>
                    <wp:lineTo x="20765" y="20791"/>
                    <wp:lineTo x="20765" y="0"/>
                    <wp:lineTo x="716" y="0"/>
                  </wp:wrapPolygon>
                </wp:wrapTight>
                <wp:docPr id="251" name="Pole tekstowe 251" descr="Istotna informacja&#10;&#10;W ujęciu rocznym stopa bezrobocia rejestrowanego zwiększyła się o 0,3 p. proc.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24400" cy="831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6FCD383" w14:textId="0D293178" w:rsidR="00EE6159" w:rsidRPr="00802CFF" w:rsidRDefault="00775205" w:rsidP="00802CFF">
                            <w:pPr>
                              <w:pStyle w:val="tekstzboku"/>
                            </w:pPr>
                            <w:r w:rsidRPr="00802CFF">
                              <w:t>W ujęciu rocznym s</w:t>
                            </w:r>
                            <w:r w:rsidR="00EE6159" w:rsidRPr="00802CFF">
                              <w:t>topa bezrobocia rejestrowanego z</w:t>
                            </w:r>
                            <w:r w:rsidR="00941C84">
                              <w:t>większyła</w:t>
                            </w:r>
                            <w:r w:rsidRPr="00802CFF">
                              <w:t xml:space="preserve"> się </w:t>
                            </w:r>
                            <w:r w:rsidR="00EF46EE">
                              <w:t>o 0,</w:t>
                            </w:r>
                            <w:r w:rsidR="00941C84">
                              <w:t>3</w:t>
                            </w:r>
                            <w:r w:rsidR="00EE6159" w:rsidRPr="00802CFF">
                              <w:t xml:space="preserve"> p. proc.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03A025" id="Pole tekstowe 251" o:spid="_x0000_s1033" type="#_x0000_t202" alt="Istotna informacja&#10;&#10;W ujęciu rocznym stopa bezrobocia rejestrowanego zwiększyła się o 0,3 p. proc." style="position:absolute;margin-left:414pt;margin-top:10.45pt;width:135.8pt;height:65.5pt;z-index:-2515261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" filled="f" stroked="f">
                <v:textbox>
                  <w:txbxContent>
                    <w:p w14:paraId="26FCD383" w14:textId="0D293178" w:rsidR="00EE6159" w:rsidRPr="00802CFF" w:rsidRDefault="00775205" w:rsidP="00802CFF">
                      <w:pPr>
                        <w:pStyle w:val="tekstzboku"/>
                      </w:pPr>
                      <w:r w:rsidRPr="00802CFF">
                        <w:t>W ujęciu rocznym s</w:t>
                      </w:r>
                      <w:r w:rsidR="00EE6159" w:rsidRPr="00802CFF">
                        <w:t>topa bezrobocia rejestrowanego z</w:t>
                      </w:r>
                      <w:r w:rsidR="00941C84">
                        <w:t>większyła</w:t>
                      </w:r>
                      <w:r w:rsidRPr="00802CFF">
                        <w:t xml:space="preserve"> się </w:t>
                      </w:r>
                      <w:r w:rsidR="00EF46EE">
                        <w:t>o 0,</w:t>
                      </w:r>
                      <w:r w:rsidR="00941C84">
                        <w:t>3</w:t>
                      </w:r>
                      <w:r w:rsidR="00EE6159" w:rsidRPr="00802CFF">
                        <w:t xml:space="preserve"> p. proc.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Pr="00391C17">
        <w:rPr>
          <w:szCs w:val="19"/>
        </w:rPr>
        <w:t xml:space="preserve">Stopa </w:t>
      </w:r>
      <w:r w:rsidRPr="001B17E6">
        <w:rPr>
          <w:szCs w:val="19"/>
        </w:rPr>
        <w:t>bezrobocia</w:t>
      </w:r>
      <w:r w:rsidRPr="00391C17">
        <w:rPr>
          <w:szCs w:val="19"/>
        </w:rPr>
        <w:t xml:space="preserve"> rejestrowanego</w:t>
      </w:r>
    </w:p>
    <w:p w14:paraId="56FA6026" w14:textId="6FD36376" w:rsidR="00EE6159" w:rsidRPr="006B0334" w:rsidRDefault="00EF46EE" w:rsidP="00A6683F">
      <w:r>
        <w:t>W końcu grudnia 202</w:t>
      </w:r>
      <w:r w:rsidR="00941C84">
        <w:t>5</w:t>
      </w:r>
      <w:r w:rsidR="00EE6159" w:rsidRPr="00EE6159">
        <w:t xml:space="preserve"> r. stop</w:t>
      </w:r>
      <w:r w:rsidR="00AB05E6">
        <w:t xml:space="preserve">a </w:t>
      </w:r>
      <w:r>
        <w:t>bezrobocia w Płocku wynosiła 5,</w:t>
      </w:r>
      <w:r w:rsidR="00941C84">
        <w:t>3</w:t>
      </w:r>
      <w:r>
        <w:t>% i była o 1,0</w:t>
      </w:r>
      <w:r w:rsidR="00EE6159" w:rsidRPr="00EE6159">
        <w:t xml:space="preserve"> p. proc. wyższa od notowanej w województwie. W ciągu roku w Płocku najwyższa stopa bezrobocia </w:t>
      </w:r>
      <w:r w:rsidR="00AB05E6">
        <w:t xml:space="preserve">wystąpiła w </w:t>
      </w:r>
      <w:r>
        <w:t>s</w:t>
      </w:r>
      <w:r w:rsidR="00941C84">
        <w:t>ierpniu</w:t>
      </w:r>
      <w:r>
        <w:t xml:space="preserve"> (5,</w:t>
      </w:r>
      <w:r w:rsidR="00941C84">
        <w:t>6</w:t>
      </w:r>
      <w:r w:rsidR="00AB05E6">
        <w:t>%), najniższ</w:t>
      </w:r>
      <w:r>
        <w:t xml:space="preserve">a w </w:t>
      </w:r>
      <w:r w:rsidR="00941C84">
        <w:t>kwietniu oraz maju</w:t>
      </w:r>
      <w:r>
        <w:t xml:space="preserve"> (</w:t>
      </w:r>
      <w:r w:rsidR="00941C84">
        <w:t xml:space="preserve">po </w:t>
      </w:r>
      <w:r>
        <w:t>5,0</w:t>
      </w:r>
      <w:r w:rsidR="00AB05E6">
        <w:t xml:space="preserve">%). W </w:t>
      </w:r>
      <w:r w:rsidR="00EE6159" w:rsidRPr="00EE6159">
        <w:t xml:space="preserve">ujęciu rocznym stopa </w:t>
      </w:r>
      <w:r>
        <w:t xml:space="preserve">bezrobocia </w:t>
      </w:r>
      <w:r w:rsidR="00941C84">
        <w:t>zwiększyła</w:t>
      </w:r>
      <w:r>
        <w:t xml:space="preserve"> się o 0,</w:t>
      </w:r>
      <w:r w:rsidR="00941C84">
        <w:t>3</w:t>
      </w:r>
      <w:r w:rsidR="00EE6159" w:rsidRPr="00EE6159">
        <w:t xml:space="preserve"> p. proc.</w:t>
      </w:r>
    </w:p>
    <w:p w14:paraId="5E4781D2" w14:textId="510BDCB5" w:rsidR="00EE6159" w:rsidRDefault="00E7699B" w:rsidP="00724279">
      <w:pPr>
        <w:pStyle w:val="Tytuwykresupoprawny"/>
      </w:pPr>
      <w:r>
        <w:drawing>
          <wp:anchor distT="0" distB="0" distL="114300" distR="114300" simplePos="0" relativeHeight="251875328" behindDoc="0" locked="0" layoutInCell="1" allowOverlap="1" wp14:anchorId="1ED55398" wp14:editId="5200FDA6">
            <wp:simplePos x="0" y="0"/>
            <wp:positionH relativeFrom="margin">
              <wp:align>left</wp:align>
            </wp:positionH>
            <wp:positionV relativeFrom="paragraph">
              <wp:posOffset>390329</wp:posOffset>
            </wp:positionV>
            <wp:extent cx="4759200" cy="2379600"/>
            <wp:effectExtent l="0" t="0" r="3810" b="1905"/>
            <wp:wrapTopAndBottom/>
            <wp:docPr id="31" name="Obraz 31" descr="Wykres 8. Stopa bezrobocia rejestrowanego (stan w końcu miesiąca)&#10;&#10;Na wykresie kolumnowym dla miesięcy 2024 roku i 2025 roku zaprezentowano stopę bezrobocia rejestrowanego w % w końcu danego miesiąca. Dane do wykresu dostępne w załączonym pliku exce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Obraz 31" descr="Wykres 8. Stopa bezrobocia rejestrowanego (stan w końcu miesiąca)&#10;&#10;Na wykresie kolumnowym dla miesięcy 2024 roku i 2025 roku zaprezentowano stopę bezrobocia rejestrowanego w % w końcu danego miesiąca. Dane do wykresu dostępne w załączonym pliku excel.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9200" cy="237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E6159" w:rsidRPr="00EE6159">
        <w:t>Wykres 8. Stopa bezrobocia rejestrowanego</w:t>
      </w:r>
      <w:r w:rsidR="008E4935">
        <w:t xml:space="preserve"> </w:t>
      </w:r>
      <w:r w:rsidR="008F6881" w:rsidRPr="00D84CD7">
        <w:rPr>
          <w:b w:val="0"/>
          <w:vertAlign w:val="superscript"/>
        </w:rPr>
        <w:t>a</w:t>
      </w:r>
      <w:r w:rsidR="00D84CD7">
        <w:t xml:space="preserve"> (s</w:t>
      </w:r>
      <w:r w:rsidR="00EE6159" w:rsidRPr="00EE6159">
        <w:t>tan w końcu miesiąca</w:t>
      </w:r>
      <w:r w:rsidR="00D84CD7">
        <w:t>)</w:t>
      </w:r>
    </w:p>
    <w:p w14:paraId="0BDF8BC5" w14:textId="263E2663" w:rsidR="008F6881" w:rsidRPr="007C2936" w:rsidRDefault="008F6881" w:rsidP="00C359D2">
      <w:pPr>
        <w:spacing w:before="240"/>
        <w:rPr>
          <w:rFonts w:eastAsia="Times New Roman" w:cs="Calibri"/>
          <w:sz w:val="16"/>
          <w:szCs w:val="16"/>
        </w:rPr>
      </w:pPr>
      <w:r w:rsidRPr="007C2936">
        <w:rPr>
          <w:iCs/>
          <w:sz w:val="16"/>
          <w:szCs w:val="16"/>
        </w:rPr>
        <w:t>a</w:t>
      </w:r>
      <w:r w:rsidRPr="007C2936">
        <w:rPr>
          <w:sz w:val="16"/>
          <w:szCs w:val="16"/>
        </w:rPr>
        <w:t xml:space="preserve"> </w:t>
      </w:r>
      <w:r w:rsidR="007C2936" w:rsidRPr="007C2936">
        <w:rPr>
          <w:rFonts w:eastAsia="Times New Roman" w:cs="Calibri"/>
          <w:spacing w:val="-2"/>
          <w:sz w:val="16"/>
          <w:szCs w:val="16"/>
        </w:rPr>
        <w:t>Do wyliczenia przyjęto liczbę pracujących uwzględniającą pracujących w gospodarstwach indywidualnych</w:t>
      </w:r>
      <w:r w:rsidR="007C2936" w:rsidRPr="007C2936">
        <w:rPr>
          <w:rFonts w:eastAsia="Times New Roman" w:cs="Calibri"/>
          <w:sz w:val="16"/>
          <w:szCs w:val="16"/>
        </w:rPr>
        <w:t xml:space="preserve"> w rolnictwie </w:t>
      </w:r>
      <w:r w:rsidR="00A17E55">
        <w:rPr>
          <w:rFonts w:eastAsia="Times New Roman" w:cs="Calibri"/>
          <w:sz w:val="16"/>
          <w:szCs w:val="16"/>
        </w:rPr>
        <w:t>na podstawie administracyjnych źródeł danych</w:t>
      </w:r>
      <w:r w:rsidR="00B671AE">
        <w:rPr>
          <w:rFonts w:eastAsia="Times New Roman" w:cs="Calibri"/>
          <w:sz w:val="16"/>
          <w:szCs w:val="16"/>
        </w:rPr>
        <w:t>.</w:t>
      </w:r>
    </w:p>
    <w:p w14:paraId="3AF4A589" w14:textId="05ACD559" w:rsidR="007D605F" w:rsidRPr="00391C17" w:rsidRDefault="007D605F" w:rsidP="00391C17">
      <w:pPr>
        <w:pStyle w:val="Nagwek1"/>
        <w:rPr>
          <w:b w:val="0"/>
          <w:szCs w:val="19"/>
        </w:rPr>
      </w:pPr>
      <w:r w:rsidRPr="00391C17">
        <w:rPr>
          <w:szCs w:val="19"/>
        </w:rPr>
        <w:t>Oferty pracy</w:t>
      </w:r>
    </w:p>
    <w:p w14:paraId="567F3D8D" w14:textId="5B3FC931" w:rsidR="007D605F" w:rsidRPr="00715E38" w:rsidRDefault="008457F8" w:rsidP="00A6683F">
      <w:r w:rsidRPr="00715E38">
        <w:t>W ciągu 202</w:t>
      </w:r>
      <w:r w:rsidR="00941C84" w:rsidRPr="00715E38">
        <w:t>5</w:t>
      </w:r>
      <w:r w:rsidR="007D605F" w:rsidRPr="00715E38">
        <w:t xml:space="preserve"> r. płoccy pracodawcy zgłos</w:t>
      </w:r>
      <w:r w:rsidRPr="00715E38">
        <w:t xml:space="preserve">ili do Miejskiego Urzędu Pracy </w:t>
      </w:r>
      <w:r w:rsidR="00941C84" w:rsidRPr="00715E38">
        <w:t>4847</w:t>
      </w:r>
      <w:r w:rsidR="00AB05E6" w:rsidRPr="00715E38">
        <w:t xml:space="preserve"> ofert pracy</w:t>
      </w:r>
      <w:r w:rsidR="00E42296" w:rsidRPr="00715E38">
        <w:t>.</w:t>
      </w:r>
      <w:r w:rsidR="003F51EB" w:rsidRPr="00715E38">
        <w:t xml:space="preserve"> </w:t>
      </w:r>
      <w:r w:rsidR="00E42296" w:rsidRPr="00715E38">
        <w:t xml:space="preserve">Spośród wszystkich ofert – 3,7% dotyczyło stażu, 1,1% było skierowanych do osób </w:t>
      </w:r>
      <w:r w:rsidR="00E42296" w:rsidRPr="00715E38">
        <w:rPr>
          <w:spacing w:val="-2"/>
        </w:rPr>
        <w:t xml:space="preserve">niepełnosprawnych. </w:t>
      </w:r>
      <w:r w:rsidRPr="00715E38">
        <w:rPr>
          <w:spacing w:val="-2"/>
        </w:rPr>
        <w:t>Na koniec grudnia 202</w:t>
      </w:r>
      <w:r w:rsidR="00941C84" w:rsidRPr="00715E38">
        <w:rPr>
          <w:spacing w:val="-2"/>
        </w:rPr>
        <w:t>5</w:t>
      </w:r>
      <w:r w:rsidR="00AB05E6" w:rsidRPr="00715E38">
        <w:rPr>
          <w:spacing w:val="-2"/>
        </w:rPr>
        <w:t xml:space="preserve"> r.</w:t>
      </w:r>
      <w:r w:rsidR="00446BC2" w:rsidRPr="00715E38">
        <w:rPr>
          <w:spacing w:val="-2"/>
        </w:rPr>
        <w:t xml:space="preserve"> </w:t>
      </w:r>
      <w:r w:rsidRPr="00715E38">
        <w:rPr>
          <w:spacing w:val="-2"/>
        </w:rPr>
        <w:t xml:space="preserve">na 1 ofertę pracy przypadało </w:t>
      </w:r>
      <w:r w:rsidR="00941C84" w:rsidRPr="00715E38">
        <w:rPr>
          <w:spacing w:val="-2"/>
        </w:rPr>
        <w:t>49</w:t>
      </w:r>
      <w:r w:rsidR="00AB05E6" w:rsidRPr="00715E38">
        <w:rPr>
          <w:spacing w:val="-2"/>
        </w:rPr>
        <w:t xml:space="preserve"> osób bezrobotnych</w:t>
      </w:r>
      <w:r w:rsidR="00E42296" w:rsidRPr="00715E38">
        <w:rPr>
          <w:spacing w:val="-2"/>
        </w:rPr>
        <w:t xml:space="preserve"> (w</w:t>
      </w:r>
      <w:r w:rsidR="002F16F5" w:rsidRPr="00715E38">
        <w:rPr>
          <w:spacing w:val="-2"/>
        </w:rPr>
        <w:t xml:space="preserve"> województwie mazowieckim </w:t>
      </w:r>
      <w:r w:rsidR="00E42296" w:rsidRPr="00715E38">
        <w:rPr>
          <w:spacing w:val="-2"/>
        </w:rPr>
        <w:t>42 osoby).</w:t>
      </w:r>
    </w:p>
    <w:p w14:paraId="20E65210" w14:textId="719686CF" w:rsidR="00EE6159" w:rsidRPr="0026214C" w:rsidRDefault="00AA3959" w:rsidP="00F41FDE">
      <w:pPr>
        <w:pStyle w:val="Tytuwykresupoprawny"/>
      </w:pPr>
      <w:r>
        <w:drawing>
          <wp:anchor distT="0" distB="0" distL="114300" distR="114300" simplePos="0" relativeHeight="251876352" behindDoc="0" locked="0" layoutInCell="1" allowOverlap="1" wp14:anchorId="60B4C36B" wp14:editId="6A82973F">
            <wp:simplePos x="0" y="0"/>
            <wp:positionH relativeFrom="margin">
              <wp:align>left</wp:align>
            </wp:positionH>
            <wp:positionV relativeFrom="paragraph">
              <wp:posOffset>381661</wp:posOffset>
            </wp:positionV>
            <wp:extent cx="4849200" cy="2401200"/>
            <wp:effectExtent l="0" t="0" r="8890" b="0"/>
            <wp:wrapTopAndBottom/>
            <wp:docPr id="3" name="Obraz 3" descr="Wykres 9. Oferty pracy oraz liczba bezrobotnych na 1 ofertę pracy&#10;&#10;Na wykresie kolumnowo-liniowym dla dwunastu miesięcy roku 2024 i 2025 przedstawiono za pomocą kolumn oferty pracy zgłoszone w ciągu danego miesiąca oraz za pomocą linii liczbę bezrobotnych przypadających na 1 ofertę pracy w końcu danego miesiąca. Dane do wykresu dostępne w załączonym pliku exce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braz 3" descr="Wykres 9. Oferty pracy oraz liczba bezrobotnych na 1 ofertę pracy&#10;&#10;Na wykresie kolumnowo-liniowym dla dwunastu miesięcy roku 2024 i 2025 przedstawiono za pomocą kolumn oferty pracy zgłoszone w ciągu danego miesiąca oraz za pomocą linii liczbę bezrobotnych przypadających na 1 ofertę pracy w końcu danego miesiąca. Dane do wykresu dostępne w załączonym pliku excel.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9200" cy="240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D605F" w:rsidRPr="007D605F">
        <w:t>Wykres 9. Oferty pracy</w:t>
      </w:r>
      <w:r w:rsidR="008E4935">
        <w:t xml:space="preserve"> </w:t>
      </w:r>
      <w:r w:rsidR="00820336" w:rsidRPr="0026214C">
        <w:rPr>
          <w:b w:val="0"/>
          <w:vertAlign w:val="superscript"/>
        </w:rPr>
        <w:t>a</w:t>
      </w:r>
      <w:r w:rsidR="004976AF">
        <w:rPr>
          <w:b w:val="0"/>
          <w:vertAlign w:val="superscript"/>
        </w:rPr>
        <w:t>b</w:t>
      </w:r>
      <w:r w:rsidR="0026214C">
        <w:rPr>
          <w:b w:val="0"/>
        </w:rPr>
        <w:t xml:space="preserve"> </w:t>
      </w:r>
      <w:r w:rsidR="0026214C">
        <w:t xml:space="preserve">oraz liczba bezrobotnych na 1 ofertę pracy </w:t>
      </w:r>
      <w:r w:rsidR="004976AF">
        <w:rPr>
          <w:b w:val="0"/>
          <w:vertAlign w:val="superscript"/>
        </w:rPr>
        <w:t>c</w:t>
      </w:r>
    </w:p>
    <w:p w14:paraId="3EE6F9EB" w14:textId="6C63A55E" w:rsidR="00EE6159" w:rsidRPr="009455AD" w:rsidRDefault="007D605F" w:rsidP="00DF6544">
      <w:pPr>
        <w:pStyle w:val="notka"/>
        <w:spacing w:before="240"/>
      </w:pPr>
      <w:r w:rsidRPr="007D605F">
        <w:rPr>
          <w:iCs/>
        </w:rPr>
        <w:t>a</w:t>
      </w:r>
      <w:r w:rsidRPr="007D605F">
        <w:t xml:space="preserve"> </w:t>
      </w:r>
      <w:r w:rsidR="004976AF" w:rsidRPr="004976AF">
        <w:rPr>
          <w:spacing w:val="0"/>
        </w:rPr>
        <w:t xml:space="preserve">Od 1 czerwca 2025 r. dane o ofertach pracy nie są w pełni porównywalne z okresami wcześniejszymi ze względu na zmiany metodologiczne wynikające z wejścia w życie ustawy o rynku pracy i służbach zatrudnienia (Dz. U. z 2025 r. poz. 620). b </w:t>
      </w:r>
      <w:r w:rsidRPr="004976AF">
        <w:rPr>
          <w:spacing w:val="0"/>
        </w:rPr>
        <w:t xml:space="preserve">Zgłoszone do urzędu w ciągu danego miesiąca. </w:t>
      </w:r>
      <w:r w:rsidR="004976AF" w:rsidRPr="004976AF">
        <w:rPr>
          <w:spacing w:val="0"/>
        </w:rPr>
        <w:t>c</w:t>
      </w:r>
      <w:r w:rsidRPr="004976AF">
        <w:rPr>
          <w:spacing w:val="0"/>
        </w:rPr>
        <w:t xml:space="preserve"> Do obliczeń przyjęto liczbę </w:t>
      </w:r>
      <w:r w:rsidR="00710E4F" w:rsidRPr="004976AF">
        <w:rPr>
          <w:spacing w:val="0"/>
        </w:rPr>
        <w:t>bezrobotnych zarejestrowanych i </w:t>
      </w:r>
      <w:r w:rsidRPr="004976AF">
        <w:rPr>
          <w:spacing w:val="0"/>
        </w:rPr>
        <w:t>liczbę ofert pracy według stanu w ostatnim dniu danego miesiąca.</w:t>
      </w:r>
    </w:p>
    <w:p w14:paraId="64EE71EC" w14:textId="1BE2F3D6" w:rsidR="00EE6159" w:rsidRDefault="007D605F" w:rsidP="005A64E6">
      <w:pPr>
        <w:spacing w:before="240"/>
        <w:rPr>
          <w:sz w:val="18"/>
        </w:rPr>
      </w:pPr>
      <w:r w:rsidRPr="007D605F">
        <w:rPr>
          <w:sz w:val="18"/>
        </w:rPr>
        <w:t>W przypadku cytowania danych Głównego Urzędu Statystycznego prosimy o zamieszczenie informacji: „Źródło danych GUS”, a w przypadku publikowania obliczeń dokonanych na danych opublikowanych przez GUS prosimy o zamieszczenie informacji: „</w:t>
      </w:r>
      <w:r w:rsidR="005269F9">
        <w:rPr>
          <w:sz w:val="18"/>
        </w:rPr>
        <w:t>O</w:t>
      </w:r>
      <w:r w:rsidRPr="007D605F">
        <w:rPr>
          <w:sz w:val="18"/>
        </w:rPr>
        <w:t xml:space="preserve">pracowanie </w:t>
      </w:r>
      <w:r w:rsidR="00A51C0E">
        <w:rPr>
          <w:sz w:val="18"/>
        </w:rPr>
        <w:t>własne na podstawie danych GUS”</w:t>
      </w:r>
      <w:r w:rsidR="005A64E6">
        <w:rPr>
          <w:sz w:val="18"/>
        </w:rPr>
        <w:t>.</w:t>
      </w:r>
    </w:p>
    <w:p w14:paraId="3C222B0C" w14:textId="77777777" w:rsidR="00DA331D" w:rsidRPr="00001C5B" w:rsidRDefault="00DA331D" w:rsidP="00DA331D">
      <w:pPr>
        <w:spacing w:before="360"/>
        <w:rPr>
          <w:sz w:val="18"/>
        </w:rPr>
        <w:sectPr w:rsidR="00DA331D" w:rsidRPr="00001C5B" w:rsidSect="003B18B6">
          <w:headerReference w:type="default" r:id="rId20"/>
          <w:footerReference w:type="default" r:id="rId21"/>
          <w:headerReference w:type="first" r:id="rId22"/>
          <w:footerReference w:type="first" r:id="rId23"/>
          <w:pgSz w:w="11906" w:h="16838"/>
          <w:pgMar w:top="720" w:right="3119" w:bottom="720" w:left="720" w:header="284" w:footer="283" w:gutter="0"/>
          <w:cols w:space="708"/>
          <w:titlePg/>
          <w:docGrid w:linePitch="360"/>
        </w:sectPr>
      </w:pPr>
    </w:p>
    <w:tbl>
      <w:tblPr>
        <w:tblStyle w:val="Tabela-Siatka"/>
        <w:tblW w:w="9853" w:type="dxa"/>
        <w:tblInd w:w="2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26"/>
        <w:gridCol w:w="4927"/>
      </w:tblGrid>
      <w:tr w:rsidR="00DE2400" w14:paraId="196D0BDA" w14:textId="77777777" w:rsidTr="00BA2BA7">
        <w:trPr>
          <w:trHeight w:val="1626"/>
        </w:trPr>
        <w:tc>
          <w:tcPr>
            <w:tcW w:w="4926" w:type="dxa"/>
          </w:tcPr>
          <w:p w14:paraId="05DA311F" w14:textId="77777777" w:rsidR="00DE2400" w:rsidRPr="004A1D19" w:rsidRDefault="00DE2400" w:rsidP="00DE2400">
            <w:pPr>
              <w:spacing w:before="0" w:after="0" w:line="276" w:lineRule="auto"/>
              <w:rPr>
                <w:rFonts w:cs="Arial"/>
                <w:sz w:val="20"/>
              </w:rPr>
            </w:pPr>
            <w:r w:rsidRPr="004A1D19">
              <w:rPr>
                <w:rFonts w:cs="Arial"/>
                <w:sz w:val="20"/>
              </w:rPr>
              <w:lastRenderedPageBreak/>
              <w:t>Opracowanie merytoryczne:</w:t>
            </w:r>
          </w:p>
          <w:p w14:paraId="1E9B29DC" w14:textId="45B732DE" w:rsidR="00DE2400" w:rsidRPr="008925F0" w:rsidRDefault="00250D53" w:rsidP="00DE2400">
            <w:pPr>
              <w:spacing w:before="0" w:line="276" w:lineRule="auto"/>
              <w:rPr>
                <w:rFonts w:cs="Arial"/>
                <w:b/>
                <w:color w:val="000000" w:themeColor="text1"/>
                <w:sz w:val="20"/>
              </w:rPr>
            </w:pPr>
            <w:r>
              <w:rPr>
                <w:rFonts w:cs="Arial"/>
                <w:b/>
                <w:sz w:val="20"/>
              </w:rPr>
              <w:t>Urząd Statystyczny w Warszawie</w:t>
            </w:r>
          </w:p>
          <w:p w14:paraId="41A1AE38" w14:textId="78D779AB" w:rsidR="00DE2400" w:rsidRPr="00DE2400" w:rsidRDefault="00DE2400" w:rsidP="00747B8C">
            <w:pPr>
              <w:spacing w:before="0" w:after="0" w:line="276" w:lineRule="auto"/>
              <w:rPr>
                <w:b/>
                <w:lang w:val="fi-FI"/>
              </w:rPr>
            </w:pPr>
            <w:r w:rsidRPr="00DE2400">
              <w:rPr>
                <w:b/>
                <w:lang w:val="fi-FI"/>
              </w:rPr>
              <w:t xml:space="preserve">Dyrektor </w:t>
            </w:r>
            <w:r w:rsidR="00FF1503">
              <w:rPr>
                <w:b/>
                <w:lang w:val="fi-FI"/>
              </w:rPr>
              <w:t>Agnieszka Ajdyn</w:t>
            </w:r>
          </w:p>
          <w:p w14:paraId="4A328671" w14:textId="64BC5CB5" w:rsidR="00250D53" w:rsidRPr="00250D53" w:rsidRDefault="009427E9" w:rsidP="00250D53">
            <w:pPr>
              <w:pStyle w:val="Nagwek3"/>
              <w:spacing w:before="0" w:line="240" w:lineRule="auto"/>
              <w:rPr>
                <w:rFonts w:ascii="Fira Sans" w:hAnsi="Fira Sans" w:cs="Arial"/>
                <w:color w:val="000000" w:themeColor="text1"/>
                <w:sz w:val="20"/>
                <w:lang w:val="fi-FI"/>
              </w:rPr>
            </w:pPr>
            <w:r>
              <w:rPr>
                <w:rFonts w:ascii="Fira Sans" w:hAnsi="Fira Sans" w:cs="Arial"/>
                <w:color w:val="000000" w:themeColor="text1"/>
                <w:sz w:val="20"/>
                <w:lang w:val="fi-FI"/>
              </w:rPr>
              <w:t>Tel</w:t>
            </w:r>
            <w:r w:rsidR="00BA0A5A">
              <w:rPr>
                <w:rFonts w:ascii="Fira Sans" w:hAnsi="Fira Sans" w:cs="Arial"/>
                <w:color w:val="000000" w:themeColor="text1"/>
                <w:sz w:val="20"/>
                <w:lang w:val="fi-FI"/>
              </w:rPr>
              <w:t>.</w:t>
            </w:r>
            <w:r>
              <w:rPr>
                <w:rFonts w:ascii="Fira Sans" w:hAnsi="Fira Sans" w:cs="Arial"/>
                <w:color w:val="000000" w:themeColor="text1"/>
                <w:sz w:val="20"/>
                <w:lang w:val="fi-FI"/>
              </w:rPr>
              <w:t xml:space="preserve">: 22 </w:t>
            </w:r>
            <w:r w:rsidR="00250D53" w:rsidRPr="00250D53">
              <w:rPr>
                <w:rFonts w:ascii="Fira Sans" w:hAnsi="Fira Sans" w:cs="Arial"/>
                <w:color w:val="000000" w:themeColor="text1"/>
                <w:sz w:val="20"/>
                <w:lang w:val="fi-FI"/>
              </w:rPr>
              <w:t>464 23 15</w:t>
            </w:r>
          </w:p>
          <w:p w14:paraId="5425F0B4" w14:textId="4E8B1F09" w:rsidR="00DE2400" w:rsidRPr="00AB24E4" w:rsidRDefault="00DE2400" w:rsidP="00B16871">
            <w:pPr>
              <w:pStyle w:val="Nagwek3"/>
              <w:spacing w:before="0" w:after="120" w:line="240" w:lineRule="auto"/>
              <w:rPr>
                <w:rFonts w:ascii="Fira Sans" w:hAnsi="Fira Sans" w:cs="Arial"/>
                <w:color w:val="000000" w:themeColor="text1"/>
                <w:sz w:val="20"/>
                <w:lang w:val="fi-FI"/>
              </w:rPr>
            </w:pPr>
          </w:p>
        </w:tc>
        <w:tc>
          <w:tcPr>
            <w:tcW w:w="4927" w:type="dxa"/>
          </w:tcPr>
          <w:p w14:paraId="726F49F1" w14:textId="1FBD168C" w:rsidR="00BE0516" w:rsidRPr="004A1D19" w:rsidRDefault="00DE2400" w:rsidP="00BE0516">
            <w:pPr>
              <w:spacing w:before="0" w:line="276" w:lineRule="auto"/>
              <w:rPr>
                <w:rFonts w:cs="Arial"/>
                <w:b/>
                <w:sz w:val="20"/>
              </w:rPr>
            </w:pPr>
            <w:r w:rsidRPr="004A1D19">
              <w:rPr>
                <w:rFonts w:cs="Arial"/>
                <w:sz w:val="20"/>
              </w:rPr>
              <w:t>Rozpowszechnianie:</w:t>
            </w:r>
            <w:r w:rsidRPr="004A1D19">
              <w:rPr>
                <w:rFonts w:cs="Arial"/>
                <w:sz w:val="20"/>
              </w:rPr>
              <w:br/>
            </w:r>
            <w:r w:rsidR="000331C2">
              <w:rPr>
                <w:rFonts w:cs="Arial"/>
                <w:b/>
                <w:sz w:val="20"/>
              </w:rPr>
              <w:t>Mazowiecki Ośrodek Badań Region</w:t>
            </w:r>
            <w:r w:rsidR="00B671C7">
              <w:rPr>
                <w:rFonts w:cs="Arial"/>
                <w:b/>
                <w:sz w:val="20"/>
              </w:rPr>
              <w:t>alnych</w:t>
            </w:r>
          </w:p>
          <w:p w14:paraId="7452F878" w14:textId="77777777" w:rsidR="000331C2" w:rsidRPr="000331C2" w:rsidRDefault="000331C2" w:rsidP="000331C2">
            <w:pPr>
              <w:keepNext/>
              <w:keepLines/>
              <w:spacing w:before="0" w:after="0" w:line="276" w:lineRule="auto"/>
              <w:outlineLvl w:val="2"/>
              <w:rPr>
                <w:rFonts w:eastAsiaTheme="majorEastAsia" w:cs="Arial"/>
                <w:b/>
                <w:sz w:val="20"/>
                <w:szCs w:val="28"/>
              </w:rPr>
            </w:pPr>
            <w:r w:rsidRPr="000331C2">
              <w:rPr>
                <w:rFonts w:eastAsiaTheme="majorEastAsia" w:cs="Arial"/>
                <w:b/>
                <w:sz w:val="20"/>
                <w:szCs w:val="28"/>
              </w:rPr>
              <w:t>Informatorium Statystyczne</w:t>
            </w:r>
          </w:p>
          <w:p w14:paraId="3E91EF0A" w14:textId="293D775A" w:rsidR="00BE0516" w:rsidRPr="004A1D19" w:rsidRDefault="00BE0516" w:rsidP="00BE0516">
            <w:pPr>
              <w:pStyle w:val="Nagwek3"/>
              <w:spacing w:before="0" w:line="240" w:lineRule="auto"/>
              <w:rPr>
                <w:rFonts w:ascii="Fira Sans" w:hAnsi="Fira Sans" w:cs="Arial"/>
                <w:color w:val="auto"/>
                <w:sz w:val="20"/>
                <w:lang w:val="fi-FI"/>
              </w:rPr>
            </w:pPr>
            <w:r w:rsidRPr="004A1D19">
              <w:rPr>
                <w:rFonts w:ascii="Fira Sans" w:hAnsi="Fira Sans" w:cs="Arial"/>
                <w:color w:val="auto"/>
                <w:sz w:val="20"/>
                <w:lang w:val="fi-FI"/>
              </w:rPr>
              <w:t>Tel</w:t>
            </w:r>
            <w:r w:rsidR="00BA0A5A">
              <w:rPr>
                <w:rFonts w:ascii="Fira Sans" w:hAnsi="Fira Sans" w:cs="Arial"/>
                <w:color w:val="auto"/>
                <w:sz w:val="20"/>
                <w:lang w:val="fi-FI"/>
              </w:rPr>
              <w:t>.</w:t>
            </w:r>
            <w:r w:rsidRPr="004A1D19">
              <w:rPr>
                <w:rFonts w:ascii="Fira Sans" w:hAnsi="Fira Sans" w:cs="Arial"/>
                <w:color w:val="auto"/>
                <w:sz w:val="20"/>
                <w:lang w:val="fi-FI"/>
              </w:rPr>
              <w:t xml:space="preserve">: </w:t>
            </w:r>
            <w:r w:rsidR="000331C2">
              <w:rPr>
                <w:rFonts w:ascii="Fira Sans" w:hAnsi="Fira Sans" w:cs="Arial"/>
                <w:color w:val="auto"/>
                <w:sz w:val="20"/>
                <w:lang w:val="fi-FI"/>
              </w:rPr>
              <w:t>22 464</w:t>
            </w:r>
            <w:r w:rsidR="00F642B8">
              <w:rPr>
                <w:rFonts w:ascii="Fira Sans" w:hAnsi="Fira Sans" w:cs="Arial"/>
                <w:color w:val="auto"/>
                <w:sz w:val="20"/>
                <w:lang w:val="fi-FI"/>
              </w:rPr>
              <w:t xml:space="preserve"> </w:t>
            </w:r>
            <w:r w:rsidR="000331C2">
              <w:rPr>
                <w:rFonts w:ascii="Fira Sans" w:hAnsi="Fira Sans" w:cs="Arial"/>
                <w:color w:val="auto"/>
                <w:sz w:val="20"/>
                <w:lang w:val="fi-FI"/>
              </w:rPr>
              <w:t>20 85</w:t>
            </w:r>
          </w:p>
          <w:p w14:paraId="3CC62B04" w14:textId="00D47A95" w:rsidR="00DE2400" w:rsidRDefault="00DE2400" w:rsidP="00BE0516">
            <w:pPr>
              <w:spacing w:before="0" w:after="0" w:line="276" w:lineRule="auto"/>
              <w:rPr>
                <w:sz w:val="18"/>
              </w:rPr>
            </w:pPr>
          </w:p>
        </w:tc>
      </w:tr>
      <w:tr w:rsidR="003E76F6" w14:paraId="28647E7C" w14:textId="77777777" w:rsidTr="00BA2BA7">
        <w:trPr>
          <w:trHeight w:val="418"/>
        </w:trPr>
        <w:tc>
          <w:tcPr>
            <w:tcW w:w="4926" w:type="dxa"/>
            <w:vMerge w:val="restart"/>
          </w:tcPr>
          <w:p w14:paraId="61D4A186" w14:textId="30239320" w:rsidR="00A5526C" w:rsidRPr="00A5526C" w:rsidRDefault="00A5526C" w:rsidP="00A5526C">
            <w:pPr>
              <w:spacing w:line="240" w:lineRule="exact"/>
              <w:rPr>
                <w:b/>
                <w:sz w:val="20"/>
              </w:rPr>
            </w:pPr>
            <w:r w:rsidRPr="00A5526C">
              <w:rPr>
                <w:b/>
                <w:sz w:val="20"/>
              </w:rPr>
              <w:t>Osoba do kontaktu z mediami w Urzędzie Statystycznym w</w:t>
            </w:r>
            <w:r>
              <w:rPr>
                <w:b/>
                <w:sz w:val="20"/>
              </w:rPr>
              <w:t xml:space="preserve"> Warszawie</w:t>
            </w:r>
          </w:p>
          <w:p w14:paraId="610101DF" w14:textId="36188B3E" w:rsidR="00932E8E" w:rsidRPr="00932E8E" w:rsidRDefault="00F642B8" w:rsidP="00932E8E">
            <w:p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Tel</w:t>
            </w:r>
            <w:r w:rsidR="00BA0A5A">
              <w:rPr>
                <w:sz w:val="20"/>
                <w:lang w:val="en-US"/>
              </w:rPr>
              <w:t>.</w:t>
            </w:r>
            <w:r>
              <w:rPr>
                <w:sz w:val="20"/>
                <w:lang w:val="en-US"/>
              </w:rPr>
              <w:t>: 783</w:t>
            </w:r>
            <w:r w:rsidR="00B671C7">
              <w:rPr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940 141</w:t>
            </w:r>
          </w:p>
          <w:p w14:paraId="07C73DA1" w14:textId="3BFF2EEA" w:rsidR="003E76F6" w:rsidRPr="00F05FC7" w:rsidRDefault="00932E8E" w:rsidP="00932E8E">
            <w:pPr>
              <w:rPr>
                <w:sz w:val="18"/>
                <w:lang w:val="en-US"/>
              </w:rPr>
            </w:pPr>
            <w:r w:rsidRPr="00932E8E">
              <w:rPr>
                <w:b/>
                <w:sz w:val="20"/>
                <w:lang w:val="en-GB"/>
              </w:rPr>
              <w:t>e-mail:</w:t>
            </w:r>
            <w:r w:rsidRPr="00932E8E">
              <w:rPr>
                <w:sz w:val="20"/>
                <w:lang w:val="en-GB"/>
              </w:rPr>
              <w:t xml:space="preserve"> </w:t>
            </w:r>
            <w:hyperlink r:id="rId24" w:history="1">
              <w:r w:rsidR="00B35DC0" w:rsidRPr="00630B56">
                <w:rPr>
                  <w:rStyle w:val="Hipercze"/>
                  <w:rFonts w:cstheme="minorBidi"/>
                  <w:b/>
                  <w:color w:val="auto"/>
                  <w:lang w:val="en-GB"/>
                </w:rPr>
                <w:t>m.kaluski@stat.gov.pl</w:t>
              </w:r>
            </w:hyperlink>
          </w:p>
        </w:tc>
        <w:tc>
          <w:tcPr>
            <w:tcW w:w="4927" w:type="dxa"/>
            <w:vAlign w:val="center"/>
          </w:tcPr>
          <w:p w14:paraId="01941133" w14:textId="720FD30B" w:rsidR="003E76F6" w:rsidRPr="00C0083F" w:rsidRDefault="00000000" w:rsidP="00FB44D2">
            <w:pPr>
              <w:spacing w:line="240" w:lineRule="exact"/>
              <w:ind w:firstLine="680"/>
              <w:rPr>
                <w:sz w:val="18"/>
              </w:rPr>
            </w:pPr>
            <w:hyperlink r:id="rId25" w:tooltip="Link do strony Urzędu Statystycznego w Warszawie" w:history="1">
              <w:r w:rsidR="003E76F6" w:rsidRPr="005B1D51">
                <w:rPr>
                  <w:rStyle w:val="Hipercze"/>
                  <w:rFonts w:cstheme="minorBidi"/>
                  <w:noProof/>
                  <w:color w:val="auto"/>
                  <w:sz w:val="20"/>
                  <w:szCs w:val="20"/>
                  <w:u w:val="none"/>
                  <w:lang w:eastAsia="pl-PL"/>
                </w:rPr>
                <w:drawing>
                  <wp:anchor distT="0" distB="0" distL="114300" distR="114300" simplePos="0" relativeHeight="251760640" behindDoc="0" locked="0" layoutInCell="1" allowOverlap="1" wp14:anchorId="50E62B1F" wp14:editId="31382570">
                    <wp:simplePos x="0" y="0"/>
                    <wp:positionH relativeFrom="column">
                      <wp:posOffset>78740</wp:posOffset>
                    </wp:positionH>
                    <wp:positionV relativeFrom="paragraph">
                      <wp:posOffset>21590</wp:posOffset>
                    </wp:positionV>
                    <wp:extent cx="251460" cy="251460"/>
                    <wp:effectExtent l="0" t="0" r="0" b="0"/>
                    <wp:wrapNone/>
                    <wp:docPr id="21" name="Obraz 21" descr="Ikonka strony www Urzędu Statystycznego w Warszawie" title="Ikonka strony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21" name="logo-03.png"/>
                            <pic:cNvPicPr/>
                          </pic:nvPicPr>
                          <pic:blipFill>
                            <a:blip r:embed="rId26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251460" cy="251460"/>
                            </a:xfrm>
                            <a:prstGeom prst="rect">
                              <a:avLst/>
                            </a:prstGeom>
                          </pic:spPr>
                        </pic:pic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w:r>
              <w:r w:rsidR="007266A5" w:rsidRPr="005B1D51">
                <w:rPr>
                  <w:rStyle w:val="Hipercze"/>
                  <w:rFonts w:cstheme="minorBidi"/>
                  <w:color w:val="auto"/>
                  <w:sz w:val="20"/>
                  <w:szCs w:val="20"/>
                  <w:u w:val="none"/>
                  <w:lang w:val="en-US"/>
                </w:rPr>
                <w:t>warszawa.stat.gov.pl</w:t>
              </w:r>
            </w:hyperlink>
          </w:p>
        </w:tc>
      </w:tr>
      <w:tr w:rsidR="003E76F6" w14:paraId="36A99721" w14:textId="77777777" w:rsidTr="00BA2BA7">
        <w:trPr>
          <w:trHeight w:val="418"/>
        </w:trPr>
        <w:tc>
          <w:tcPr>
            <w:tcW w:w="4926" w:type="dxa"/>
            <w:vMerge/>
          </w:tcPr>
          <w:p w14:paraId="3255344A" w14:textId="77777777" w:rsidR="003E76F6" w:rsidRPr="00C91687" w:rsidRDefault="003E76F6" w:rsidP="003E76F6">
            <w:pPr>
              <w:rPr>
                <w:b/>
                <w:sz w:val="20"/>
              </w:rPr>
            </w:pPr>
          </w:p>
        </w:tc>
        <w:tc>
          <w:tcPr>
            <w:tcW w:w="4927" w:type="dxa"/>
            <w:vAlign w:val="center"/>
          </w:tcPr>
          <w:p w14:paraId="09C3C6AD" w14:textId="679F5FC8" w:rsidR="003E76F6" w:rsidRPr="00D22F8B" w:rsidRDefault="004A1A22" w:rsidP="00D22F8B">
            <w:pPr>
              <w:spacing w:line="240" w:lineRule="exact"/>
              <w:ind w:firstLine="680"/>
              <w:rPr>
                <w:sz w:val="20"/>
                <w:szCs w:val="20"/>
              </w:rPr>
            </w:pPr>
            <w:r>
              <w:rPr>
                <w:noProof/>
                <w:sz w:val="20"/>
                <w:lang w:eastAsia="pl-PL"/>
              </w:rPr>
              <w:drawing>
                <wp:anchor distT="0" distB="0" distL="114300" distR="114300" simplePos="0" relativeHeight="251839488" behindDoc="0" locked="0" layoutInCell="1" allowOverlap="1" wp14:anchorId="682A5D96" wp14:editId="2057C7C1">
                  <wp:simplePos x="0" y="0"/>
                  <wp:positionH relativeFrom="column">
                    <wp:posOffset>76835</wp:posOffset>
                  </wp:positionH>
                  <wp:positionV relativeFrom="paragraph">
                    <wp:posOffset>29210</wp:posOffset>
                  </wp:positionV>
                  <wp:extent cx="251460" cy="251460"/>
                  <wp:effectExtent l="0" t="0" r="0" b="0"/>
                  <wp:wrapNone/>
                  <wp:docPr id="22" name="Obraz 22" descr="Ikona serwisu X (dawniej Twitter)" title="Ikona serwisu 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logo-04.png"/>
                          <pic:cNvPicPr/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103445" w:rsidRPr="00D22F8B">
              <w:rPr>
                <w:rStyle w:val="Hipercze"/>
                <w:rFonts w:cstheme="minorBidi"/>
                <w:color w:val="auto"/>
                <w:sz w:val="20"/>
                <w:szCs w:val="20"/>
                <w:u w:val="none"/>
                <w:lang w:val="en-US"/>
              </w:rPr>
              <w:t>@</w:t>
            </w:r>
            <w:hyperlink r:id="rId28" w:tooltip="Link do twittera" w:history="1">
              <w:r w:rsidR="00103445" w:rsidRPr="00D22F8B">
                <w:rPr>
                  <w:rStyle w:val="Hipercze"/>
                  <w:rFonts w:cstheme="minorBidi"/>
                  <w:color w:val="auto"/>
                  <w:sz w:val="20"/>
                  <w:szCs w:val="20"/>
                  <w:u w:val="none"/>
                  <w:lang w:val="en-US"/>
                </w:rPr>
                <w:t>Warszawa</w:t>
              </w:r>
            </w:hyperlink>
            <w:r w:rsidR="00103445" w:rsidRPr="00D22F8B">
              <w:rPr>
                <w:rStyle w:val="Hipercze"/>
                <w:rFonts w:cstheme="minorBidi"/>
                <w:color w:val="auto"/>
                <w:sz w:val="20"/>
                <w:szCs w:val="20"/>
                <w:u w:val="none"/>
                <w:lang w:val="en-US"/>
              </w:rPr>
              <w:t>_STAT</w:t>
            </w:r>
          </w:p>
        </w:tc>
      </w:tr>
      <w:tr w:rsidR="003E76F6" w14:paraId="549C3B1C" w14:textId="77777777" w:rsidTr="00BA2BA7">
        <w:trPr>
          <w:trHeight w:val="476"/>
        </w:trPr>
        <w:tc>
          <w:tcPr>
            <w:tcW w:w="4926" w:type="dxa"/>
            <w:vMerge/>
          </w:tcPr>
          <w:p w14:paraId="231798A1" w14:textId="77777777" w:rsidR="003E76F6" w:rsidRPr="00C91687" w:rsidRDefault="003E76F6" w:rsidP="003E76F6">
            <w:pPr>
              <w:rPr>
                <w:b/>
                <w:sz w:val="20"/>
              </w:rPr>
            </w:pPr>
          </w:p>
        </w:tc>
        <w:tc>
          <w:tcPr>
            <w:tcW w:w="4927" w:type="dxa"/>
          </w:tcPr>
          <w:p w14:paraId="5B472D28" w14:textId="6711C2DB" w:rsidR="003E76F6" w:rsidRPr="00D22F8B" w:rsidRDefault="00103445" w:rsidP="00D22F8B">
            <w:pPr>
              <w:spacing w:line="240" w:lineRule="exact"/>
              <w:ind w:firstLine="680"/>
              <w:rPr>
                <w:sz w:val="20"/>
                <w:szCs w:val="20"/>
              </w:rPr>
            </w:pPr>
            <w:r w:rsidRPr="00D22F8B">
              <w:rPr>
                <w:rStyle w:val="Hipercze"/>
                <w:rFonts w:cstheme="minorBidi"/>
                <w:color w:val="auto"/>
                <w:sz w:val="20"/>
                <w:szCs w:val="20"/>
                <w:u w:val="none"/>
                <w:lang w:val="en-US"/>
              </w:rPr>
              <w:t>@</w:t>
            </w:r>
            <w:hyperlink r:id="rId29" w:tooltip="Link do facebooka" w:history="1">
              <w:r w:rsidRPr="00D22F8B">
                <w:rPr>
                  <w:rStyle w:val="Hipercze"/>
                  <w:rFonts w:cstheme="minorBidi"/>
                  <w:color w:val="auto"/>
                  <w:sz w:val="20"/>
                  <w:szCs w:val="20"/>
                  <w:u w:val="none"/>
                  <w:lang w:val="en-US"/>
                </w:rPr>
                <w:t>UrzadStatystycznywWarszawie</w:t>
              </w:r>
            </w:hyperlink>
            <w:r w:rsidR="003E76F6" w:rsidRPr="00D22F8B">
              <w:rPr>
                <w:noProof/>
                <w:sz w:val="20"/>
                <w:szCs w:val="20"/>
                <w:lang w:eastAsia="pl-PL"/>
              </w:rPr>
              <w:drawing>
                <wp:anchor distT="0" distB="0" distL="114300" distR="114300" simplePos="0" relativeHeight="251762688" behindDoc="0" locked="0" layoutInCell="1" allowOverlap="1" wp14:anchorId="6977A389" wp14:editId="01303399">
                  <wp:simplePos x="0" y="0"/>
                  <wp:positionH relativeFrom="column">
                    <wp:posOffset>80645</wp:posOffset>
                  </wp:positionH>
                  <wp:positionV relativeFrom="paragraph">
                    <wp:posOffset>13970</wp:posOffset>
                  </wp:positionV>
                  <wp:extent cx="251460" cy="251460"/>
                  <wp:effectExtent l="0" t="0" r="0" b="0"/>
                  <wp:wrapNone/>
                  <wp:docPr id="23" name="Obraz 23" descr="Ikonka facebooka" title="Ikonka facebook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logo-02.png"/>
                          <pic:cNvPicPr/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3E76F6" w14:paraId="037BF1E8" w14:textId="77777777" w:rsidTr="00BA2BA7">
        <w:trPr>
          <w:trHeight w:val="476"/>
        </w:trPr>
        <w:tc>
          <w:tcPr>
            <w:tcW w:w="4926" w:type="dxa"/>
          </w:tcPr>
          <w:p w14:paraId="067748D7" w14:textId="77777777" w:rsidR="003E76F6" w:rsidRPr="00C91687" w:rsidRDefault="003E76F6" w:rsidP="003E76F6">
            <w:pPr>
              <w:rPr>
                <w:b/>
                <w:sz w:val="20"/>
              </w:rPr>
            </w:pPr>
          </w:p>
        </w:tc>
        <w:tc>
          <w:tcPr>
            <w:tcW w:w="4927" w:type="dxa"/>
          </w:tcPr>
          <w:p w14:paraId="2932232B" w14:textId="31AD5D8C" w:rsidR="003E76F6" w:rsidRPr="003D5F42" w:rsidRDefault="00000000" w:rsidP="00D22F8B">
            <w:pPr>
              <w:spacing w:line="240" w:lineRule="exact"/>
              <w:ind w:firstLine="680"/>
              <w:rPr>
                <w:sz w:val="20"/>
              </w:rPr>
            </w:pPr>
            <w:hyperlink r:id="rId31" w:tooltip="Link do instagrama" w:history="1">
              <w:r w:rsidR="002B0123" w:rsidRPr="00C0083F">
                <w:rPr>
                  <w:rStyle w:val="Hipercze"/>
                  <w:rFonts w:cstheme="minorBidi"/>
                  <w:noProof/>
                  <w:color w:val="auto"/>
                  <w:sz w:val="20"/>
                  <w:u w:val="none"/>
                  <w:lang w:eastAsia="pl-PL"/>
                </w:rPr>
                <w:drawing>
                  <wp:anchor distT="0" distB="0" distL="114300" distR="114300" simplePos="0" relativeHeight="251801600" behindDoc="0" locked="0" layoutInCell="1" allowOverlap="1" wp14:anchorId="62EA8E90" wp14:editId="641127C9">
                    <wp:simplePos x="0" y="0"/>
                    <wp:positionH relativeFrom="column">
                      <wp:posOffset>82550</wp:posOffset>
                    </wp:positionH>
                    <wp:positionV relativeFrom="paragraph">
                      <wp:posOffset>12700</wp:posOffset>
                    </wp:positionV>
                    <wp:extent cx="251460" cy="251460"/>
                    <wp:effectExtent l="0" t="0" r="0" b="0"/>
                    <wp:wrapNone/>
                    <wp:docPr id="15" name="Obraz 15" descr="Ikonka instagrama" title="Ikonka instagrama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23" name="logo-02.png"/>
                            <pic:cNvPicPr/>
                          </pic:nvPicPr>
                          <pic:blipFill>
                            <a:blip r:embed="rId32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251460" cy="251460"/>
                            </a:xfrm>
                            <a:prstGeom prst="rect">
                              <a:avLst/>
                            </a:prstGeom>
                          </pic:spPr>
                        </pic:pic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w:r>
              <w:r w:rsidR="002B0123" w:rsidRPr="00C0083F">
                <w:rPr>
                  <w:rStyle w:val="Hipercze"/>
                  <w:rFonts w:cstheme="minorBidi"/>
                  <w:color w:val="auto"/>
                  <w:sz w:val="20"/>
                  <w:u w:val="none"/>
                  <w:lang w:val="en-US"/>
                </w:rPr>
                <w:t>gus_stat</w:t>
              </w:r>
            </w:hyperlink>
          </w:p>
        </w:tc>
      </w:tr>
    </w:tbl>
    <w:tbl>
      <w:tblPr>
        <w:tblStyle w:val="Tabela-Siatka1"/>
        <w:tblW w:w="9853" w:type="dxa"/>
        <w:tblInd w:w="2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26"/>
        <w:gridCol w:w="4927"/>
      </w:tblGrid>
      <w:tr w:rsidR="002B0123" w:rsidRPr="003D5F42" w14:paraId="173B508D" w14:textId="77777777" w:rsidTr="0041559D">
        <w:trPr>
          <w:trHeight w:val="476"/>
        </w:trPr>
        <w:tc>
          <w:tcPr>
            <w:tcW w:w="4926" w:type="dxa"/>
          </w:tcPr>
          <w:p w14:paraId="215EB43C" w14:textId="77777777" w:rsidR="002B0123" w:rsidRPr="00C91687" w:rsidRDefault="002B0123" w:rsidP="0041559D">
            <w:pPr>
              <w:rPr>
                <w:b/>
                <w:sz w:val="20"/>
              </w:rPr>
            </w:pPr>
          </w:p>
        </w:tc>
        <w:tc>
          <w:tcPr>
            <w:tcW w:w="4927" w:type="dxa"/>
          </w:tcPr>
          <w:p w14:paraId="4935278E" w14:textId="77777777" w:rsidR="002B0123" w:rsidRPr="00D22F8B" w:rsidRDefault="002B0123" w:rsidP="00D22F8B">
            <w:pPr>
              <w:spacing w:line="240" w:lineRule="exact"/>
              <w:ind w:firstLine="680"/>
              <w:rPr>
                <w:sz w:val="20"/>
                <w:szCs w:val="20"/>
              </w:rPr>
            </w:pPr>
            <w:r w:rsidRPr="00D22F8B">
              <w:rPr>
                <w:rStyle w:val="Hipercze"/>
                <w:rFonts w:cstheme="minorBidi"/>
                <w:noProof/>
                <w:color w:val="auto"/>
                <w:sz w:val="20"/>
                <w:szCs w:val="20"/>
                <w:u w:val="none"/>
                <w:lang w:eastAsia="pl-PL"/>
              </w:rPr>
              <w:drawing>
                <wp:anchor distT="0" distB="0" distL="114300" distR="114300" simplePos="0" relativeHeight="251803648" behindDoc="0" locked="0" layoutInCell="1" allowOverlap="1" wp14:anchorId="598DDC28" wp14:editId="615DBC64">
                  <wp:simplePos x="0" y="0"/>
                  <wp:positionH relativeFrom="column">
                    <wp:posOffset>82550</wp:posOffset>
                  </wp:positionH>
                  <wp:positionV relativeFrom="paragraph">
                    <wp:posOffset>13970</wp:posOffset>
                  </wp:positionV>
                  <wp:extent cx="251460" cy="251460"/>
                  <wp:effectExtent l="0" t="0" r="0" b="0"/>
                  <wp:wrapNone/>
                  <wp:docPr id="11" name="Obraz 11" descr="Ikonka Youtuba" title="Ikonka Youtub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logo-02.png"/>
                          <pic:cNvPicPr/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hyperlink r:id="rId34" w:tooltip="Link do youtube" w:history="1">
              <w:r w:rsidRPr="00D22F8B">
                <w:rPr>
                  <w:rStyle w:val="Hipercze"/>
                  <w:rFonts w:cstheme="minorBidi"/>
                  <w:color w:val="auto"/>
                  <w:sz w:val="20"/>
                  <w:szCs w:val="20"/>
                  <w:u w:val="none"/>
                  <w:lang w:val="en-US"/>
                </w:rPr>
                <w:t>glownyurzadstatystycznygus</w:t>
              </w:r>
            </w:hyperlink>
          </w:p>
        </w:tc>
      </w:tr>
    </w:tbl>
    <w:tbl>
      <w:tblPr>
        <w:tblStyle w:val="Tabela-Siatka"/>
        <w:tblW w:w="9853" w:type="dxa"/>
        <w:tblInd w:w="2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26"/>
        <w:gridCol w:w="4927"/>
      </w:tblGrid>
      <w:tr w:rsidR="003E76F6" w14:paraId="58B7A5A2" w14:textId="77777777" w:rsidTr="00BA2BA7">
        <w:trPr>
          <w:trHeight w:val="953"/>
        </w:trPr>
        <w:tc>
          <w:tcPr>
            <w:tcW w:w="4926" w:type="dxa"/>
          </w:tcPr>
          <w:p w14:paraId="67322A8A" w14:textId="77777777" w:rsidR="003E76F6" w:rsidRPr="00C91687" w:rsidRDefault="003E76F6" w:rsidP="003E76F6">
            <w:pPr>
              <w:rPr>
                <w:b/>
                <w:sz w:val="20"/>
              </w:rPr>
            </w:pPr>
          </w:p>
        </w:tc>
        <w:tc>
          <w:tcPr>
            <w:tcW w:w="4927" w:type="dxa"/>
          </w:tcPr>
          <w:p w14:paraId="0A96DD62" w14:textId="6FF45752" w:rsidR="003E76F6" w:rsidRPr="00D22F8B" w:rsidRDefault="002B0123" w:rsidP="00D22F8B">
            <w:pPr>
              <w:spacing w:line="240" w:lineRule="exact"/>
              <w:ind w:firstLine="680"/>
              <w:rPr>
                <w:sz w:val="20"/>
                <w:szCs w:val="20"/>
              </w:rPr>
            </w:pPr>
            <w:r w:rsidRPr="00D22F8B">
              <w:rPr>
                <w:rStyle w:val="Hipercze"/>
                <w:rFonts w:cstheme="minorBidi"/>
                <w:noProof/>
                <w:color w:val="auto"/>
                <w:sz w:val="20"/>
                <w:szCs w:val="20"/>
                <w:u w:val="none"/>
                <w:lang w:eastAsia="pl-PL"/>
              </w:rPr>
              <w:drawing>
                <wp:anchor distT="0" distB="0" distL="114300" distR="114300" simplePos="0" relativeHeight="251805696" behindDoc="0" locked="0" layoutInCell="1" allowOverlap="1" wp14:anchorId="0BC6C8D2" wp14:editId="3A0EB5B5">
                  <wp:simplePos x="0" y="0"/>
                  <wp:positionH relativeFrom="column">
                    <wp:posOffset>76835</wp:posOffset>
                  </wp:positionH>
                  <wp:positionV relativeFrom="paragraph">
                    <wp:posOffset>42936</wp:posOffset>
                  </wp:positionV>
                  <wp:extent cx="251460" cy="251460"/>
                  <wp:effectExtent l="0" t="0" r="0" b="0"/>
                  <wp:wrapNone/>
                  <wp:docPr id="14" name="Obraz 14" descr="Ikonka linkedin" title="Ikonka linkedi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logo-02.png"/>
                          <pic:cNvPicPr/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hyperlink r:id="rId36" w:tooltip="Link do linkedin" w:history="1">
              <w:r w:rsidRPr="00D22F8B">
                <w:rPr>
                  <w:rStyle w:val="Hipercze"/>
                  <w:rFonts w:cstheme="minorBidi"/>
                  <w:color w:val="auto"/>
                  <w:sz w:val="20"/>
                  <w:szCs w:val="20"/>
                  <w:u w:val="none"/>
                  <w:lang w:val="en-US"/>
                </w:rPr>
                <w:t>glownyurzadstatystyczny</w:t>
              </w:r>
            </w:hyperlink>
          </w:p>
        </w:tc>
      </w:tr>
      <w:tr w:rsidR="00DE2400" w14:paraId="385E56CC" w14:textId="77777777" w:rsidTr="00BA2BA7">
        <w:trPr>
          <w:trHeight w:val="4114"/>
        </w:trPr>
        <w:tc>
          <w:tcPr>
            <w:tcW w:w="9853" w:type="dxa"/>
            <w:gridSpan w:val="2"/>
            <w:shd w:val="clear" w:color="auto" w:fill="D9D9D9" w:themeFill="background1" w:themeFillShade="D9"/>
          </w:tcPr>
          <w:p w14:paraId="08948A60" w14:textId="28A1EF49" w:rsidR="005D402A" w:rsidRDefault="008E7DFE" w:rsidP="005D402A">
            <w:pPr>
              <w:shd w:val="clear" w:color="auto" w:fill="D9D9D9" w:themeFill="background1" w:themeFillShade="D9"/>
            </w:pPr>
            <w:r w:rsidRPr="00BF4289">
              <w:rPr>
                <w:noProof/>
                <w:u w:val="single"/>
                <w:lang w:eastAsia="pl-PL"/>
              </w:rPr>
              <w:drawing>
                <wp:anchor distT="0" distB="0" distL="114300" distR="114300" simplePos="0" relativeHeight="251795456" behindDoc="0" locked="0" layoutInCell="1" allowOverlap="1" wp14:anchorId="5485C218" wp14:editId="5B3B9612">
                  <wp:simplePos x="0" y="0"/>
                  <wp:positionH relativeFrom="page">
                    <wp:posOffset>4570095</wp:posOffset>
                  </wp:positionH>
                  <wp:positionV relativeFrom="paragraph">
                    <wp:posOffset>34925</wp:posOffset>
                  </wp:positionV>
                  <wp:extent cx="1623600" cy="885600"/>
                  <wp:effectExtent l="0" t="0" r="0" b="0"/>
                  <wp:wrapNone/>
                  <wp:docPr id="29" name="Obraz 29" descr="Link do ankiety oceniającej opracowanie. Ikonka w kształcie kwadratu składająca się z 25 gwiazdek." title="Oceń opracowani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Obraz 2" descr="C:\Users\KotowodaJ\AppData\Local\Microsoft\Windows\INetCache\Content.Outlook\QX7BCU6T\oceń opracowanie.png"/>
                          <pic:cNvPicPr/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23600" cy="885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DE2400" w:rsidRPr="00210B1C">
              <w:rPr>
                <w:b/>
              </w:rPr>
              <w:t>Powiązane opracowania</w:t>
            </w:r>
          </w:p>
          <w:p w14:paraId="7D9034BF" w14:textId="5D7C3349" w:rsidR="002D4074" w:rsidRPr="00AB4037" w:rsidRDefault="003C64D7" w:rsidP="002D4074">
            <w:pPr>
              <w:rPr>
                <w:rStyle w:val="Hipercze"/>
                <w:color w:val="001D77"/>
              </w:rPr>
            </w:pPr>
            <w:r w:rsidRPr="00AB4037">
              <w:rPr>
                <w:rStyle w:val="Hipercze"/>
                <w:color w:val="001D77"/>
              </w:rPr>
              <w:fldChar w:fldCharType="begin"/>
            </w:r>
            <w:r w:rsidR="00E91A5D">
              <w:rPr>
                <w:rStyle w:val="Hipercze"/>
                <w:color w:val="001D77"/>
              </w:rPr>
              <w:instrText>HYPERLINK "https://warszawa.stat.gov.pl/opracowania-biezace/informacje-okolicznosciowe/inne-/rynek-pracy-w-grudniu-2025-r-,6,149.html" \o "Link do infografiki Rynek pracy w grudniu w 2025 roku"</w:instrText>
            </w:r>
            <w:r w:rsidRPr="00AB4037">
              <w:rPr>
                <w:rStyle w:val="Hipercze"/>
                <w:color w:val="001D77"/>
              </w:rPr>
            </w:r>
            <w:r w:rsidRPr="00AB4037">
              <w:rPr>
                <w:rStyle w:val="Hipercze"/>
                <w:color w:val="001D77"/>
              </w:rPr>
              <w:fldChar w:fldCharType="separate"/>
            </w:r>
            <w:r w:rsidR="00E26BB0">
              <w:rPr>
                <w:rStyle w:val="Hipercze"/>
                <w:color w:val="001D77"/>
              </w:rPr>
              <w:t>Rynek pracy w grudniu w</w:t>
            </w:r>
            <w:r w:rsidR="00F642B8">
              <w:rPr>
                <w:rStyle w:val="Hipercze"/>
                <w:color w:val="001D77"/>
              </w:rPr>
              <w:t xml:space="preserve"> 2024</w:t>
            </w:r>
            <w:r w:rsidR="005D402A" w:rsidRPr="00AB4037">
              <w:rPr>
                <w:rStyle w:val="Hipercze"/>
                <w:color w:val="001D77"/>
              </w:rPr>
              <w:t xml:space="preserve"> r.</w:t>
            </w:r>
            <w:r w:rsidR="008E7DFE" w:rsidRPr="00AB4037">
              <w:rPr>
                <w:rStyle w:val="Hipercze"/>
                <w:color w:val="001D77"/>
              </w:rPr>
              <w:t xml:space="preserve"> </w:t>
            </w:r>
          </w:p>
          <w:p w14:paraId="55DA24D0" w14:textId="36D086D7" w:rsidR="00DE2400" w:rsidRPr="00694D63" w:rsidRDefault="003C64D7" w:rsidP="00AB4037">
            <w:pPr>
              <w:rPr>
                <w:b/>
                <w:color w:val="000000" w:themeColor="text1"/>
                <w:szCs w:val="24"/>
              </w:rPr>
            </w:pPr>
            <w:r w:rsidRPr="00AB4037">
              <w:rPr>
                <w:rStyle w:val="Hipercze"/>
                <w:color w:val="001D77"/>
              </w:rPr>
              <w:fldChar w:fldCharType="end"/>
            </w:r>
            <w:r w:rsidR="00B16871">
              <w:rPr>
                <w:b/>
                <w:color w:val="000000" w:themeColor="text1"/>
                <w:szCs w:val="24"/>
              </w:rPr>
              <w:t>Temat dostępny w bazach danych</w:t>
            </w:r>
          </w:p>
          <w:p w14:paraId="66818BE5" w14:textId="19BA964F" w:rsidR="0088626A" w:rsidRPr="00AB4037" w:rsidRDefault="00000000" w:rsidP="00747B8C">
            <w:pPr>
              <w:rPr>
                <w:rStyle w:val="Hipercze"/>
                <w:color w:val="001D77"/>
              </w:rPr>
            </w:pPr>
            <w:hyperlink r:id="rId38" w:tooltip="Link do Banku Danych Lokalnych (BDL) dziedzina rynek pracy" w:history="1">
              <w:r w:rsidR="0088626A" w:rsidRPr="00AB4037">
                <w:rPr>
                  <w:rStyle w:val="Hipercze"/>
                  <w:color w:val="001D77"/>
                </w:rPr>
                <w:t>Bank Danych Lokalnych (BDL) Rynek pracy</w:t>
              </w:r>
            </w:hyperlink>
          </w:p>
          <w:p w14:paraId="6EC7A51E" w14:textId="15040742" w:rsidR="00D21591" w:rsidRDefault="00B16871" w:rsidP="00D21591">
            <w:pPr>
              <w:shd w:val="clear" w:color="auto" w:fill="D9D9D9" w:themeFill="background1" w:themeFillShade="D9"/>
              <w:spacing w:before="360"/>
            </w:pPr>
            <w:r w:rsidRPr="00694D63">
              <w:rPr>
                <w:b/>
                <w:color w:val="000000" w:themeColor="text1"/>
                <w:szCs w:val="24"/>
              </w:rPr>
              <w:t>Ważniejsze pojęcia dostępne w słowniku</w:t>
            </w:r>
          </w:p>
          <w:p w14:paraId="1F14F0C1" w14:textId="13669DFD" w:rsidR="00D21591" w:rsidRPr="00AB4037" w:rsidRDefault="00000000" w:rsidP="00D21591">
            <w:pPr>
              <w:rPr>
                <w:rStyle w:val="Hipercze"/>
                <w:color w:val="001D77"/>
              </w:rPr>
            </w:pPr>
            <w:hyperlink r:id="rId39" w:tooltip="Link do słownika pojęć bezrobotni bez kwalifikacji zawodowych" w:history="1">
              <w:r w:rsidR="00D21591" w:rsidRPr="00AB4037">
                <w:rPr>
                  <w:rStyle w:val="Hipercze"/>
                  <w:color w:val="001D77"/>
                </w:rPr>
                <w:t>Bezrobotni bez kwalifikacji zawodowych</w:t>
              </w:r>
            </w:hyperlink>
          </w:p>
          <w:p w14:paraId="5697370E" w14:textId="5F46A1C7" w:rsidR="00D21591" w:rsidRPr="00AB4037" w:rsidRDefault="00000000" w:rsidP="00D21591">
            <w:pPr>
              <w:rPr>
                <w:rStyle w:val="Hipercze"/>
                <w:color w:val="001D77"/>
              </w:rPr>
            </w:pPr>
            <w:hyperlink r:id="rId40" w:tooltip="Link do słownika pojęć bezrobotni nowo zarejestrowani" w:history="1">
              <w:r w:rsidR="00D21591" w:rsidRPr="00AB4037">
                <w:rPr>
                  <w:rStyle w:val="Hipercze"/>
                  <w:color w:val="001D77"/>
                </w:rPr>
                <w:t>Bezrobotni nowo zarejestrowani</w:t>
              </w:r>
            </w:hyperlink>
          </w:p>
          <w:p w14:paraId="36BAC1B4" w14:textId="0FFFB1C0" w:rsidR="00D21591" w:rsidRPr="00AB4037" w:rsidRDefault="00000000" w:rsidP="00D21591">
            <w:pPr>
              <w:rPr>
                <w:rStyle w:val="Hipercze"/>
                <w:color w:val="001D77"/>
              </w:rPr>
            </w:pPr>
            <w:hyperlink r:id="rId41" w:tooltip="Link do słownika pojęć bezrobotni wyrejestrowani" w:history="1">
              <w:r w:rsidR="00D21591" w:rsidRPr="00AB4037">
                <w:rPr>
                  <w:rStyle w:val="Hipercze"/>
                  <w:color w:val="001D77"/>
                </w:rPr>
                <w:t>Bezrobotni wyrejestrowani</w:t>
              </w:r>
            </w:hyperlink>
          </w:p>
          <w:p w14:paraId="577E8286" w14:textId="281BF3B6" w:rsidR="00D21591" w:rsidRPr="00AB4037" w:rsidRDefault="00000000" w:rsidP="00D21591">
            <w:pPr>
              <w:rPr>
                <w:rStyle w:val="Hipercze"/>
                <w:color w:val="001D77"/>
              </w:rPr>
            </w:pPr>
            <w:hyperlink r:id="rId42" w:tooltip="Link do słownika pojęć bezrobotni zarejestrowani" w:history="1">
              <w:r w:rsidR="00D21591" w:rsidRPr="00AB4037">
                <w:rPr>
                  <w:rStyle w:val="Hipercze"/>
                  <w:color w:val="001D77"/>
                </w:rPr>
                <w:t>Bezrobotni zarejestrowani</w:t>
              </w:r>
            </w:hyperlink>
          </w:p>
          <w:p w14:paraId="7704F897" w14:textId="3E29345B" w:rsidR="00D21591" w:rsidRPr="00AB4037" w:rsidRDefault="00000000" w:rsidP="00D21591">
            <w:pPr>
              <w:rPr>
                <w:rStyle w:val="Hipercze"/>
                <w:color w:val="001D77"/>
              </w:rPr>
            </w:pPr>
            <w:hyperlink r:id="rId43" w:tooltip="Link do słownika pojęć długotrwale bezrobotny według rejestru" w:history="1">
              <w:r w:rsidR="00D21591" w:rsidRPr="00AB4037">
                <w:rPr>
                  <w:rStyle w:val="Hipercze"/>
                  <w:color w:val="001D77"/>
                </w:rPr>
                <w:t>Długotrwale bezrobotny według rejestru</w:t>
              </w:r>
            </w:hyperlink>
          </w:p>
          <w:p w14:paraId="32159E9A" w14:textId="61009E2D" w:rsidR="00DE2400" w:rsidRPr="00417835" w:rsidRDefault="00DE2400" w:rsidP="00747B8C">
            <w:pPr>
              <w:rPr>
                <w:rStyle w:val="Hipercze"/>
              </w:rPr>
            </w:pPr>
          </w:p>
          <w:p w14:paraId="74120B68" w14:textId="77777777" w:rsidR="00DE2400" w:rsidRDefault="00DE2400" w:rsidP="00747B8C">
            <w:pPr>
              <w:rPr>
                <w:b/>
                <w:color w:val="000000" w:themeColor="text1"/>
                <w:szCs w:val="24"/>
                <w:lang w:val="en-GB"/>
              </w:rPr>
            </w:pPr>
          </w:p>
          <w:p w14:paraId="734C8732" w14:textId="77777777" w:rsidR="00DE2400" w:rsidRDefault="00DE2400" w:rsidP="00747B8C">
            <w:pPr>
              <w:rPr>
                <w:b/>
                <w:color w:val="000000" w:themeColor="text1"/>
                <w:szCs w:val="24"/>
                <w:lang w:val="en-GB"/>
              </w:rPr>
            </w:pPr>
          </w:p>
          <w:p w14:paraId="59EB7117" w14:textId="77777777" w:rsidR="00DE2400" w:rsidRPr="00876479" w:rsidRDefault="00DE2400" w:rsidP="00747B8C">
            <w:pPr>
              <w:rPr>
                <w:b/>
                <w:color w:val="000000" w:themeColor="text1"/>
                <w:szCs w:val="24"/>
                <w:lang w:val="en-GB"/>
              </w:rPr>
            </w:pPr>
          </w:p>
        </w:tc>
      </w:tr>
    </w:tbl>
    <w:p w14:paraId="1634A8FA" w14:textId="77777777" w:rsidR="000470AA" w:rsidRDefault="000470AA" w:rsidP="000470AA">
      <w:pPr>
        <w:rPr>
          <w:sz w:val="18"/>
        </w:rPr>
      </w:pPr>
    </w:p>
    <w:tbl>
      <w:tblPr>
        <w:tblpPr w:leftFromText="141" w:rightFromText="141" w:vertAnchor="text" w:horzAnchor="margin" w:tblpXSpec="center" w:tblpY="-47"/>
        <w:tblW w:w="0" w:type="auto"/>
        <w:tblLook w:val="04A0" w:firstRow="1" w:lastRow="0" w:firstColumn="1" w:lastColumn="0" w:noHBand="0" w:noVBand="1"/>
      </w:tblPr>
      <w:tblGrid>
        <w:gridCol w:w="4245"/>
        <w:gridCol w:w="3822"/>
      </w:tblGrid>
      <w:tr w:rsidR="000470AA" w:rsidRPr="008F3638" w14:paraId="366352B6" w14:textId="77777777" w:rsidTr="00E23337">
        <w:trPr>
          <w:trHeight w:val="1912"/>
        </w:trPr>
        <w:tc>
          <w:tcPr>
            <w:tcW w:w="4379" w:type="dxa"/>
          </w:tcPr>
          <w:p w14:paraId="7D4342A1" w14:textId="77777777" w:rsidR="000470AA" w:rsidRPr="004A1D19" w:rsidRDefault="000470AA" w:rsidP="00D00796">
            <w:pPr>
              <w:pStyle w:val="Nagwek3"/>
              <w:spacing w:before="0" w:line="240" w:lineRule="auto"/>
              <w:rPr>
                <w:rFonts w:ascii="Fira Sans" w:hAnsi="Fira Sans"/>
                <w:color w:val="auto"/>
                <w:lang w:val="fi-FI"/>
              </w:rPr>
            </w:pPr>
          </w:p>
        </w:tc>
        <w:tc>
          <w:tcPr>
            <w:tcW w:w="3942" w:type="dxa"/>
          </w:tcPr>
          <w:p w14:paraId="18600317" w14:textId="77777777" w:rsidR="000470AA" w:rsidRPr="004A1D19" w:rsidRDefault="000470AA" w:rsidP="00D00796">
            <w:pPr>
              <w:pStyle w:val="Nagwek3"/>
              <w:spacing w:before="0" w:line="240" w:lineRule="auto"/>
              <w:rPr>
                <w:rFonts w:ascii="Fira Sans" w:hAnsi="Fira Sans" w:cs="Arial"/>
                <w:color w:val="auto"/>
                <w:sz w:val="20"/>
                <w:szCs w:val="20"/>
                <w:lang w:val="en-US"/>
              </w:rPr>
            </w:pPr>
          </w:p>
        </w:tc>
      </w:tr>
    </w:tbl>
    <w:p w14:paraId="1B68E34A" w14:textId="77777777" w:rsidR="000470AA" w:rsidRDefault="000470AA" w:rsidP="000470AA">
      <w:pPr>
        <w:rPr>
          <w:sz w:val="20"/>
        </w:rPr>
      </w:pPr>
    </w:p>
    <w:p w14:paraId="21E45930" w14:textId="77777777" w:rsidR="000470AA" w:rsidRDefault="000470AA" w:rsidP="000470AA">
      <w:pPr>
        <w:rPr>
          <w:sz w:val="18"/>
        </w:rPr>
      </w:pPr>
    </w:p>
    <w:p w14:paraId="7C19EFAE" w14:textId="5AAD912C" w:rsidR="00D261A2" w:rsidRPr="00001C5B" w:rsidRDefault="00D261A2" w:rsidP="00AD0E56">
      <w:pPr>
        <w:rPr>
          <w:sz w:val="18"/>
        </w:rPr>
      </w:pPr>
    </w:p>
    <w:sectPr w:rsidR="00D261A2" w:rsidRPr="00001C5B" w:rsidSect="003B18B6">
      <w:headerReference w:type="default" r:id="rId44"/>
      <w:footerReference w:type="default" r:id="rId45"/>
      <w:pgSz w:w="11906" w:h="16838"/>
      <w:pgMar w:top="720" w:right="3119" w:bottom="720" w:left="720" w:header="170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1B8DA7" w14:textId="77777777" w:rsidR="007C791C" w:rsidRDefault="007C791C" w:rsidP="000662E2">
      <w:pPr>
        <w:spacing w:after="0" w:line="240" w:lineRule="auto"/>
      </w:pPr>
      <w:r>
        <w:separator/>
      </w:r>
    </w:p>
  </w:endnote>
  <w:endnote w:type="continuationSeparator" w:id="0">
    <w:p w14:paraId="516EF63E" w14:textId="77777777" w:rsidR="007C791C" w:rsidRDefault="007C791C" w:rsidP="000662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ira Sans">
    <w:altName w:val="Calibri"/>
    <w:panose1 w:val="020B0503050000020004"/>
    <w:charset w:val="00"/>
    <w:family w:val="swiss"/>
    <w:notTrueType/>
    <w:pitch w:val="variable"/>
    <w:sig w:usb0="600002FF" w:usb1="00000001" w:usb2="00000000" w:usb3="00000000" w:csb0="0000019F" w:csb1="00000000"/>
  </w:font>
  <w:font w:name="Fira Sans Light">
    <w:panose1 w:val="020B0403050000020004"/>
    <w:charset w:val="00"/>
    <w:family w:val="swiss"/>
    <w:notTrueType/>
    <w:pitch w:val="variable"/>
    <w:sig w:usb0="600002FF" w:usb1="00000001" w:usb2="00000000" w:usb3="00000000" w:csb0="0000019F" w:csb1="00000000"/>
  </w:font>
  <w:font w:name="Fira Sans Medium">
    <w:panose1 w:val="020B0603050000020004"/>
    <w:charset w:val="00"/>
    <w:family w:val="swiss"/>
    <w:notTrueType/>
    <w:pitch w:val="variable"/>
    <w:sig w:usb0="600002FF" w:usb1="00000001" w:usb2="00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  <w:embedRegular r:id="rId1" w:fontKey="{323E848F-47CB-4A44-B8CE-BADB73079BD8}"/>
  </w:font>
  <w:font w:name="Fira Sans Extra Condensed SemiB">
    <w:charset w:val="EE"/>
    <w:family w:val="swiss"/>
    <w:pitch w:val="variable"/>
    <w:sig w:usb0="600002FF" w:usb1="00000001" w:usb2="00000000" w:usb3="00000000" w:csb0="0000019F" w:csb1="00000000"/>
    <w:embedRegular r:id="rId2" w:fontKey="{C35BB48C-4834-4C3E-8313-575A624171FA}"/>
  </w:font>
  <w:font w:name="Fira Sans SemiBold">
    <w:panose1 w:val="020B0603050000020004"/>
    <w:charset w:val="00"/>
    <w:family w:val="swiss"/>
    <w:notTrueType/>
    <w:pitch w:val="variable"/>
    <w:sig w:usb0="600002FF" w:usb1="00000001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  <w:embedRegular r:id="rId3" w:fontKey="{39698002-04EE-4BEC-B21A-2E76488EFD3E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510575277"/>
      <w:docPartObj>
        <w:docPartGallery w:val="Page Numbers (Bottom of Page)"/>
        <w:docPartUnique/>
      </w:docPartObj>
    </w:sdtPr>
    <w:sdtContent>
      <w:p w14:paraId="6E91F2FF" w14:textId="77777777" w:rsidR="00EB556D" w:rsidRDefault="00541E6E" w:rsidP="003B18B6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0198B">
          <w:rPr>
            <w:noProof/>
          </w:rPr>
          <w:t>5</w:t>
        </w:r>
        <w: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941836088"/>
      <w:docPartObj>
        <w:docPartGallery w:val="Page Numbers (Bottom of Page)"/>
        <w:docPartUnique/>
      </w:docPartObj>
    </w:sdtPr>
    <w:sdtContent>
      <w:p w14:paraId="7A63DCE2" w14:textId="77777777" w:rsidR="00EB556D" w:rsidRDefault="00541E6E" w:rsidP="003B18B6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0198B">
          <w:rPr>
            <w:noProof/>
          </w:rPr>
          <w:t>1</w:t>
        </w:r>
        <w: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745636839"/>
      <w:docPartObj>
        <w:docPartGallery w:val="Page Numbers (Bottom of Page)"/>
        <w:docPartUnique/>
      </w:docPartObj>
    </w:sdtPr>
    <w:sdtContent>
      <w:p w14:paraId="535B31BF" w14:textId="77777777" w:rsidR="003B18B6" w:rsidRDefault="003B18B6" w:rsidP="003B18B6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5040B">
          <w:rPr>
            <w:noProof/>
          </w:rPr>
          <w:t>6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464CDF" w14:textId="77777777" w:rsidR="007C791C" w:rsidRDefault="007C791C" w:rsidP="000662E2">
      <w:pPr>
        <w:spacing w:after="0" w:line="240" w:lineRule="auto"/>
      </w:pPr>
      <w:r>
        <w:separator/>
      </w:r>
    </w:p>
  </w:footnote>
  <w:footnote w:type="continuationSeparator" w:id="0">
    <w:p w14:paraId="0941BBD7" w14:textId="77777777" w:rsidR="007C791C" w:rsidRDefault="007C791C" w:rsidP="000662E2">
      <w:pPr>
        <w:spacing w:after="0" w:line="240" w:lineRule="auto"/>
      </w:pPr>
      <w:r>
        <w:continuationSeparator/>
      </w:r>
    </w:p>
  </w:footnote>
  <w:footnote w:id="1">
    <w:p w14:paraId="026A6523" w14:textId="58B9B540" w:rsidR="00EE6159" w:rsidRPr="006B038A" w:rsidRDefault="00EE6159" w:rsidP="004E4181">
      <w:pPr>
        <w:rPr>
          <w:sz w:val="16"/>
          <w:szCs w:val="16"/>
        </w:rPr>
      </w:pPr>
      <w:r w:rsidRPr="00EC067E">
        <w:rPr>
          <w:rStyle w:val="Odwoanieprzypisudolnego"/>
          <w:sz w:val="16"/>
          <w:szCs w:val="16"/>
        </w:rPr>
        <w:footnoteRef/>
      </w:r>
      <w:r w:rsidRPr="002D35FF">
        <w:rPr>
          <w:szCs w:val="19"/>
        </w:rPr>
        <w:t xml:space="preserve"> </w:t>
      </w:r>
      <w:r w:rsidRPr="00B671AE">
        <w:rPr>
          <w:rStyle w:val="PrzypisZnak"/>
          <w:spacing w:val="2"/>
          <w:lang w:val="pl-PL"/>
        </w:rPr>
        <w:t xml:space="preserve">Wskaźnik mniejszy od 1 informuje, że wyrejestrowano mniejszą liczbę bezrobotnych aniżeli zarejestrowano </w:t>
      </w:r>
      <w:r w:rsidR="00B34B06" w:rsidRPr="00B671AE">
        <w:rPr>
          <w:rStyle w:val="PrzypisZnak"/>
          <w:spacing w:val="2"/>
          <w:lang w:val="pl-PL"/>
        </w:rPr>
        <w:t>i</w:t>
      </w:r>
      <w:r w:rsidR="00B34B06" w:rsidRPr="00B671AE">
        <w:rPr>
          <w:rStyle w:val="PrzypisZnak"/>
          <w:lang w:val="pl-PL"/>
        </w:rPr>
        <w:t xml:space="preserve"> </w:t>
      </w:r>
      <w:r w:rsidRPr="00B671AE">
        <w:rPr>
          <w:rStyle w:val="PrzypisZnak"/>
          <w:lang w:val="pl-PL"/>
        </w:rPr>
        <w:t>stan bezrobocia zwiększył się. Wartość wskaźnika większa od 1 informuje o zmniejszeniu się stanu bezrobocia.</w:t>
      </w:r>
      <w:r w:rsidR="004E4181" w:rsidRPr="004E4181">
        <w:rPr>
          <w:rStyle w:val="Odwoanieprzypisudolnego"/>
          <w:sz w:val="16"/>
          <w:szCs w:val="16"/>
        </w:rPr>
        <w:t xml:space="preserve"> </w:t>
      </w:r>
      <w:r w:rsidR="004E4181">
        <w:rPr>
          <w:rStyle w:val="Odwoanieprzypisudolnego"/>
          <w:sz w:val="16"/>
          <w:szCs w:val="16"/>
        </w:rPr>
        <w:t>2</w:t>
      </w:r>
      <w:r w:rsidR="004E4181" w:rsidRPr="004E4181">
        <w:rPr>
          <w:sz w:val="16"/>
          <w:szCs w:val="16"/>
        </w:rPr>
        <w:t xml:space="preserve"> </w:t>
      </w:r>
      <w:r w:rsidR="004E4181" w:rsidRPr="00B671AE">
        <w:rPr>
          <w:rStyle w:val="PrzypisZnak"/>
          <w:lang w:val="pl-PL"/>
        </w:rPr>
        <w:t>Wskaźnik mniejszy niż 100% informuje, że odpływ z bezrobocia z tytułu podjęcia pracy był mniejszy niż napływ do bezrobocia. Wskaźnik większy niż 100% informuje, że odpływ z bezrobocia z tytułu podjęcia pracy był większy niż napływ do bezrobocia</w:t>
      </w:r>
      <w:r w:rsidR="004E4181">
        <w:rPr>
          <w:sz w:val="16"/>
          <w:szCs w:val="16"/>
        </w:rPr>
        <w:t>.</w:t>
      </w:r>
    </w:p>
  </w:footnote>
  <w:footnote w:id="2">
    <w:p w14:paraId="2382499A" w14:textId="532C2AFC" w:rsidR="004E4181" w:rsidRDefault="004E4181">
      <w:pPr>
        <w:pStyle w:val="Tekstprzypisudolneg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1BA6DB" w14:textId="72C31978" w:rsidR="000662E2" w:rsidRDefault="00D972F6">
    <w:pPr>
      <w:pStyle w:val="Nagwek"/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73600" behindDoc="1" locked="0" layoutInCell="1" allowOverlap="1" wp14:anchorId="2E1D93D8" wp14:editId="7A3166C2">
              <wp:simplePos x="0" y="0"/>
              <wp:positionH relativeFrom="column">
                <wp:posOffset>5222240</wp:posOffset>
              </wp:positionH>
              <wp:positionV relativeFrom="paragraph">
                <wp:posOffset>-4100195</wp:posOffset>
              </wp:positionV>
              <wp:extent cx="1871980" cy="22905085"/>
              <wp:effectExtent l="0" t="0" r="0" b="0"/>
              <wp:wrapTight wrapText="bothSides">
                <wp:wrapPolygon edited="0">
                  <wp:start x="0" y="0"/>
                  <wp:lineTo x="0" y="21575"/>
                  <wp:lineTo x="21322" y="21575"/>
                  <wp:lineTo x="21322" y="0"/>
                  <wp:lineTo x="0" y="0"/>
                </wp:wrapPolygon>
              </wp:wrapTight>
              <wp:docPr id="12" name="Prostokąt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71980" cy="22905085"/>
                      </a:xfrm>
                      <a:prstGeom prst="rect">
                        <a:avLst/>
                      </a:prstGeom>
                      <a:solidFill>
                        <a:srgbClr val="F2F2F2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20017D50" id="Prostokąt 12" o:spid="_x0000_s1026" style="position:absolute;margin-left:411.2pt;margin-top:-322.85pt;width:147.4pt;height:1803.55pt;z-index:-25164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" fillcolor="#f2f2f2" stroked="f" strokeweight="1pt">
              <w10:wrap type="tight"/>
            </v:rect>
          </w:pict>
        </mc:Fallback>
      </mc:AlternateContent>
    </w:r>
  </w:p>
  <w:p w14:paraId="03DCE83E" w14:textId="77777777" w:rsidR="000662E2" w:rsidRDefault="000662E2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F34D8C" w14:textId="5D22188E" w:rsidR="00003437" w:rsidRDefault="00620EE4">
    <w:pPr>
      <w:pStyle w:val="Nagwek"/>
      <w:rPr>
        <w:noProof/>
        <w:lang w:eastAsia="pl-PL"/>
      </w:rPr>
    </w:pPr>
    <w:r>
      <w:rPr>
        <w:noProof/>
        <w:lang w:eastAsia="pl-PL"/>
      </w:rPr>
      <w:drawing>
        <wp:anchor distT="0" distB="0" distL="114300" distR="114300" simplePos="0" relativeHeight="251674624" behindDoc="0" locked="0" layoutInCell="1" allowOverlap="1" wp14:anchorId="1EE4DD6C" wp14:editId="41DB90B5">
          <wp:simplePos x="0" y="0"/>
          <wp:positionH relativeFrom="margin">
            <wp:align>left</wp:align>
          </wp:positionH>
          <wp:positionV relativeFrom="paragraph">
            <wp:posOffset>154940</wp:posOffset>
          </wp:positionV>
          <wp:extent cx="1393200" cy="432000"/>
          <wp:effectExtent l="0" t="0" r="0" b="6350"/>
          <wp:wrapSquare wrapText="bothSides"/>
          <wp:docPr id="28" name="Obraz 28" descr="Logotyp Urzędu Statystycznego w Warszawie przedstawiający dwa koła, jedno koloru zielonego, drugie niebieskiego, nachodzące na siebie pionowo. Obok napis Urząd Statystyczny w Warszawie." title="Logotyp Urzędu Statystycznego w Warszawi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" name="Obraz 28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93200" cy="432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E2D4B" w:rsidRPr="00F37172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39BCBEE3" wp14:editId="6B37C3E3">
              <wp:simplePos x="0" y="0"/>
              <wp:positionH relativeFrom="page">
                <wp:align>right</wp:align>
              </wp:positionH>
              <wp:positionV relativeFrom="paragraph">
                <wp:posOffset>198755</wp:posOffset>
              </wp:positionV>
              <wp:extent cx="2060575" cy="357505"/>
              <wp:effectExtent l="0" t="0" r="0" b="4445"/>
              <wp:wrapNone/>
              <wp:docPr id="9" name="Schemat blokowy: opóźnienie 6" descr="Informacje sygnalne" title="Seria wydawnicza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flipH="1">
                        <a:off x="0" y="0"/>
                        <a:ext cx="2060575" cy="357505"/>
                      </a:xfrm>
                      <a:custGeom>
                        <a:avLst/>
                        <a:gdLst>
                          <a:gd name="connsiteX0" fmla="*/ 0 w 612140"/>
                          <a:gd name="connsiteY0" fmla="*/ 0 h 612140"/>
                          <a:gd name="connsiteX1" fmla="*/ 306070 w 612140"/>
                          <a:gd name="connsiteY1" fmla="*/ 0 h 612140"/>
                          <a:gd name="connsiteX2" fmla="*/ 612140 w 612140"/>
                          <a:gd name="connsiteY2" fmla="*/ 306070 h 612140"/>
                          <a:gd name="connsiteX3" fmla="*/ 306070 w 612140"/>
                          <a:gd name="connsiteY3" fmla="*/ 612140 h 612140"/>
                          <a:gd name="connsiteX4" fmla="*/ 0 w 612140"/>
                          <a:gd name="connsiteY4" fmla="*/ 612140 h 612140"/>
                          <a:gd name="connsiteX5" fmla="*/ 0 w 612140"/>
                          <a:gd name="connsiteY5" fmla="*/ 0 h 612140"/>
                          <a:gd name="connsiteX0" fmla="*/ 0 w 1939208"/>
                          <a:gd name="connsiteY0" fmla="*/ 0 h 612140"/>
                          <a:gd name="connsiteX1" fmla="*/ 1633138 w 1939208"/>
                          <a:gd name="connsiteY1" fmla="*/ 0 h 612140"/>
                          <a:gd name="connsiteX2" fmla="*/ 1939208 w 1939208"/>
                          <a:gd name="connsiteY2" fmla="*/ 306070 h 612140"/>
                          <a:gd name="connsiteX3" fmla="*/ 1633138 w 1939208"/>
                          <a:gd name="connsiteY3" fmla="*/ 612140 h 612140"/>
                          <a:gd name="connsiteX4" fmla="*/ 1327068 w 1939208"/>
                          <a:gd name="connsiteY4" fmla="*/ 612140 h 612140"/>
                          <a:gd name="connsiteX5" fmla="*/ 0 w 1939208"/>
                          <a:gd name="connsiteY5" fmla="*/ 0 h 612140"/>
                          <a:gd name="connsiteX0" fmla="*/ 0 w 1939208"/>
                          <a:gd name="connsiteY0" fmla="*/ 0 h 612140"/>
                          <a:gd name="connsiteX1" fmla="*/ 1633138 w 1939208"/>
                          <a:gd name="connsiteY1" fmla="*/ 0 h 612140"/>
                          <a:gd name="connsiteX2" fmla="*/ 1939208 w 1939208"/>
                          <a:gd name="connsiteY2" fmla="*/ 306070 h 612140"/>
                          <a:gd name="connsiteX3" fmla="*/ 1633138 w 1939208"/>
                          <a:gd name="connsiteY3" fmla="*/ 612140 h 612140"/>
                          <a:gd name="connsiteX4" fmla="*/ 0 w 1939208"/>
                          <a:gd name="connsiteY4" fmla="*/ 612140 h 612140"/>
                          <a:gd name="connsiteX5" fmla="*/ 0 w 1939208"/>
                          <a:gd name="connsiteY5" fmla="*/ 0 h 612140"/>
                          <a:gd name="connsiteX0" fmla="*/ 1 w 3113643"/>
                          <a:gd name="connsiteY0" fmla="*/ 10131 h 612140"/>
                          <a:gd name="connsiteX1" fmla="*/ 2807573 w 3113643"/>
                          <a:gd name="connsiteY1" fmla="*/ 0 h 612140"/>
                          <a:gd name="connsiteX2" fmla="*/ 3113643 w 3113643"/>
                          <a:gd name="connsiteY2" fmla="*/ 306070 h 612140"/>
                          <a:gd name="connsiteX3" fmla="*/ 2807573 w 3113643"/>
                          <a:gd name="connsiteY3" fmla="*/ 612140 h 612140"/>
                          <a:gd name="connsiteX4" fmla="*/ 1174435 w 3113643"/>
                          <a:gd name="connsiteY4" fmla="*/ 612140 h 612140"/>
                          <a:gd name="connsiteX5" fmla="*/ 1 w 3113643"/>
                          <a:gd name="connsiteY5" fmla="*/ 10131 h 612140"/>
                          <a:gd name="connsiteX0" fmla="*/ 0 w 3113643"/>
                          <a:gd name="connsiteY0" fmla="*/ 0 h 612140"/>
                          <a:gd name="connsiteX1" fmla="*/ 2807573 w 3113643"/>
                          <a:gd name="connsiteY1" fmla="*/ 0 h 612140"/>
                          <a:gd name="connsiteX2" fmla="*/ 3113643 w 3113643"/>
                          <a:gd name="connsiteY2" fmla="*/ 306070 h 612140"/>
                          <a:gd name="connsiteX3" fmla="*/ 2807573 w 3113643"/>
                          <a:gd name="connsiteY3" fmla="*/ 612140 h 612140"/>
                          <a:gd name="connsiteX4" fmla="*/ 1174435 w 3113643"/>
                          <a:gd name="connsiteY4" fmla="*/ 612140 h 612140"/>
                          <a:gd name="connsiteX5" fmla="*/ 0 w 3113643"/>
                          <a:gd name="connsiteY5" fmla="*/ 0 h 612140"/>
                          <a:gd name="connsiteX0" fmla="*/ 0 w 3113643"/>
                          <a:gd name="connsiteY0" fmla="*/ 0 h 612140"/>
                          <a:gd name="connsiteX1" fmla="*/ 2807573 w 3113643"/>
                          <a:gd name="connsiteY1" fmla="*/ 0 h 612140"/>
                          <a:gd name="connsiteX2" fmla="*/ 3113643 w 3113643"/>
                          <a:gd name="connsiteY2" fmla="*/ 306070 h 612140"/>
                          <a:gd name="connsiteX3" fmla="*/ 2807573 w 3113643"/>
                          <a:gd name="connsiteY3" fmla="*/ 612140 h 612140"/>
                          <a:gd name="connsiteX4" fmla="*/ 0 w 3113643"/>
                          <a:gd name="connsiteY4" fmla="*/ 612140 h 612140"/>
                          <a:gd name="connsiteX5" fmla="*/ 0 w 3113643"/>
                          <a:gd name="connsiteY5" fmla="*/ 0 h 612140"/>
                          <a:gd name="connsiteX0" fmla="*/ 0 w 3902529"/>
                          <a:gd name="connsiteY0" fmla="*/ 0 h 612140"/>
                          <a:gd name="connsiteX1" fmla="*/ 3596459 w 3902529"/>
                          <a:gd name="connsiteY1" fmla="*/ 0 h 612140"/>
                          <a:gd name="connsiteX2" fmla="*/ 3902529 w 3902529"/>
                          <a:gd name="connsiteY2" fmla="*/ 306070 h 612140"/>
                          <a:gd name="connsiteX3" fmla="*/ 3596459 w 3902529"/>
                          <a:gd name="connsiteY3" fmla="*/ 612140 h 612140"/>
                          <a:gd name="connsiteX4" fmla="*/ 788886 w 3902529"/>
                          <a:gd name="connsiteY4" fmla="*/ 612140 h 612140"/>
                          <a:gd name="connsiteX5" fmla="*/ 0 w 3902529"/>
                          <a:gd name="connsiteY5" fmla="*/ 0 h 612140"/>
                          <a:gd name="connsiteX0" fmla="*/ 0 w 3902529"/>
                          <a:gd name="connsiteY0" fmla="*/ 0 h 612140"/>
                          <a:gd name="connsiteX1" fmla="*/ 3596459 w 3902529"/>
                          <a:gd name="connsiteY1" fmla="*/ 0 h 612140"/>
                          <a:gd name="connsiteX2" fmla="*/ 3902529 w 3902529"/>
                          <a:gd name="connsiteY2" fmla="*/ 306070 h 612140"/>
                          <a:gd name="connsiteX3" fmla="*/ 3596459 w 3902529"/>
                          <a:gd name="connsiteY3" fmla="*/ 612140 h 612140"/>
                          <a:gd name="connsiteX4" fmla="*/ 0 w 3902529"/>
                          <a:gd name="connsiteY4" fmla="*/ 612140 h 612140"/>
                          <a:gd name="connsiteX5" fmla="*/ 0 w 3902529"/>
                          <a:gd name="connsiteY5" fmla="*/ 0 h 612140"/>
                          <a:gd name="connsiteX0" fmla="*/ 546911 w 3902529"/>
                          <a:gd name="connsiteY0" fmla="*/ 0 h 612140"/>
                          <a:gd name="connsiteX1" fmla="*/ 3596459 w 3902529"/>
                          <a:gd name="connsiteY1" fmla="*/ 0 h 612140"/>
                          <a:gd name="connsiteX2" fmla="*/ 3902529 w 3902529"/>
                          <a:gd name="connsiteY2" fmla="*/ 306070 h 612140"/>
                          <a:gd name="connsiteX3" fmla="*/ 3596459 w 3902529"/>
                          <a:gd name="connsiteY3" fmla="*/ 612140 h 612140"/>
                          <a:gd name="connsiteX4" fmla="*/ 0 w 3902529"/>
                          <a:gd name="connsiteY4" fmla="*/ 612140 h 612140"/>
                          <a:gd name="connsiteX5" fmla="*/ 546911 w 3902529"/>
                          <a:gd name="connsiteY5" fmla="*/ 0 h 612140"/>
                          <a:gd name="connsiteX0" fmla="*/ 23272 w 3378890"/>
                          <a:gd name="connsiteY0" fmla="*/ 0 h 612140"/>
                          <a:gd name="connsiteX1" fmla="*/ 3072820 w 3378890"/>
                          <a:gd name="connsiteY1" fmla="*/ 0 h 612140"/>
                          <a:gd name="connsiteX2" fmla="*/ 3378890 w 3378890"/>
                          <a:gd name="connsiteY2" fmla="*/ 306070 h 612140"/>
                          <a:gd name="connsiteX3" fmla="*/ 3072820 w 3378890"/>
                          <a:gd name="connsiteY3" fmla="*/ 612140 h 612140"/>
                          <a:gd name="connsiteX4" fmla="*/ 0 w 3378890"/>
                          <a:gd name="connsiteY4" fmla="*/ 612140 h 612140"/>
                          <a:gd name="connsiteX5" fmla="*/ 23272 w 3378890"/>
                          <a:gd name="connsiteY5" fmla="*/ 0 h 612140"/>
                          <a:gd name="connsiteX0" fmla="*/ 0 w 3355618"/>
                          <a:gd name="connsiteY0" fmla="*/ 0 h 612140"/>
                          <a:gd name="connsiteX1" fmla="*/ 3049548 w 3355618"/>
                          <a:gd name="connsiteY1" fmla="*/ 0 h 612140"/>
                          <a:gd name="connsiteX2" fmla="*/ 3355618 w 3355618"/>
                          <a:gd name="connsiteY2" fmla="*/ 306070 h 612140"/>
                          <a:gd name="connsiteX3" fmla="*/ 3049548 w 3355618"/>
                          <a:gd name="connsiteY3" fmla="*/ 612140 h 612140"/>
                          <a:gd name="connsiteX4" fmla="*/ 19571 w 3355618"/>
                          <a:gd name="connsiteY4" fmla="*/ 612140 h 612140"/>
                          <a:gd name="connsiteX5" fmla="*/ 0 w 3355618"/>
                          <a:gd name="connsiteY5" fmla="*/ 0 h 612140"/>
                          <a:gd name="connsiteX0" fmla="*/ 0 w 3355618"/>
                          <a:gd name="connsiteY0" fmla="*/ 0 h 612140"/>
                          <a:gd name="connsiteX1" fmla="*/ 3049548 w 3355618"/>
                          <a:gd name="connsiteY1" fmla="*/ 0 h 612140"/>
                          <a:gd name="connsiteX2" fmla="*/ 3355618 w 3355618"/>
                          <a:gd name="connsiteY2" fmla="*/ 306070 h 612140"/>
                          <a:gd name="connsiteX3" fmla="*/ 3049548 w 3355618"/>
                          <a:gd name="connsiteY3" fmla="*/ 612140 h 612140"/>
                          <a:gd name="connsiteX4" fmla="*/ 0 w 3355618"/>
                          <a:gd name="connsiteY4" fmla="*/ 612140 h 612140"/>
                          <a:gd name="connsiteX5" fmla="*/ 0 w 3355618"/>
                          <a:gd name="connsiteY5" fmla="*/ 0 h 612140"/>
                          <a:gd name="connsiteX0" fmla="*/ 0 w 3527018"/>
                          <a:gd name="connsiteY0" fmla="*/ 0 h 612140"/>
                          <a:gd name="connsiteX1" fmla="*/ 3220948 w 3527018"/>
                          <a:gd name="connsiteY1" fmla="*/ 0 h 612140"/>
                          <a:gd name="connsiteX2" fmla="*/ 3527018 w 3527018"/>
                          <a:gd name="connsiteY2" fmla="*/ 306070 h 612140"/>
                          <a:gd name="connsiteX3" fmla="*/ 3220948 w 3527018"/>
                          <a:gd name="connsiteY3" fmla="*/ 612140 h 612140"/>
                          <a:gd name="connsiteX4" fmla="*/ 171400 w 3527018"/>
                          <a:gd name="connsiteY4" fmla="*/ 612140 h 612140"/>
                          <a:gd name="connsiteX5" fmla="*/ 0 w 3527018"/>
                          <a:gd name="connsiteY5" fmla="*/ 0 h 612140"/>
                          <a:gd name="connsiteX0" fmla="*/ 0 w 3527018"/>
                          <a:gd name="connsiteY0" fmla="*/ 0 h 612140"/>
                          <a:gd name="connsiteX1" fmla="*/ 3220948 w 3527018"/>
                          <a:gd name="connsiteY1" fmla="*/ 0 h 612140"/>
                          <a:gd name="connsiteX2" fmla="*/ 3527018 w 3527018"/>
                          <a:gd name="connsiteY2" fmla="*/ 306070 h 612140"/>
                          <a:gd name="connsiteX3" fmla="*/ 3220948 w 3527018"/>
                          <a:gd name="connsiteY3" fmla="*/ 612140 h 612140"/>
                          <a:gd name="connsiteX4" fmla="*/ 21835 w 3527018"/>
                          <a:gd name="connsiteY4" fmla="*/ 612140 h 612140"/>
                          <a:gd name="connsiteX5" fmla="*/ 0 w 3527018"/>
                          <a:gd name="connsiteY5" fmla="*/ 0 h 612140"/>
                          <a:gd name="connsiteX0" fmla="*/ 0 w 3527018"/>
                          <a:gd name="connsiteY0" fmla="*/ 0 h 612140"/>
                          <a:gd name="connsiteX1" fmla="*/ 3220948 w 3527018"/>
                          <a:gd name="connsiteY1" fmla="*/ 0 h 612140"/>
                          <a:gd name="connsiteX2" fmla="*/ 3527018 w 3527018"/>
                          <a:gd name="connsiteY2" fmla="*/ 306070 h 612140"/>
                          <a:gd name="connsiteX3" fmla="*/ 3220948 w 3527018"/>
                          <a:gd name="connsiteY3" fmla="*/ 612140 h 612140"/>
                          <a:gd name="connsiteX4" fmla="*/ 0 w 3527018"/>
                          <a:gd name="connsiteY4" fmla="*/ 612140 h 612140"/>
                          <a:gd name="connsiteX5" fmla="*/ 0 w 3527018"/>
                          <a:gd name="connsiteY5" fmla="*/ 0 h 612140"/>
                        </a:gdLst>
                        <a:ahLst/>
                        <a:cxnLst>
                          <a:cxn ang="0">
                            <a:pos x="connsiteX0" y="connsiteY0"/>
                          </a:cxn>
                          <a:cxn ang="0">
                            <a:pos x="connsiteX1" y="connsiteY1"/>
                          </a:cxn>
                          <a:cxn ang="0">
                            <a:pos x="connsiteX2" y="connsiteY2"/>
                          </a:cxn>
                          <a:cxn ang="0">
                            <a:pos x="connsiteX3" y="connsiteY3"/>
                          </a:cxn>
                          <a:cxn ang="0">
                            <a:pos x="connsiteX4" y="connsiteY4"/>
                          </a:cxn>
                          <a:cxn ang="0">
                            <a:pos x="connsiteX5" y="connsiteY5"/>
                          </a:cxn>
                        </a:cxnLst>
                        <a:rect l="l" t="t" r="r" b="b"/>
                        <a:pathLst>
                          <a:path w="3527018" h="612140">
                            <a:moveTo>
                              <a:pt x="0" y="0"/>
                            </a:moveTo>
                            <a:lnTo>
                              <a:pt x="3220948" y="0"/>
                            </a:lnTo>
                            <a:cubicBezTo>
                              <a:pt x="3389986" y="0"/>
                              <a:pt x="3527018" y="137032"/>
                              <a:pt x="3527018" y="306070"/>
                            </a:cubicBezTo>
                            <a:cubicBezTo>
                              <a:pt x="3527018" y="475108"/>
                              <a:pt x="3389986" y="612140"/>
                              <a:pt x="3220948" y="612140"/>
                            </a:cubicBezTo>
                            <a:lnTo>
                              <a:pt x="0" y="612140"/>
                            </a:lnTo>
                            <a:lnTo>
                              <a:pt x="0" y="0"/>
                            </a:lnTo>
                            <a:close/>
                          </a:path>
                        </a:pathLst>
                      </a:custGeom>
                      <a:solidFill>
                        <a:srgbClr val="001D77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62915D9C" w14:textId="77777777" w:rsidR="00F37172" w:rsidRPr="003C6C8D" w:rsidRDefault="00F37172" w:rsidP="00F33074">
                          <w:pPr>
                            <w:spacing w:before="0" w:after="0" w:line="240" w:lineRule="auto"/>
                            <w:ind w:left="227"/>
                            <w:jc w:val="center"/>
                            <w:rPr>
                              <w:rFonts w:ascii="Fira Sans SemiBold" w:hAnsi="Fira Sans SemiBold"/>
                            </w:rPr>
                          </w:pPr>
                          <w:r>
                            <w:rPr>
                              <w:rFonts w:ascii="Fira Sans SemiBold" w:hAnsi="Fira Sans SemiBold"/>
                            </w:rPr>
                            <w:t>INFORMACJE SYGNALNE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39BCBEE3" id="Schemat blokowy: opóźnienie 6" o:spid="_x0000_s1034" alt="Tytuł: Seria wydawnicza — opis: Informacje sygnalne" style="position:absolute;margin-left:111.05pt;margin-top:15.65pt;width:162.25pt;height:28.15pt;flip:x;z-index:251668480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middle" coordsize="3527018,61214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" adj="-11796480,,5400" path="m,l3220948,v169038,,306070,137032,306070,306070c3527018,475108,3389986,612140,3220948,612140l,612140,,xe" fillcolor="#001d77" stroked="f" strokeweight="1pt">
              <v:stroke joinstyle="miter"/>
              <v:formulas/>
              <v:path arrowok="t" o:connecttype="custom" o:connectlocs="0,0;1881761,0;2060575,178753;1881761,357505;0,357505;0,0" o:connectangles="0,0,0,0,0,0" textboxrect="0,0,3527018,612140"/>
              <v:textbox>
                <w:txbxContent>
                  <w:p w14:paraId="62915D9C" w14:textId="77777777" w:rsidR="00F37172" w:rsidRPr="003C6C8D" w:rsidRDefault="00F37172" w:rsidP="00F33074">
                    <w:pPr>
                      <w:spacing w:before="0" w:after="0" w:line="240" w:lineRule="auto"/>
                      <w:ind w:left="227"/>
                      <w:jc w:val="center"/>
                      <w:rPr>
                        <w:rFonts w:ascii="Fira Sans SemiBold" w:hAnsi="Fira Sans SemiBold"/>
                      </w:rPr>
                    </w:pPr>
                    <w:r>
                      <w:rPr>
                        <w:rFonts w:ascii="Fira Sans SemiBold" w:hAnsi="Fira Sans SemiBold"/>
                      </w:rPr>
                      <w:t>INFORMACJE SYGNALNE</w:t>
                    </w:r>
                  </w:p>
                </w:txbxContent>
              </v:textbox>
              <w10:wrap anchorx="page"/>
            </v:shape>
          </w:pict>
        </mc:Fallback>
      </mc:AlternateContent>
    </w:r>
    <w:r w:rsidR="00C22105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6432" behindDoc="1" locked="0" layoutInCell="1" allowOverlap="1" wp14:anchorId="5CAA771D" wp14:editId="12A8801C">
              <wp:simplePos x="0" y="0"/>
              <wp:positionH relativeFrom="column">
                <wp:posOffset>5219065</wp:posOffset>
              </wp:positionH>
              <wp:positionV relativeFrom="paragraph">
                <wp:posOffset>511810</wp:posOffset>
              </wp:positionV>
              <wp:extent cx="1871980" cy="22905085"/>
              <wp:effectExtent l="0" t="0" r="0" b="0"/>
              <wp:wrapTight wrapText="bothSides">
                <wp:wrapPolygon edited="0">
                  <wp:start x="0" y="0"/>
                  <wp:lineTo x="0" y="21575"/>
                  <wp:lineTo x="21322" y="21575"/>
                  <wp:lineTo x="21322" y="0"/>
                  <wp:lineTo x="0" y="0"/>
                </wp:wrapPolygon>
              </wp:wrapTight>
              <wp:docPr id="10" name="Prostokąt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71980" cy="22905085"/>
                      </a:xfrm>
                      <a:prstGeom prst="rect">
                        <a:avLst/>
                      </a:prstGeom>
                      <a:solidFill>
                        <a:srgbClr val="F2F2F2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279D9AA5" id="Prostokąt 10" o:spid="_x0000_s1026" style="position:absolute;margin-left:410.95pt;margin-top:40.3pt;width:147.4pt;height:1803.55pt;z-index:-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" fillcolor="#f2f2f2" stroked="f" strokeweight="1pt">
              <w10:wrap type="tight"/>
            </v:rect>
          </w:pict>
        </mc:Fallback>
      </mc:AlternateContent>
    </w:r>
  </w:p>
  <w:p w14:paraId="5DF2C6CE" w14:textId="57EF9372" w:rsidR="00540C5C" w:rsidRDefault="00540C5C">
    <w:pPr>
      <w:pStyle w:val="Nagwek"/>
      <w:rPr>
        <w:noProof/>
        <w:lang w:eastAsia="pl-PL"/>
      </w:rPr>
    </w:pPr>
  </w:p>
  <w:p w14:paraId="45C1A999" w14:textId="77777777" w:rsidR="00540C5C" w:rsidRDefault="00540C5C">
    <w:pPr>
      <w:pStyle w:val="Nagwek"/>
      <w:rPr>
        <w:noProof/>
        <w:lang w:eastAsia="pl-PL"/>
      </w:rPr>
    </w:pPr>
  </w:p>
  <w:p w14:paraId="3194277A" w14:textId="5E6F66AE" w:rsidR="00F32749" w:rsidRDefault="00C7346B">
    <w:pPr>
      <w:pStyle w:val="Nagwek"/>
      <w:rPr>
        <w:noProof/>
        <w:lang w:eastAsia="pl-PL"/>
      </w:rPr>
    </w:pPr>
    <w:r w:rsidRPr="00F37172">
      <w:rPr>
        <w:noProof/>
        <w:lang w:eastAsia="pl-PL"/>
      </w:rPr>
      <mc:AlternateContent>
        <mc:Choice Requires="wps">
          <w:drawing>
            <wp:anchor distT="45720" distB="45720" distL="114300" distR="114300" simplePos="0" relativeHeight="251669504" behindDoc="0" locked="0" layoutInCell="1" allowOverlap="1" wp14:anchorId="65476D37" wp14:editId="241FBCE2">
              <wp:simplePos x="0" y="0"/>
              <wp:positionH relativeFrom="column">
                <wp:posOffset>5287976</wp:posOffset>
              </wp:positionH>
              <wp:positionV relativeFrom="paragraph">
                <wp:posOffset>266065</wp:posOffset>
              </wp:positionV>
              <wp:extent cx="1432293" cy="336589"/>
              <wp:effectExtent l="0" t="0" r="0" b="6350"/>
              <wp:wrapNone/>
              <wp:docPr id="8" name="Pole tekstowe 2" descr="Data publikacji&#10;&#10;Data publikacji informacji sygnalnej 3 marca 2026 roku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32293" cy="336589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1967FEA" w14:textId="0DD0A406" w:rsidR="00F37172" w:rsidRPr="00A01B40" w:rsidRDefault="009D0FE1" w:rsidP="00F049AB">
                          <w:pPr>
                            <w:pStyle w:val="Datainformacjisygnalnej"/>
                          </w:pPr>
                          <w:r>
                            <w:t>03.03.202</w:t>
                          </w:r>
                          <w:r w:rsidR="00926A53">
                            <w:t>6</w:t>
                          </w:r>
                          <w:r w:rsidR="00DE6B58">
                            <w:t xml:space="preserve"> r.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5476D37" id="_x0000_t202" coordsize="21600,21600" o:spt="202" path="m,l,21600r21600,l21600,xe">
              <v:stroke joinstyle="miter"/>
              <v:path gradientshapeok="t" o:connecttype="rect"/>
            </v:shapetype>
            <v:shape id="_x0000_s1035" type="#_x0000_t202" alt="Data publikacji&#10;&#10;Data publikacji informacji sygnalnej 3 marca 2026 roku" style="position:absolute;margin-left:416.4pt;margin-top:20.95pt;width:112.8pt;height:26.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" filled="f" stroked="f">
              <v:textbox>
                <w:txbxContent>
                  <w:p w14:paraId="71967FEA" w14:textId="0DD0A406" w:rsidR="00F37172" w:rsidRPr="00A01B40" w:rsidRDefault="009D0FE1" w:rsidP="00F049AB">
                    <w:pPr>
                      <w:pStyle w:val="Datainformacjisygnalnej"/>
                    </w:pPr>
                    <w:r>
                      <w:t>03.03.202</w:t>
                    </w:r>
                    <w:r w:rsidR="00926A53">
                      <w:t>6</w:t>
                    </w:r>
                    <w:r w:rsidR="00DE6B58">
                      <w:t xml:space="preserve"> r.</w:t>
                    </w: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3480AA" w14:textId="77777777" w:rsidR="00607CC5" w:rsidRDefault="00607CC5">
    <w:pPr>
      <w:pStyle w:val="Nagwek"/>
    </w:pPr>
  </w:p>
  <w:p w14:paraId="0738E4E9" w14:textId="77777777" w:rsidR="00607CC5" w:rsidRDefault="00607CC5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2" type="#_x0000_t75" style="width:125.2pt;height:125.85pt;visibility:visible;mso-wrap-style:square" o:bullet="t">
        <v:imagedata r:id="rId1" o:title=""/>
      </v:shape>
    </w:pict>
  </w:numPicBullet>
  <w:numPicBullet w:numPicBulletId="1">
    <w:pict>
      <v:shape id="_x0000_i1053" type="#_x0000_t75" style="width:123.95pt;height:125.85pt;visibility:visible;mso-wrap-style:square" o:bullet="t">
        <v:imagedata r:id="rId2" o:title=""/>
      </v:shape>
    </w:pict>
  </w:numPicBullet>
  <w:abstractNum w:abstractNumId="0" w15:restartNumberingAfterBreak="0">
    <w:nsid w:val="09814555"/>
    <w:multiLevelType w:val="hybridMultilevel"/>
    <w:tmpl w:val="183E75B4"/>
    <w:lvl w:ilvl="0" w:tplc="0415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" w15:restartNumberingAfterBreak="0">
    <w:nsid w:val="10497FAF"/>
    <w:multiLevelType w:val="hybridMultilevel"/>
    <w:tmpl w:val="7BEC98E0"/>
    <w:lvl w:ilvl="0" w:tplc="74F2CACE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048EDF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DD0127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35642B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BB883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8E2D95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BC63C1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CFABB2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8CCFA4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167F332C"/>
    <w:multiLevelType w:val="hybridMultilevel"/>
    <w:tmpl w:val="9670BE8C"/>
    <w:lvl w:ilvl="0" w:tplc="B218E378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94E243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A1CF35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87EB00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D32438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A4E130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1E07B1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522109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650A06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26A66F3E"/>
    <w:multiLevelType w:val="multilevel"/>
    <w:tmpl w:val="209A0748"/>
    <w:lvl w:ilvl="0">
      <w:start w:val="1"/>
      <w:numFmt w:val="decimal"/>
      <w:lvlText w:val="%1."/>
      <w:lvlJc w:val="left"/>
      <w:pPr>
        <w:ind w:left="1637" w:hanging="360"/>
      </w:pPr>
      <w:rPr>
        <w:rFonts w:ascii="Fira Sans" w:hAnsi="Fira Sans" w:hint="default"/>
        <w:b w:val="0"/>
        <w:sz w:val="19"/>
      </w:rPr>
    </w:lvl>
    <w:lvl w:ilvl="1">
      <w:start w:val="1"/>
      <w:numFmt w:val="bullet"/>
      <w:pStyle w:val="Tekstwypunktowania"/>
      <w:lvlText w:val=""/>
      <w:lvlJc w:val="left"/>
      <w:pPr>
        <w:ind w:left="1146" w:hanging="720"/>
      </w:pPr>
      <w:rPr>
        <w:rFonts w:ascii="Symbol" w:hAnsi="Symbol" w:hint="default"/>
        <w:sz w:val="19"/>
        <w:szCs w:val="19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</w:lvl>
    <w:lvl w:ilvl="3">
      <w:start w:val="1"/>
      <w:numFmt w:val="decimal"/>
      <w:isLgl/>
      <w:lvlText w:val="%1.%2.%3.%4."/>
      <w:lvlJc w:val="left"/>
      <w:pPr>
        <w:ind w:left="1506" w:hanging="1080"/>
      </w:pPr>
    </w:lvl>
    <w:lvl w:ilvl="4">
      <w:start w:val="1"/>
      <w:numFmt w:val="decimal"/>
      <w:isLgl/>
      <w:lvlText w:val="%1.%2.%3.%4.%5."/>
      <w:lvlJc w:val="left"/>
      <w:pPr>
        <w:ind w:left="1506" w:hanging="1080"/>
      </w:pPr>
    </w:lvl>
    <w:lvl w:ilvl="5">
      <w:start w:val="1"/>
      <w:numFmt w:val="decimal"/>
      <w:isLgl/>
      <w:lvlText w:val="%1.%2.%3.%4.%5.%6."/>
      <w:lvlJc w:val="left"/>
      <w:pPr>
        <w:ind w:left="1866" w:hanging="1440"/>
      </w:pPr>
    </w:lvl>
    <w:lvl w:ilvl="6">
      <w:start w:val="1"/>
      <w:numFmt w:val="decimal"/>
      <w:isLgl/>
      <w:lvlText w:val="%1.%2.%3.%4.%5.%6.%7."/>
      <w:lvlJc w:val="left"/>
      <w:pPr>
        <w:ind w:left="1866" w:hanging="1440"/>
      </w:pPr>
    </w:lvl>
    <w:lvl w:ilvl="7">
      <w:start w:val="1"/>
      <w:numFmt w:val="decimal"/>
      <w:isLgl/>
      <w:lvlText w:val="%1.%2.%3.%4.%5.%6.%7.%8."/>
      <w:lvlJc w:val="left"/>
      <w:pPr>
        <w:ind w:left="2226" w:hanging="1800"/>
      </w:pPr>
    </w:lvl>
    <w:lvl w:ilvl="8">
      <w:start w:val="1"/>
      <w:numFmt w:val="decimal"/>
      <w:isLgl/>
      <w:lvlText w:val="%1.%2.%3.%4.%5.%6.%7.%8.%9."/>
      <w:lvlJc w:val="left"/>
      <w:pPr>
        <w:ind w:left="2226" w:hanging="1800"/>
      </w:pPr>
    </w:lvl>
  </w:abstractNum>
  <w:abstractNum w:abstractNumId="4" w15:restartNumberingAfterBreak="0">
    <w:nsid w:val="323A230B"/>
    <w:multiLevelType w:val="hybridMultilevel"/>
    <w:tmpl w:val="125A64C4"/>
    <w:lvl w:ilvl="0" w:tplc="340AEF3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C06B20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42AE0D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514F69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968D8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80C775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D82700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F7430E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D18BEB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3B6C5356"/>
    <w:multiLevelType w:val="multilevel"/>
    <w:tmpl w:val="C38C8C98"/>
    <w:lvl w:ilvl="0">
      <w:start w:val="104"/>
      <w:numFmt w:val="decimal"/>
      <w:lvlText w:val="%1."/>
      <w:lvlJc w:val="left"/>
      <w:pPr>
        <w:ind w:left="1637" w:hanging="360"/>
      </w:pPr>
      <w:rPr>
        <w:rFonts w:ascii="Fira Sans" w:hAnsi="Fira Sans" w:hint="default"/>
        <w:b w:val="0"/>
        <w:sz w:val="19"/>
      </w:rPr>
    </w:lvl>
    <w:lvl w:ilvl="1">
      <w:start w:val="1"/>
      <w:numFmt w:val="bullet"/>
      <w:lvlText w:val=""/>
      <w:lvlJc w:val="left"/>
      <w:pPr>
        <w:ind w:left="1146" w:hanging="720"/>
      </w:pPr>
      <w:rPr>
        <w:rFonts w:ascii="Symbol" w:hAnsi="Symbol" w:hint="default"/>
        <w:sz w:val="19"/>
        <w:szCs w:val="19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</w:lvl>
    <w:lvl w:ilvl="3">
      <w:start w:val="1"/>
      <w:numFmt w:val="decimal"/>
      <w:isLgl/>
      <w:lvlText w:val="%1.%2.%3.%4."/>
      <w:lvlJc w:val="left"/>
      <w:pPr>
        <w:ind w:left="1506" w:hanging="1080"/>
      </w:pPr>
    </w:lvl>
    <w:lvl w:ilvl="4">
      <w:start w:val="1"/>
      <w:numFmt w:val="decimal"/>
      <w:isLgl/>
      <w:lvlText w:val="%1.%2.%3.%4.%5."/>
      <w:lvlJc w:val="left"/>
      <w:pPr>
        <w:ind w:left="1506" w:hanging="1080"/>
      </w:pPr>
    </w:lvl>
    <w:lvl w:ilvl="5">
      <w:start w:val="1"/>
      <w:numFmt w:val="decimal"/>
      <w:isLgl/>
      <w:lvlText w:val="%1.%2.%3.%4.%5.%6."/>
      <w:lvlJc w:val="left"/>
      <w:pPr>
        <w:ind w:left="1866" w:hanging="1440"/>
      </w:pPr>
    </w:lvl>
    <w:lvl w:ilvl="6">
      <w:start w:val="1"/>
      <w:numFmt w:val="decimal"/>
      <w:isLgl/>
      <w:lvlText w:val="%1.%2.%3.%4.%5.%6.%7."/>
      <w:lvlJc w:val="left"/>
      <w:pPr>
        <w:ind w:left="1866" w:hanging="1440"/>
      </w:pPr>
    </w:lvl>
    <w:lvl w:ilvl="7">
      <w:start w:val="1"/>
      <w:numFmt w:val="decimal"/>
      <w:isLgl/>
      <w:lvlText w:val="%1.%2.%3.%4.%5.%6.%7.%8."/>
      <w:lvlJc w:val="left"/>
      <w:pPr>
        <w:ind w:left="2226" w:hanging="1800"/>
      </w:pPr>
    </w:lvl>
    <w:lvl w:ilvl="8">
      <w:start w:val="1"/>
      <w:numFmt w:val="decimal"/>
      <w:isLgl/>
      <w:lvlText w:val="%1.%2.%3.%4.%5.%6.%7.%8.%9."/>
      <w:lvlJc w:val="left"/>
      <w:pPr>
        <w:ind w:left="2226" w:hanging="1800"/>
      </w:pPr>
    </w:lvl>
  </w:abstractNum>
  <w:num w:numId="1" w16cid:durableId="1900745835">
    <w:abstractNumId w:val="4"/>
  </w:num>
  <w:num w:numId="2" w16cid:durableId="2124886016">
    <w:abstractNumId w:val="1"/>
  </w:num>
  <w:num w:numId="3" w16cid:durableId="1249847858">
    <w:abstractNumId w:val="2"/>
  </w:num>
  <w:num w:numId="4" w16cid:durableId="1628506426">
    <w:abstractNumId w:val="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512568813">
    <w:abstractNumId w:val="5"/>
    <w:lvlOverride w:ilvl="0">
      <w:startOverride w:val="104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7591063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TrueTypeFonts/>
  <w:defaultTabStop w:val="708"/>
  <w:autoHyphenation/>
  <w:hyphenationZone w:val="425"/>
  <w:drawingGridHorizontalSpacing w:val="57"/>
  <w:drawingGridVerticalSpacing w:val="57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0D87"/>
    <w:rsid w:val="00001C5B"/>
    <w:rsid w:val="00003437"/>
    <w:rsid w:val="00004C8F"/>
    <w:rsid w:val="000057D0"/>
    <w:rsid w:val="0000709F"/>
    <w:rsid w:val="000108B8"/>
    <w:rsid w:val="00014851"/>
    <w:rsid w:val="000152F5"/>
    <w:rsid w:val="00020DD3"/>
    <w:rsid w:val="0003053A"/>
    <w:rsid w:val="0003268D"/>
    <w:rsid w:val="000331C2"/>
    <w:rsid w:val="00035874"/>
    <w:rsid w:val="000455F8"/>
    <w:rsid w:val="0004582E"/>
    <w:rsid w:val="000470AA"/>
    <w:rsid w:val="0005040B"/>
    <w:rsid w:val="000530D8"/>
    <w:rsid w:val="000555F4"/>
    <w:rsid w:val="00057520"/>
    <w:rsid w:val="00057A00"/>
    <w:rsid w:val="00057CA1"/>
    <w:rsid w:val="000647A9"/>
    <w:rsid w:val="000662E2"/>
    <w:rsid w:val="00066686"/>
    <w:rsid w:val="00066883"/>
    <w:rsid w:val="00067DBA"/>
    <w:rsid w:val="00070B9A"/>
    <w:rsid w:val="00071B39"/>
    <w:rsid w:val="0007338F"/>
    <w:rsid w:val="00074D45"/>
    <w:rsid w:val="00074DD8"/>
    <w:rsid w:val="00075759"/>
    <w:rsid w:val="000806BE"/>
    <w:rsid w:val="000806F7"/>
    <w:rsid w:val="00092305"/>
    <w:rsid w:val="00094283"/>
    <w:rsid w:val="00095821"/>
    <w:rsid w:val="00097840"/>
    <w:rsid w:val="000A149C"/>
    <w:rsid w:val="000A2E47"/>
    <w:rsid w:val="000A2EA8"/>
    <w:rsid w:val="000A4CAA"/>
    <w:rsid w:val="000A5766"/>
    <w:rsid w:val="000B0727"/>
    <w:rsid w:val="000B0D8D"/>
    <w:rsid w:val="000B3FB1"/>
    <w:rsid w:val="000B57A6"/>
    <w:rsid w:val="000B6A0F"/>
    <w:rsid w:val="000B6ACD"/>
    <w:rsid w:val="000C135D"/>
    <w:rsid w:val="000C4093"/>
    <w:rsid w:val="000D1D43"/>
    <w:rsid w:val="000D225C"/>
    <w:rsid w:val="000D2A5C"/>
    <w:rsid w:val="000D39F0"/>
    <w:rsid w:val="000D4FE0"/>
    <w:rsid w:val="000E0918"/>
    <w:rsid w:val="000E615A"/>
    <w:rsid w:val="000E649F"/>
    <w:rsid w:val="000E79A9"/>
    <w:rsid w:val="000F1A4E"/>
    <w:rsid w:val="000F79AF"/>
    <w:rsid w:val="001011C3"/>
    <w:rsid w:val="00103445"/>
    <w:rsid w:val="00106167"/>
    <w:rsid w:val="00106DA3"/>
    <w:rsid w:val="00110214"/>
    <w:rsid w:val="00110D87"/>
    <w:rsid w:val="001116C1"/>
    <w:rsid w:val="00112020"/>
    <w:rsid w:val="00112399"/>
    <w:rsid w:val="00114DB9"/>
    <w:rsid w:val="00116087"/>
    <w:rsid w:val="001160FB"/>
    <w:rsid w:val="00117711"/>
    <w:rsid w:val="00124545"/>
    <w:rsid w:val="00125699"/>
    <w:rsid w:val="00130296"/>
    <w:rsid w:val="00131C36"/>
    <w:rsid w:val="00132A55"/>
    <w:rsid w:val="001330AF"/>
    <w:rsid w:val="00134145"/>
    <w:rsid w:val="00136736"/>
    <w:rsid w:val="00136D67"/>
    <w:rsid w:val="00140361"/>
    <w:rsid w:val="00140EAE"/>
    <w:rsid w:val="00141D02"/>
    <w:rsid w:val="001423B6"/>
    <w:rsid w:val="001441A8"/>
    <w:rsid w:val="0014450D"/>
    <w:rsid w:val="001448A7"/>
    <w:rsid w:val="001462D4"/>
    <w:rsid w:val="00146621"/>
    <w:rsid w:val="00161366"/>
    <w:rsid w:val="001617E3"/>
    <w:rsid w:val="00162325"/>
    <w:rsid w:val="00167B5E"/>
    <w:rsid w:val="001778B3"/>
    <w:rsid w:val="00187268"/>
    <w:rsid w:val="00192FED"/>
    <w:rsid w:val="001951DA"/>
    <w:rsid w:val="00195EFF"/>
    <w:rsid w:val="001B0270"/>
    <w:rsid w:val="001B053D"/>
    <w:rsid w:val="001B17E6"/>
    <w:rsid w:val="001B25D1"/>
    <w:rsid w:val="001B71C4"/>
    <w:rsid w:val="001B781E"/>
    <w:rsid w:val="001C13C1"/>
    <w:rsid w:val="001C2ACC"/>
    <w:rsid w:val="001C3269"/>
    <w:rsid w:val="001D19B6"/>
    <w:rsid w:val="001D1DB4"/>
    <w:rsid w:val="001D23F1"/>
    <w:rsid w:val="001D25F9"/>
    <w:rsid w:val="001D52FB"/>
    <w:rsid w:val="001D61ED"/>
    <w:rsid w:val="001D7B33"/>
    <w:rsid w:val="001D7D37"/>
    <w:rsid w:val="001E5758"/>
    <w:rsid w:val="001E5B2D"/>
    <w:rsid w:val="001E7F2A"/>
    <w:rsid w:val="001F0DC8"/>
    <w:rsid w:val="0020156C"/>
    <w:rsid w:val="0020198B"/>
    <w:rsid w:val="002045C6"/>
    <w:rsid w:val="00211948"/>
    <w:rsid w:val="002123B7"/>
    <w:rsid w:val="00216634"/>
    <w:rsid w:val="00217961"/>
    <w:rsid w:val="00217A28"/>
    <w:rsid w:val="00222B58"/>
    <w:rsid w:val="00225808"/>
    <w:rsid w:val="0023335B"/>
    <w:rsid w:val="00233479"/>
    <w:rsid w:val="00237E11"/>
    <w:rsid w:val="00242D31"/>
    <w:rsid w:val="00250D53"/>
    <w:rsid w:val="00251AA7"/>
    <w:rsid w:val="00252599"/>
    <w:rsid w:val="002529C4"/>
    <w:rsid w:val="0025481E"/>
    <w:rsid w:val="002574F9"/>
    <w:rsid w:val="0026214C"/>
    <w:rsid w:val="00262B61"/>
    <w:rsid w:val="00262CC6"/>
    <w:rsid w:val="00263E08"/>
    <w:rsid w:val="002644EE"/>
    <w:rsid w:val="002646F7"/>
    <w:rsid w:val="00264887"/>
    <w:rsid w:val="002665CC"/>
    <w:rsid w:val="0027143A"/>
    <w:rsid w:val="00276091"/>
    <w:rsid w:val="002763E4"/>
    <w:rsid w:val="00276811"/>
    <w:rsid w:val="0028044D"/>
    <w:rsid w:val="00282699"/>
    <w:rsid w:val="00290D64"/>
    <w:rsid w:val="002919FE"/>
    <w:rsid w:val="002926DF"/>
    <w:rsid w:val="00293A36"/>
    <w:rsid w:val="00293D56"/>
    <w:rsid w:val="002940F3"/>
    <w:rsid w:val="0029454B"/>
    <w:rsid w:val="00296697"/>
    <w:rsid w:val="002A2E23"/>
    <w:rsid w:val="002A37B7"/>
    <w:rsid w:val="002A462A"/>
    <w:rsid w:val="002A7EE1"/>
    <w:rsid w:val="002B0123"/>
    <w:rsid w:val="002B0472"/>
    <w:rsid w:val="002B6B12"/>
    <w:rsid w:val="002C0924"/>
    <w:rsid w:val="002C146A"/>
    <w:rsid w:val="002C21F0"/>
    <w:rsid w:val="002C38AD"/>
    <w:rsid w:val="002C3CCC"/>
    <w:rsid w:val="002C7480"/>
    <w:rsid w:val="002D01DF"/>
    <w:rsid w:val="002D35FF"/>
    <w:rsid w:val="002D4074"/>
    <w:rsid w:val="002E0C12"/>
    <w:rsid w:val="002E36CC"/>
    <w:rsid w:val="002E3EB3"/>
    <w:rsid w:val="002E6140"/>
    <w:rsid w:val="002E6985"/>
    <w:rsid w:val="002E6A79"/>
    <w:rsid w:val="002E71B6"/>
    <w:rsid w:val="002F16F5"/>
    <w:rsid w:val="002F35F6"/>
    <w:rsid w:val="002F6FE1"/>
    <w:rsid w:val="002F77C8"/>
    <w:rsid w:val="002F7FA0"/>
    <w:rsid w:val="003004C7"/>
    <w:rsid w:val="00301657"/>
    <w:rsid w:val="00304669"/>
    <w:rsid w:val="00304F22"/>
    <w:rsid w:val="00306126"/>
    <w:rsid w:val="00306C7C"/>
    <w:rsid w:val="00312934"/>
    <w:rsid w:val="00313A1B"/>
    <w:rsid w:val="00314F86"/>
    <w:rsid w:val="00317F4D"/>
    <w:rsid w:val="00322EDD"/>
    <w:rsid w:val="003309FA"/>
    <w:rsid w:val="00332320"/>
    <w:rsid w:val="003402EA"/>
    <w:rsid w:val="00343E32"/>
    <w:rsid w:val="00347D72"/>
    <w:rsid w:val="00351420"/>
    <w:rsid w:val="00353F45"/>
    <w:rsid w:val="00357611"/>
    <w:rsid w:val="0036432A"/>
    <w:rsid w:val="00364AF9"/>
    <w:rsid w:val="00367237"/>
    <w:rsid w:val="0037077F"/>
    <w:rsid w:val="00372411"/>
    <w:rsid w:val="00373882"/>
    <w:rsid w:val="00383A7B"/>
    <w:rsid w:val="003843DB"/>
    <w:rsid w:val="00384F40"/>
    <w:rsid w:val="00391C17"/>
    <w:rsid w:val="00393761"/>
    <w:rsid w:val="00394E26"/>
    <w:rsid w:val="00396691"/>
    <w:rsid w:val="00397D18"/>
    <w:rsid w:val="003A15A4"/>
    <w:rsid w:val="003A1B36"/>
    <w:rsid w:val="003B1454"/>
    <w:rsid w:val="003B18B6"/>
    <w:rsid w:val="003B5522"/>
    <w:rsid w:val="003C161B"/>
    <w:rsid w:val="003C2365"/>
    <w:rsid w:val="003C59E0"/>
    <w:rsid w:val="003C64D7"/>
    <w:rsid w:val="003C673C"/>
    <w:rsid w:val="003C6C8D"/>
    <w:rsid w:val="003D2656"/>
    <w:rsid w:val="003D305A"/>
    <w:rsid w:val="003D4F95"/>
    <w:rsid w:val="003D5F42"/>
    <w:rsid w:val="003D60A9"/>
    <w:rsid w:val="003E0E09"/>
    <w:rsid w:val="003E14C2"/>
    <w:rsid w:val="003E4351"/>
    <w:rsid w:val="003E6D59"/>
    <w:rsid w:val="003E76F6"/>
    <w:rsid w:val="003E7E58"/>
    <w:rsid w:val="003F1360"/>
    <w:rsid w:val="003F295F"/>
    <w:rsid w:val="003F2DB1"/>
    <w:rsid w:val="003F4C97"/>
    <w:rsid w:val="003F51EB"/>
    <w:rsid w:val="003F5836"/>
    <w:rsid w:val="003F666D"/>
    <w:rsid w:val="003F7FE6"/>
    <w:rsid w:val="00400193"/>
    <w:rsid w:val="00400D41"/>
    <w:rsid w:val="00403553"/>
    <w:rsid w:val="004038D9"/>
    <w:rsid w:val="00406DC5"/>
    <w:rsid w:val="00412E6A"/>
    <w:rsid w:val="00413D9A"/>
    <w:rsid w:val="00413F22"/>
    <w:rsid w:val="00414C9B"/>
    <w:rsid w:val="004156D5"/>
    <w:rsid w:val="004168F3"/>
    <w:rsid w:val="00416901"/>
    <w:rsid w:val="00416EAF"/>
    <w:rsid w:val="00420AFF"/>
    <w:rsid w:val="00420F77"/>
    <w:rsid w:val="004212E7"/>
    <w:rsid w:val="00423C88"/>
    <w:rsid w:val="0042446D"/>
    <w:rsid w:val="00427885"/>
    <w:rsid w:val="00427BF8"/>
    <w:rsid w:val="004304BB"/>
    <w:rsid w:val="00431C02"/>
    <w:rsid w:val="004358AE"/>
    <w:rsid w:val="004359D6"/>
    <w:rsid w:val="00437395"/>
    <w:rsid w:val="00445047"/>
    <w:rsid w:val="00446749"/>
    <w:rsid w:val="00446BC2"/>
    <w:rsid w:val="00450BA9"/>
    <w:rsid w:val="00450E84"/>
    <w:rsid w:val="004521C3"/>
    <w:rsid w:val="00453EB7"/>
    <w:rsid w:val="00454C7C"/>
    <w:rsid w:val="00457427"/>
    <w:rsid w:val="00461D45"/>
    <w:rsid w:val="00463E39"/>
    <w:rsid w:val="004657FC"/>
    <w:rsid w:val="00471ADC"/>
    <w:rsid w:val="004733F6"/>
    <w:rsid w:val="00474644"/>
    <w:rsid w:val="00474E69"/>
    <w:rsid w:val="00482C0C"/>
    <w:rsid w:val="00483E9F"/>
    <w:rsid w:val="00484CC8"/>
    <w:rsid w:val="00485A2C"/>
    <w:rsid w:val="004943AF"/>
    <w:rsid w:val="00495721"/>
    <w:rsid w:val="0049621B"/>
    <w:rsid w:val="004976AF"/>
    <w:rsid w:val="004A1A22"/>
    <w:rsid w:val="004A1D19"/>
    <w:rsid w:val="004A4F4D"/>
    <w:rsid w:val="004B5AD9"/>
    <w:rsid w:val="004C1895"/>
    <w:rsid w:val="004C3FEC"/>
    <w:rsid w:val="004C5EE8"/>
    <w:rsid w:val="004C6D40"/>
    <w:rsid w:val="004D1030"/>
    <w:rsid w:val="004E01EA"/>
    <w:rsid w:val="004E3532"/>
    <w:rsid w:val="004E4181"/>
    <w:rsid w:val="004E5A6C"/>
    <w:rsid w:val="004E6AA8"/>
    <w:rsid w:val="004E717E"/>
    <w:rsid w:val="004F0C3C"/>
    <w:rsid w:val="004F0D83"/>
    <w:rsid w:val="004F2280"/>
    <w:rsid w:val="004F23BB"/>
    <w:rsid w:val="004F3A76"/>
    <w:rsid w:val="004F63FC"/>
    <w:rsid w:val="004F79DF"/>
    <w:rsid w:val="005051BA"/>
    <w:rsid w:val="00505A92"/>
    <w:rsid w:val="00505F29"/>
    <w:rsid w:val="00507A22"/>
    <w:rsid w:val="00511BC0"/>
    <w:rsid w:val="00514C92"/>
    <w:rsid w:val="005203F1"/>
    <w:rsid w:val="00521BC3"/>
    <w:rsid w:val="005237DA"/>
    <w:rsid w:val="005269F9"/>
    <w:rsid w:val="00527E08"/>
    <w:rsid w:val="00533632"/>
    <w:rsid w:val="00534013"/>
    <w:rsid w:val="00540C5C"/>
    <w:rsid w:val="00541403"/>
    <w:rsid w:val="00541E6E"/>
    <w:rsid w:val="00542496"/>
    <w:rsid w:val="0054251F"/>
    <w:rsid w:val="00542C0C"/>
    <w:rsid w:val="005517A1"/>
    <w:rsid w:val="005520D8"/>
    <w:rsid w:val="00555CFB"/>
    <w:rsid w:val="00556CF1"/>
    <w:rsid w:val="005605A4"/>
    <w:rsid w:val="00570493"/>
    <w:rsid w:val="00570BCF"/>
    <w:rsid w:val="00570E2E"/>
    <w:rsid w:val="0057221E"/>
    <w:rsid w:val="00573107"/>
    <w:rsid w:val="00573E3F"/>
    <w:rsid w:val="005744FD"/>
    <w:rsid w:val="00574D66"/>
    <w:rsid w:val="005762A7"/>
    <w:rsid w:val="00577223"/>
    <w:rsid w:val="00582AD8"/>
    <w:rsid w:val="00582F4C"/>
    <w:rsid w:val="00584A13"/>
    <w:rsid w:val="00587CEE"/>
    <w:rsid w:val="00590897"/>
    <w:rsid w:val="00590D2A"/>
    <w:rsid w:val="005916D7"/>
    <w:rsid w:val="00592580"/>
    <w:rsid w:val="00592BD2"/>
    <w:rsid w:val="0059427F"/>
    <w:rsid w:val="005961C1"/>
    <w:rsid w:val="005A0043"/>
    <w:rsid w:val="005A56FB"/>
    <w:rsid w:val="005A64E6"/>
    <w:rsid w:val="005A698C"/>
    <w:rsid w:val="005B0520"/>
    <w:rsid w:val="005B0D57"/>
    <w:rsid w:val="005B1D51"/>
    <w:rsid w:val="005B7357"/>
    <w:rsid w:val="005C0CAC"/>
    <w:rsid w:val="005D062E"/>
    <w:rsid w:val="005D1896"/>
    <w:rsid w:val="005D402A"/>
    <w:rsid w:val="005D4AC4"/>
    <w:rsid w:val="005E0799"/>
    <w:rsid w:val="005E10F9"/>
    <w:rsid w:val="005E1200"/>
    <w:rsid w:val="005F4037"/>
    <w:rsid w:val="005F45EE"/>
    <w:rsid w:val="005F5A80"/>
    <w:rsid w:val="005F6B1F"/>
    <w:rsid w:val="006044FF"/>
    <w:rsid w:val="00606B5B"/>
    <w:rsid w:val="00607CC5"/>
    <w:rsid w:val="0061179B"/>
    <w:rsid w:val="006125F9"/>
    <w:rsid w:val="006204A9"/>
    <w:rsid w:val="00620EE4"/>
    <w:rsid w:val="00630B56"/>
    <w:rsid w:val="00633014"/>
    <w:rsid w:val="0063437B"/>
    <w:rsid w:val="0064017E"/>
    <w:rsid w:val="006452E8"/>
    <w:rsid w:val="00646138"/>
    <w:rsid w:val="00653007"/>
    <w:rsid w:val="00654BB6"/>
    <w:rsid w:val="0065600E"/>
    <w:rsid w:val="0066287D"/>
    <w:rsid w:val="006673CA"/>
    <w:rsid w:val="0067107A"/>
    <w:rsid w:val="006714CC"/>
    <w:rsid w:val="00672D37"/>
    <w:rsid w:val="006732EF"/>
    <w:rsid w:val="00673C26"/>
    <w:rsid w:val="00674DE5"/>
    <w:rsid w:val="0067508A"/>
    <w:rsid w:val="0067595F"/>
    <w:rsid w:val="0067626C"/>
    <w:rsid w:val="00677ACA"/>
    <w:rsid w:val="00677DF7"/>
    <w:rsid w:val="00681057"/>
    <w:rsid w:val="006812AF"/>
    <w:rsid w:val="0068327D"/>
    <w:rsid w:val="006842C0"/>
    <w:rsid w:val="0068607C"/>
    <w:rsid w:val="00687FEE"/>
    <w:rsid w:val="00690D14"/>
    <w:rsid w:val="00691534"/>
    <w:rsid w:val="00693880"/>
    <w:rsid w:val="00693A07"/>
    <w:rsid w:val="00694AF0"/>
    <w:rsid w:val="006A4686"/>
    <w:rsid w:val="006B0334"/>
    <w:rsid w:val="006B0E9E"/>
    <w:rsid w:val="006B250F"/>
    <w:rsid w:val="006B486D"/>
    <w:rsid w:val="006B5AE4"/>
    <w:rsid w:val="006D1507"/>
    <w:rsid w:val="006D162C"/>
    <w:rsid w:val="006D4054"/>
    <w:rsid w:val="006E02EC"/>
    <w:rsid w:val="006E3A7A"/>
    <w:rsid w:val="006E3C4F"/>
    <w:rsid w:val="006E45A3"/>
    <w:rsid w:val="006E5AAA"/>
    <w:rsid w:val="006E5BB4"/>
    <w:rsid w:val="006E6F41"/>
    <w:rsid w:val="006E73E6"/>
    <w:rsid w:val="0070336E"/>
    <w:rsid w:val="00710E4F"/>
    <w:rsid w:val="007111E3"/>
    <w:rsid w:val="007128A5"/>
    <w:rsid w:val="00713A01"/>
    <w:rsid w:val="00715ACB"/>
    <w:rsid w:val="00715E38"/>
    <w:rsid w:val="007211B1"/>
    <w:rsid w:val="0072216E"/>
    <w:rsid w:val="00724279"/>
    <w:rsid w:val="007266A5"/>
    <w:rsid w:val="007277AE"/>
    <w:rsid w:val="007277DA"/>
    <w:rsid w:val="00731D27"/>
    <w:rsid w:val="00744231"/>
    <w:rsid w:val="00744A99"/>
    <w:rsid w:val="00746187"/>
    <w:rsid w:val="007477D5"/>
    <w:rsid w:val="007538E6"/>
    <w:rsid w:val="0076254F"/>
    <w:rsid w:val="00770DF4"/>
    <w:rsid w:val="00775205"/>
    <w:rsid w:val="00776450"/>
    <w:rsid w:val="007801F5"/>
    <w:rsid w:val="00783CA4"/>
    <w:rsid w:val="007842FB"/>
    <w:rsid w:val="00785771"/>
    <w:rsid w:val="00786124"/>
    <w:rsid w:val="0079362F"/>
    <w:rsid w:val="0079514B"/>
    <w:rsid w:val="00795252"/>
    <w:rsid w:val="007A1B25"/>
    <w:rsid w:val="007A2DC1"/>
    <w:rsid w:val="007A6495"/>
    <w:rsid w:val="007A78F6"/>
    <w:rsid w:val="007C2605"/>
    <w:rsid w:val="007C2936"/>
    <w:rsid w:val="007C6122"/>
    <w:rsid w:val="007C7369"/>
    <w:rsid w:val="007C791C"/>
    <w:rsid w:val="007D0869"/>
    <w:rsid w:val="007D14C4"/>
    <w:rsid w:val="007D3319"/>
    <w:rsid w:val="007D335D"/>
    <w:rsid w:val="007D4088"/>
    <w:rsid w:val="007D51EB"/>
    <w:rsid w:val="007D605C"/>
    <w:rsid w:val="007D605F"/>
    <w:rsid w:val="007D64A2"/>
    <w:rsid w:val="007D6E6E"/>
    <w:rsid w:val="007E0FC7"/>
    <w:rsid w:val="007E3314"/>
    <w:rsid w:val="007E3514"/>
    <w:rsid w:val="007E443C"/>
    <w:rsid w:val="007E4B03"/>
    <w:rsid w:val="007E79B0"/>
    <w:rsid w:val="007E7A87"/>
    <w:rsid w:val="007F27E6"/>
    <w:rsid w:val="007F324B"/>
    <w:rsid w:val="007F3E75"/>
    <w:rsid w:val="007F5163"/>
    <w:rsid w:val="00802CFF"/>
    <w:rsid w:val="0080553C"/>
    <w:rsid w:val="00805B46"/>
    <w:rsid w:val="00805DB4"/>
    <w:rsid w:val="00812542"/>
    <w:rsid w:val="00820336"/>
    <w:rsid w:val="008215AD"/>
    <w:rsid w:val="00823593"/>
    <w:rsid w:val="008251AE"/>
    <w:rsid w:val="00825B94"/>
    <w:rsid w:val="00825DC2"/>
    <w:rsid w:val="00830928"/>
    <w:rsid w:val="00831C03"/>
    <w:rsid w:val="00834AD3"/>
    <w:rsid w:val="00835559"/>
    <w:rsid w:val="00841055"/>
    <w:rsid w:val="00843795"/>
    <w:rsid w:val="0084486C"/>
    <w:rsid w:val="0084517C"/>
    <w:rsid w:val="008455EF"/>
    <w:rsid w:val="008457F8"/>
    <w:rsid w:val="00847F0F"/>
    <w:rsid w:val="00852448"/>
    <w:rsid w:val="00852DBC"/>
    <w:rsid w:val="0085692A"/>
    <w:rsid w:val="00866683"/>
    <w:rsid w:val="00871700"/>
    <w:rsid w:val="00871FD4"/>
    <w:rsid w:val="00876C7C"/>
    <w:rsid w:val="00877F6C"/>
    <w:rsid w:val="00880455"/>
    <w:rsid w:val="0088258A"/>
    <w:rsid w:val="00884518"/>
    <w:rsid w:val="0088626A"/>
    <w:rsid w:val="00886332"/>
    <w:rsid w:val="008925F0"/>
    <w:rsid w:val="0089448A"/>
    <w:rsid w:val="00894A86"/>
    <w:rsid w:val="00897877"/>
    <w:rsid w:val="008A26D9"/>
    <w:rsid w:val="008A4A98"/>
    <w:rsid w:val="008A7B5B"/>
    <w:rsid w:val="008B12D2"/>
    <w:rsid w:val="008C0C29"/>
    <w:rsid w:val="008C6148"/>
    <w:rsid w:val="008D02DA"/>
    <w:rsid w:val="008D1493"/>
    <w:rsid w:val="008D26F0"/>
    <w:rsid w:val="008D2FA2"/>
    <w:rsid w:val="008D40DE"/>
    <w:rsid w:val="008D6999"/>
    <w:rsid w:val="008D76BC"/>
    <w:rsid w:val="008E1D4A"/>
    <w:rsid w:val="008E2DB4"/>
    <w:rsid w:val="008E4935"/>
    <w:rsid w:val="008E7DBA"/>
    <w:rsid w:val="008E7DFE"/>
    <w:rsid w:val="008F051E"/>
    <w:rsid w:val="008F0829"/>
    <w:rsid w:val="008F15AD"/>
    <w:rsid w:val="008F3638"/>
    <w:rsid w:val="008F3918"/>
    <w:rsid w:val="008F3D46"/>
    <w:rsid w:val="008F41F1"/>
    <w:rsid w:val="008F4441"/>
    <w:rsid w:val="008F6881"/>
    <w:rsid w:val="008F6B20"/>
    <w:rsid w:val="008F6F31"/>
    <w:rsid w:val="008F715E"/>
    <w:rsid w:val="008F74DF"/>
    <w:rsid w:val="009016EF"/>
    <w:rsid w:val="00902274"/>
    <w:rsid w:val="0090398E"/>
    <w:rsid w:val="009047AA"/>
    <w:rsid w:val="009127BA"/>
    <w:rsid w:val="00912B8F"/>
    <w:rsid w:val="00920AAE"/>
    <w:rsid w:val="009227A6"/>
    <w:rsid w:val="00922959"/>
    <w:rsid w:val="00922B46"/>
    <w:rsid w:val="00922E46"/>
    <w:rsid w:val="00926A53"/>
    <w:rsid w:val="00932E8E"/>
    <w:rsid w:val="00932FF0"/>
    <w:rsid w:val="00933EC1"/>
    <w:rsid w:val="00934ABE"/>
    <w:rsid w:val="00941C84"/>
    <w:rsid w:val="009427E9"/>
    <w:rsid w:val="00943916"/>
    <w:rsid w:val="009446AD"/>
    <w:rsid w:val="009455AD"/>
    <w:rsid w:val="009530DB"/>
    <w:rsid w:val="00953206"/>
    <w:rsid w:val="00953676"/>
    <w:rsid w:val="00956F30"/>
    <w:rsid w:val="0096389D"/>
    <w:rsid w:val="00965E77"/>
    <w:rsid w:val="0096680D"/>
    <w:rsid w:val="00966C9A"/>
    <w:rsid w:val="009705EE"/>
    <w:rsid w:val="00977927"/>
    <w:rsid w:val="00980F55"/>
    <w:rsid w:val="0098135C"/>
    <w:rsid w:val="0098156A"/>
    <w:rsid w:val="00981A46"/>
    <w:rsid w:val="00981C0B"/>
    <w:rsid w:val="00991BAC"/>
    <w:rsid w:val="0099774F"/>
    <w:rsid w:val="009A1084"/>
    <w:rsid w:val="009A21E7"/>
    <w:rsid w:val="009A6EA0"/>
    <w:rsid w:val="009B0AFF"/>
    <w:rsid w:val="009B1D72"/>
    <w:rsid w:val="009B1E30"/>
    <w:rsid w:val="009B29A6"/>
    <w:rsid w:val="009B5810"/>
    <w:rsid w:val="009B5ACF"/>
    <w:rsid w:val="009B7420"/>
    <w:rsid w:val="009C04B7"/>
    <w:rsid w:val="009C1335"/>
    <w:rsid w:val="009C1AB2"/>
    <w:rsid w:val="009C4BC5"/>
    <w:rsid w:val="009C7251"/>
    <w:rsid w:val="009D0896"/>
    <w:rsid w:val="009D0FE1"/>
    <w:rsid w:val="009D784F"/>
    <w:rsid w:val="009E2E91"/>
    <w:rsid w:val="009E536D"/>
    <w:rsid w:val="009E6F8E"/>
    <w:rsid w:val="009E7E8A"/>
    <w:rsid w:val="00A00504"/>
    <w:rsid w:val="00A00C21"/>
    <w:rsid w:val="00A01246"/>
    <w:rsid w:val="00A01B40"/>
    <w:rsid w:val="00A0310A"/>
    <w:rsid w:val="00A04454"/>
    <w:rsid w:val="00A0537E"/>
    <w:rsid w:val="00A12654"/>
    <w:rsid w:val="00A139F5"/>
    <w:rsid w:val="00A17E55"/>
    <w:rsid w:val="00A200B6"/>
    <w:rsid w:val="00A2737D"/>
    <w:rsid w:val="00A27557"/>
    <w:rsid w:val="00A32E16"/>
    <w:rsid w:val="00A365F4"/>
    <w:rsid w:val="00A42629"/>
    <w:rsid w:val="00A42A99"/>
    <w:rsid w:val="00A43E2C"/>
    <w:rsid w:val="00A44519"/>
    <w:rsid w:val="00A4741E"/>
    <w:rsid w:val="00A47D80"/>
    <w:rsid w:val="00A51C0E"/>
    <w:rsid w:val="00A53132"/>
    <w:rsid w:val="00A54FAB"/>
    <w:rsid w:val="00A5526C"/>
    <w:rsid w:val="00A563F2"/>
    <w:rsid w:val="00A566E8"/>
    <w:rsid w:val="00A56FAA"/>
    <w:rsid w:val="00A63EF2"/>
    <w:rsid w:val="00A64457"/>
    <w:rsid w:val="00A647C0"/>
    <w:rsid w:val="00A66266"/>
    <w:rsid w:val="00A66347"/>
    <w:rsid w:val="00A6683F"/>
    <w:rsid w:val="00A70803"/>
    <w:rsid w:val="00A73744"/>
    <w:rsid w:val="00A7612B"/>
    <w:rsid w:val="00A810F9"/>
    <w:rsid w:val="00A819BD"/>
    <w:rsid w:val="00A82D31"/>
    <w:rsid w:val="00A859C2"/>
    <w:rsid w:val="00A85E7E"/>
    <w:rsid w:val="00A86ECC"/>
    <w:rsid w:val="00A86FCC"/>
    <w:rsid w:val="00A90A6D"/>
    <w:rsid w:val="00A94B1F"/>
    <w:rsid w:val="00A971E5"/>
    <w:rsid w:val="00AA3959"/>
    <w:rsid w:val="00AA46DC"/>
    <w:rsid w:val="00AA710D"/>
    <w:rsid w:val="00AB05E6"/>
    <w:rsid w:val="00AB0847"/>
    <w:rsid w:val="00AB0D38"/>
    <w:rsid w:val="00AB1E07"/>
    <w:rsid w:val="00AB23FC"/>
    <w:rsid w:val="00AB4037"/>
    <w:rsid w:val="00AB64F3"/>
    <w:rsid w:val="00AB6CBD"/>
    <w:rsid w:val="00AB6D25"/>
    <w:rsid w:val="00AC2B56"/>
    <w:rsid w:val="00AD05DE"/>
    <w:rsid w:val="00AD0E56"/>
    <w:rsid w:val="00AD37EF"/>
    <w:rsid w:val="00AD7D81"/>
    <w:rsid w:val="00AE0334"/>
    <w:rsid w:val="00AE2142"/>
    <w:rsid w:val="00AE229B"/>
    <w:rsid w:val="00AE2D4B"/>
    <w:rsid w:val="00AE4F99"/>
    <w:rsid w:val="00AF2D5A"/>
    <w:rsid w:val="00AF53BD"/>
    <w:rsid w:val="00AF674E"/>
    <w:rsid w:val="00AF6F9C"/>
    <w:rsid w:val="00B00BB1"/>
    <w:rsid w:val="00B0478D"/>
    <w:rsid w:val="00B049EA"/>
    <w:rsid w:val="00B06E80"/>
    <w:rsid w:val="00B11B69"/>
    <w:rsid w:val="00B1227B"/>
    <w:rsid w:val="00B13617"/>
    <w:rsid w:val="00B13F19"/>
    <w:rsid w:val="00B14952"/>
    <w:rsid w:val="00B15062"/>
    <w:rsid w:val="00B165F3"/>
    <w:rsid w:val="00B166DE"/>
    <w:rsid w:val="00B16871"/>
    <w:rsid w:val="00B25B45"/>
    <w:rsid w:val="00B31E5A"/>
    <w:rsid w:val="00B3329F"/>
    <w:rsid w:val="00B33CB0"/>
    <w:rsid w:val="00B34B06"/>
    <w:rsid w:val="00B35DC0"/>
    <w:rsid w:val="00B36C33"/>
    <w:rsid w:val="00B41D6A"/>
    <w:rsid w:val="00B43636"/>
    <w:rsid w:val="00B45565"/>
    <w:rsid w:val="00B45AA9"/>
    <w:rsid w:val="00B46ADE"/>
    <w:rsid w:val="00B47359"/>
    <w:rsid w:val="00B51F6F"/>
    <w:rsid w:val="00B52F5C"/>
    <w:rsid w:val="00B53E16"/>
    <w:rsid w:val="00B55982"/>
    <w:rsid w:val="00B63554"/>
    <w:rsid w:val="00B64C90"/>
    <w:rsid w:val="00B653AB"/>
    <w:rsid w:val="00B65F9E"/>
    <w:rsid w:val="00B66022"/>
    <w:rsid w:val="00B66B19"/>
    <w:rsid w:val="00B671AE"/>
    <w:rsid w:val="00B671C7"/>
    <w:rsid w:val="00B914E9"/>
    <w:rsid w:val="00B93F59"/>
    <w:rsid w:val="00B956EE"/>
    <w:rsid w:val="00BA0A5A"/>
    <w:rsid w:val="00BA2BA1"/>
    <w:rsid w:val="00BA2BA7"/>
    <w:rsid w:val="00BA2DDD"/>
    <w:rsid w:val="00BA3447"/>
    <w:rsid w:val="00BA3562"/>
    <w:rsid w:val="00BB01EB"/>
    <w:rsid w:val="00BB3455"/>
    <w:rsid w:val="00BB4F09"/>
    <w:rsid w:val="00BB5A5B"/>
    <w:rsid w:val="00BB7AD7"/>
    <w:rsid w:val="00BC0EDF"/>
    <w:rsid w:val="00BC2D48"/>
    <w:rsid w:val="00BC6A48"/>
    <w:rsid w:val="00BD2F36"/>
    <w:rsid w:val="00BD449C"/>
    <w:rsid w:val="00BD4E33"/>
    <w:rsid w:val="00BE0516"/>
    <w:rsid w:val="00BE0AC2"/>
    <w:rsid w:val="00BE2271"/>
    <w:rsid w:val="00BE2C90"/>
    <w:rsid w:val="00BE447D"/>
    <w:rsid w:val="00BE4BFC"/>
    <w:rsid w:val="00BE677C"/>
    <w:rsid w:val="00BF43A8"/>
    <w:rsid w:val="00BF4A68"/>
    <w:rsid w:val="00BF5202"/>
    <w:rsid w:val="00BF5C2A"/>
    <w:rsid w:val="00BF6993"/>
    <w:rsid w:val="00C0083F"/>
    <w:rsid w:val="00C0119C"/>
    <w:rsid w:val="00C030DE"/>
    <w:rsid w:val="00C051A8"/>
    <w:rsid w:val="00C127D6"/>
    <w:rsid w:val="00C22105"/>
    <w:rsid w:val="00C244B6"/>
    <w:rsid w:val="00C274C6"/>
    <w:rsid w:val="00C27BF1"/>
    <w:rsid w:val="00C34A63"/>
    <w:rsid w:val="00C359D2"/>
    <w:rsid w:val="00C3702F"/>
    <w:rsid w:val="00C447D0"/>
    <w:rsid w:val="00C4500A"/>
    <w:rsid w:val="00C5084B"/>
    <w:rsid w:val="00C509AF"/>
    <w:rsid w:val="00C514E3"/>
    <w:rsid w:val="00C53178"/>
    <w:rsid w:val="00C53B44"/>
    <w:rsid w:val="00C62238"/>
    <w:rsid w:val="00C64A37"/>
    <w:rsid w:val="00C70065"/>
    <w:rsid w:val="00C70310"/>
    <w:rsid w:val="00C7158E"/>
    <w:rsid w:val="00C71C46"/>
    <w:rsid w:val="00C7250B"/>
    <w:rsid w:val="00C7346B"/>
    <w:rsid w:val="00C77C0E"/>
    <w:rsid w:val="00C81C3F"/>
    <w:rsid w:val="00C8583A"/>
    <w:rsid w:val="00C86033"/>
    <w:rsid w:val="00C91687"/>
    <w:rsid w:val="00C924A8"/>
    <w:rsid w:val="00C945FE"/>
    <w:rsid w:val="00C9557C"/>
    <w:rsid w:val="00C969A7"/>
    <w:rsid w:val="00C96FAA"/>
    <w:rsid w:val="00C97A04"/>
    <w:rsid w:val="00C97BE9"/>
    <w:rsid w:val="00CA107B"/>
    <w:rsid w:val="00CA484D"/>
    <w:rsid w:val="00CA4FB6"/>
    <w:rsid w:val="00CB2F90"/>
    <w:rsid w:val="00CB4EB5"/>
    <w:rsid w:val="00CB6AD4"/>
    <w:rsid w:val="00CC2DD3"/>
    <w:rsid w:val="00CC63BB"/>
    <w:rsid w:val="00CC6BD3"/>
    <w:rsid w:val="00CC739E"/>
    <w:rsid w:val="00CD09E0"/>
    <w:rsid w:val="00CD0C64"/>
    <w:rsid w:val="00CD1EBB"/>
    <w:rsid w:val="00CD1EDE"/>
    <w:rsid w:val="00CD253F"/>
    <w:rsid w:val="00CD28CF"/>
    <w:rsid w:val="00CD2DAB"/>
    <w:rsid w:val="00CD41C3"/>
    <w:rsid w:val="00CD4D01"/>
    <w:rsid w:val="00CD58B7"/>
    <w:rsid w:val="00CD60DC"/>
    <w:rsid w:val="00CD6B07"/>
    <w:rsid w:val="00CD6B5A"/>
    <w:rsid w:val="00CD7967"/>
    <w:rsid w:val="00CF0585"/>
    <w:rsid w:val="00CF18EE"/>
    <w:rsid w:val="00CF30BD"/>
    <w:rsid w:val="00CF4099"/>
    <w:rsid w:val="00CF5243"/>
    <w:rsid w:val="00CF6724"/>
    <w:rsid w:val="00D00002"/>
    <w:rsid w:val="00D00796"/>
    <w:rsid w:val="00D01CEB"/>
    <w:rsid w:val="00D031FC"/>
    <w:rsid w:val="00D07C65"/>
    <w:rsid w:val="00D107F4"/>
    <w:rsid w:val="00D1385F"/>
    <w:rsid w:val="00D20D46"/>
    <w:rsid w:val="00D21591"/>
    <w:rsid w:val="00D22F8B"/>
    <w:rsid w:val="00D258B7"/>
    <w:rsid w:val="00D261A2"/>
    <w:rsid w:val="00D26743"/>
    <w:rsid w:val="00D35B5D"/>
    <w:rsid w:val="00D40453"/>
    <w:rsid w:val="00D441DF"/>
    <w:rsid w:val="00D4465D"/>
    <w:rsid w:val="00D56E71"/>
    <w:rsid w:val="00D616D2"/>
    <w:rsid w:val="00D63B5F"/>
    <w:rsid w:val="00D7028E"/>
    <w:rsid w:val="00D70EF7"/>
    <w:rsid w:val="00D73E23"/>
    <w:rsid w:val="00D77886"/>
    <w:rsid w:val="00D817AA"/>
    <w:rsid w:val="00D81D0D"/>
    <w:rsid w:val="00D8397C"/>
    <w:rsid w:val="00D84690"/>
    <w:rsid w:val="00D84CD7"/>
    <w:rsid w:val="00D92B80"/>
    <w:rsid w:val="00D9309A"/>
    <w:rsid w:val="00D93458"/>
    <w:rsid w:val="00D93CD8"/>
    <w:rsid w:val="00D9452F"/>
    <w:rsid w:val="00D94EED"/>
    <w:rsid w:val="00D96026"/>
    <w:rsid w:val="00D972F6"/>
    <w:rsid w:val="00D97981"/>
    <w:rsid w:val="00DA1A7C"/>
    <w:rsid w:val="00DA331D"/>
    <w:rsid w:val="00DA3B18"/>
    <w:rsid w:val="00DA452A"/>
    <w:rsid w:val="00DA515A"/>
    <w:rsid w:val="00DA7C1C"/>
    <w:rsid w:val="00DB147A"/>
    <w:rsid w:val="00DB1B7A"/>
    <w:rsid w:val="00DB1E53"/>
    <w:rsid w:val="00DB3DCD"/>
    <w:rsid w:val="00DB3E98"/>
    <w:rsid w:val="00DB706E"/>
    <w:rsid w:val="00DC35F7"/>
    <w:rsid w:val="00DC6708"/>
    <w:rsid w:val="00DD011A"/>
    <w:rsid w:val="00DD3A6B"/>
    <w:rsid w:val="00DD3C87"/>
    <w:rsid w:val="00DE1A0B"/>
    <w:rsid w:val="00DE2400"/>
    <w:rsid w:val="00DE2908"/>
    <w:rsid w:val="00DE4276"/>
    <w:rsid w:val="00DE58F1"/>
    <w:rsid w:val="00DE6B58"/>
    <w:rsid w:val="00DF152E"/>
    <w:rsid w:val="00DF165A"/>
    <w:rsid w:val="00DF191F"/>
    <w:rsid w:val="00DF5D7B"/>
    <w:rsid w:val="00DF5E32"/>
    <w:rsid w:val="00DF6544"/>
    <w:rsid w:val="00E01436"/>
    <w:rsid w:val="00E029C2"/>
    <w:rsid w:val="00E03E79"/>
    <w:rsid w:val="00E045BD"/>
    <w:rsid w:val="00E04D6C"/>
    <w:rsid w:val="00E12109"/>
    <w:rsid w:val="00E12A2A"/>
    <w:rsid w:val="00E133D3"/>
    <w:rsid w:val="00E15187"/>
    <w:rsid w:val="00E17B77"/>
    <w:rsid w:val="00E2140D"/>
    <w:rsid w:val="00E21B66"/>
    <w:rsid w:val="00E22BC9"/>
    <w:rsid w:val="00E231AB"/>
    <w:rsid w:val="00E23337"/>
    <w:rsid w:val="00E24BD2"/>
    <w:rsid w:val="00E259EA"/>
    <w:rsid w:val="00E25D33"/>
    <w:rsid w:val="00E26BB0"/>
    <w:rsid w:val="00E32061"/>
    <w:rsid w:val="00E33F48"/>
    <w:rsid w:val="00E41140"/>
    <w:rsid w:val="00E41F99"/>
    <w:rsid w:val="00E42296"/>
    <w:rsid w:val="00E42FF9"/>
    <w:rsid w:val="00E43DCA"/>
    <w:rsid w:val="00E44790"/>
    <w:rsid w:val="00E44B7A"/>
    <w:rsid w:val="00E4714C"/>
    <w:rsid w:val="00E5178D"/>
    <w:rsid w:val="00E51AEB"/>
    <w:rsid w:val="00E522A7"/>
    <w:rsid w:val="00E5349E"/>
    <w:rsid w:val="00E54452"/>
    <w:rsid w:val="00E57869"/>
    <w:rsid w:val="00E63B0C"/>
    <w:rsid w:val="00E664C5"/>
    <w:rsid w:val="00E671A2"/>
    <w:rsid w:val="00E7189C"/>
    <w:rsid w:val="00E75BE9"/>
    <w:rsid w:val="00E7699B"/>
    <w:rsid w:val="00E76D26"/>
    <w:rsid w:val="00E76EE5"/>
    <w:rsid w:val="00E83A1D"/>
    <w:rsid w:val="00E85129"/>
    <w:rsid w:val="00E91A5D"/>
    <w:rsid w:val="00E9423B"/>
    <w:rsid w:val="00E9570B"/>
    <w:rsid w:val="00E95B8E"/>
    <w:rsid w:val="00E96A70"/>
    <w:rsid w:val="00E96ED7"/>
    <w:rsid w:val="00EA0AFC"/>
    <w:rsid w:val="00EB1390"/>
    <w:rsid w:val="00EB2C71"/>
    <w:rsid w:val="00EB3333"/>
    <w:rsid w:val="00EB4340"/>
    <w:rsid w:val="00EB4717"/>
    <w:rsid w:val="00EB556D"/>
    <w:rsid w:val="00EB5A08"/>
    <w:rsid w:val="00EB5A7D"/>
    <w:rsid w:val="00EC067E"/>
    <w:rsid w:val="00ED515B"/>
    <w:rsid w:val="00ED55C0"/>
    <w:rsid w:val="00ED682B"/>
    <w:rsid w:val="00EE41D5"/>
    <w:rsid w:val="00EE455F"/>
    <w:rsid w:val="00EE6159"/>
    <w:rsid w:val="00EF1488"/>
    <w:rsid w:val="00EF2D82"/>
    <w:rsid w:val="00EF31C6"/>
    <w:rsid w:val="00EF3623"/>
    <w:rsid w:val="00EF46EE"/>
    <w:rsid w:val="00EF5103"/>
    <w:rsid w:val="00EF5B86"/>
    <w:rsid w:val="00F0166F"/>
    <w:rsid w:val="00F037A4"/>
    <w:rsid w:val="00F049AB"/>
    <w:rsid w:val="00F072BA"/>
    <w:rsid w:val="00F142DB"/>
    <w:rsid w:val="00F27C8F"/>
    <w:rsid w:val="00F30166"/>
    <w:rsid w:val="00F32749"/>
    <w:rsid w:val="00F33074"/>
    <w:rsid w:val="00F37172"/>
    <w:rsid w:val="00F41CB5"/>
    <w:rsid w:val="00F41FDE"/>
    <w:rsid w:val="00F4477E"/>
    <w:rsid w:val="00F45474"/>
    <w:rsid w:val="00F46269"/>
    <w:rsid w:val="00F4744B"/>
    <w:rsid w:val="00F5303D"/>
    <w:rsid w:val="00F5471B"/>
    <w:rsid w:val="00F60BA8"/>
    <w:rsid w:val="00F61A43"/>
    <w:rsid w:val="00F642B8"/>
    <w:rsid w:val="00F67AFE"/>
    <w:rsid w:val="00F67D8F"/>
    <w:rsid w:val="00F7187F"/>
    <w:rsid w:val="00F76F70"/>
    <w:rsid w:val="00F77F58"/>
    <w:rsid w:val="00F802BE"/>
    <w:rsid w:val="00F80E93"/>
    <w:rsid w:val="00F82583"/>
    <w:rsid w:val="00F8421A"/>
    <w:rsid w:val="00F86024"/>
    <w:rsid w:val="00F8611A"/>
    <w:rsid w:val="00F90040"/>
    <w:rsid w:val="00F93F2B"/>
    <w:rsid w:val="00F968BE"/>
    <w:rsid w:val="00F9780F"/>
    <w:rsid w:val="00F97BC2"/>
    <w:rsid w:val="00FA06AF"/>
    <w:rsid w:val="00FA1A38"/>
    <w:rsid w:val="00FA3303"/>
    <w:rsid w:val="00FA5128"/>
    <w:rsid w:val="00FA5167"/>
    <w:rsid w:val="00FA6D4C"/>
    <w:rsid w:val="00FB42D4"/>
    <w:rsid w:val="00FB44D2"/>
    <w:rsid w:val="00FB5906"/>
    <w:rsid w:val="00FB762F"/>
    <w:rsid w:val="00FC1281"/>
    <w:rsid w:val="00FC2886"/>
    <w:rsid w:val="00FC2AED"/>
    <w:rsid w:val="00FC5B95"/>
    <w:rsid w:val="00FC7857"/>
    <w:rsid w:val="00FD1138"/>
    <w:rsid w:val="00FD33E2"/>
    <w:rsid w:val="00FD3725"/>
    <w:rsid w:val="00FD4978"/>
    <w:rsid w:val="00FD5EA7"/>
    <w:rsid w:val="00FE309B"/>
    <w:rsid w:val="00FE36CF"/>
    <w:rsid w:val="00FE4328"/>
    <w:rsid w:val="00FF0246"/>
    <w:rsid w:val="00FF1503"/>
    <w:rsid w:val="00FF56D1"/>
    <w:rsid w:val="00FF62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27E5C18"/>
  <w15:chartTrackingRefBased/>
  <w15:docId w15:val="{363C9AAA-BD9E-4889-8D2C-517DF6FAAC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aliases w:val="Tekst informacji"/>
    <w:qFormat/>
    <w:rsid w:val="009B5810"/>
    <w:pPr>
      <w:spacing w:before="120" w:after="120" w:line="288" w:lineRule="auto"/>
    </w:pPr>
    <w:rPr>
      <w:rFonts w:ascii="Fira Sans" w:hAnsi="Fira Sans"/>
      <w:sz w:val="19"/>
    </w:rPr>
  </w:style>
  <w:style w:type="paragraph" w:styleId="Nagwek1">
    <w:name w:val="heading 1"/>
    <w:aliases w:val="tytuł podrozdziału"/>
    <w:basedOn w:val="Normalny"/>
    <w:next w:val="Normalny"/>
    <w:link w:val="Nagwek1Znak"/>
    <w:qFormat/>
    <w:rsid w:val="009B5810"/>
    <w:pPr>
      <w:keepNext/>
      <w:spacing w:before="360" w:line="240" w:lineRule="auto"/>
      <w:outlineLvl w:val="0"/>
    </w:pPr>
    <w:rPr>
      <w:rFonts w:eastAsia="Times New Roman" w:cs="Times New Roman"/>
      <w:b/>
      <w:bCs/>
      <w:color w:val="001D77"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unhideWhenUsed/>
    <w:rsid w:val="007A2DC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rsid w:val="007A2DC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rsid w:val="0043739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A2DC1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Nagwek8">
    <w:name w:val="heading 8"/>
    <w:basedOn w:val="Normalny"/>
    <w:next w:val="Normalny"/>
    <w:link w:val="Nagwek8Znak"/>
    <w:uiPriority w:val="9"/>
    <w:unhideWhenUsed/>
    <w:qFormat/>
    <w:rsid w:val="007A2DC1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A2DC1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aliases w:val="tytuł podrozdziału Znak"/>
    <w:basedOn w:val="Domylnaczcionkaakapitu"/>
    <w:link w:val="Nagwek1"/>
    <w:rsid w:val="009B5810"/>
    <w:rPr>
      <w:rFonts w:ascii="Fira Sans" w:eastAsia="Times New Roman" w:hAnsi="Fira Sans" w:cs="Times New Roman"/>
      <w:b/>
      <w:bCs/>
      <w:color w:val="001D77"/>
      <w:sz w:val="19"/>
      <w:szCs w:val="24"/>
      <w:lang w:eastAsia="pl-PL"/>
    </w:rPr>
  </w:style>
  <w:style w:type="paragraph" w:customStyle="1" w:styleId="LID">
    <w:name w:val="LID"/>
    <w:basedOn w:val="Normalny"/>
    <w:link w:val="LIDZnak"/>
    <w:qFormat/>
    <w:rsid w:val="00633014"/>
    <w:rPr>
      <w:b/>
      <w:noProof/>
      <w:szCs w:val="19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7A2DC1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7A2DC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A2DC1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Nagwek8Znak">
    <w:name w:val="Nagłówek 8 Znak"/>
    <w:basedOn w:val="Domylnaczcionkaakapitu"/>
    <w:link w:val="Nagwek8"/>
    <w:uiPriority w:val="9"/>
    <w:rsid w:val="007A2DC1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A2DC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table" w:styleId="Tabelasiatki1jasnaakcent1">
    <w:name w:val="Grid Table 1 Light Accent 1"/>
    <w:basedOn w:val="Standardowy"/>
    <w:uiPriority w:val="46"/>
    <w:rsid w:val="007A2DC1"/>
    <w:pPr>
      <w:spacing w:after="0" w:line="240" w:lineRule="auto"/>
    </w:pPr>
    <w:tblPr>
      <w:tblStyleRowBandSize w:val="1"/>
      <w:tblStyleColBandSize w:val="1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Siatkatabelijasna">
    <w:name w:val="Grid Table Light"/>
    <w:basedOn w:val="Standardowy"/>
    <w:uiPriority w:val="40"/>
    <w:rsid w:val="007A2DC1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Hipercze">
    <w:name w:val="Hyperlink"/>
    <w:semiHidden/>
    <w:rsid w:val="008F3638"/>
    <w:rPr>
      <w:rFonts w:cs="Times New Roman"/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F32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F324B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39"/>
    <w:rsid w:val="009C13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37395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styleId="Pogrubienie">
    <w:name w:val="Strong"/>
    <w:basedOn w:val="Domylnaczcionkaakapitu"/>
    <w:uiPriority w:val="22"/>
    <w:qFormat/>
    <w:rsid w:val="005203F1"/>
    <w:rPr>
      <w:b/>
      <w:bCs/>
    </w:rPr>
  </w:style>
  <w:style w:type="paragraph" w:styleId="Nagwek">
    <w:name w:val="header"/>
    <w:basedOn w:val="Normalny"/>
    <w:link w:val="NagwekZnak"/>
    <w:uiPriority w:val="99"/>
    <w:unhideWhenUsed/>
    <w:rsid w:val="000662E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662E2"/>
  </w:style>
  <w:style w:type="paragraph" w:styleId="Stopka">
    <w:name w:val="footer"/>
    <w:basedOn w:val="Normalny"/>
    <w:link w:val="StopkaZnak"/>
    <w:uiPriority w:val="99"/>
    <w:unhideWhenUsed/>
    <w:rsid w:val="000662E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662E2"/>
  </w:style>
  <w:style w:type="paragraph" w:styleId="Akapitzlist">
    <w:name w:val="List Paragraph"/>
    <w:basedOn w:val="Normalny"/>
    <w:link w:val="AkapitzlistZnak"/>
    <w:uiPriority w:val="34"/>
    <w:qFormat/>
    <w:rsid w:val="00933EC1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1448A7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1448A7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1448A7"/>
    <w:rPr>
      <w:vertAlign w:val="superscript"/>
    </w:rPr>
  </w:style>
  <w:style w:type="paragraph" w:customStyle="1" w:styleId="tekstzboku">
    <w:name w:val="tekst z boku"/>
    <w:basedOn w:val="Normalny"/>
    <w:qFormat/>
    <w:rsid w:val="00541403"/>
    <w:pPr>
      <w:spacing w:after="0" w:line="240" w:lineRule="exact"/>
    </w:pPr>
    <w:rPr>
      <w:rFonts w:eastAsia="Times New Roman" w:cs="Times New Roman"/>
      <w:bCs/>
      <w:color w:val="001D77"/>
      <w:sz w:val="18"/>
      <w:szCs w:val="18"/>
      <w:lang w:eastAsia="pl-PL"/>
    </w:rPr>
  </w:style>
  <w:style w:type="paragraph" w:customStyle="1" w:styleId="tytuwykresu">
    <w:name w:val="tytuł wykresu"/>
    <w:basedOn w:val="Normalny"/>
    <w:qFormat/>
    <w:rsid w:val="00E664C5"/>
    <w:rPr>
      <w:b/>
      <w:spacing w:val="-2"/>
      <w:sz w:val="18"/>
    </w:rPr>
  </w:style>
  <w:style w:type="paragraph" w:customStyle="1" w:styleId="tekstnaniebieskimtle">
    <w:name w:val="tekst na niebieskim tle"/>
    <w:basedOn w:val="Normalny"/>
    <w:link w:val="tekstnaniebieskimtleZnak"/>
    <w:qFormat/>
    <w:rsid w:val="00074DD8"/>
    <w:pPr>
      <w:spacing w:before="0" w:after="0" w:line="240" w:lineRule="auto"/>
    </w:pPr>
    <w:rPr>
      <w:sz w:val="20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95B8E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95B8E"/>
    <w:rPr>
      <w:rFonts w:ascii="Fira Sans" w:hAnsi="Fira Sans"/>
      <w:sz w:val="20"/>
      <w:szCs w:val="20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95B8E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E240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E2400"/>
    <w:rPr>
      <w:rFonts w:ascii="Fira Sans" w:hAnsi="Fira Sans"/>
      <w:b/>
      <w:bCs/>
      <w:sz w:val="20"/>
      <w:szCs w:val="20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F049AB"/>
    <w:rPr>
      <w:color w:val="605E5C"/>
      <w:shd w:val="clear" w:color="auto" w:fill="E1DFDD"/>
    </w:rPr>
  </w:style>
  <w:style w:type="paragraph" w:customStyle="1" w:styleId="Tytuinfomacjisygnalnej">
    <w:name w:val="Tytuł infomacji sygnalnej"/>
    <w:basedOn w:val="Normalny"/>
    <w:link w:val="TytuinfomacjisygnalnejZnak"/>
    <w:qFormat/>
    <w:rsid w:val="009B5810"/>
    <w:pPr>
      <w:suppressAutoHyphens/>
      <w:spacing w:after="600" w:line="240" w:lineRule="auto"/>
    </w:pPr>
    <w:rPr>
      <w:rFonts w:ascii="Fira Sans Extra Condensed SemiB" w:hAnsi="Fira Sans Extra Condensed SemiB"/>
      <w:color w:val="000000" w:themeColor="text1"/>
      <w:sz w:val="40"/>
      <w:szCs w:val="26"/>
      <w:shd w:val="clear" w:color="auto" w:fill="FFFFFF"/>
    </w:rPr>
  </w:style>
  <w:style w:type="paragraph" w:customStyle="1" w:styleId="Ikonawskanika">
    <w:name w:val="Ikona wskaźnika"/>
    <w:basedOn w:val="Normalny"/>
    <w:link w:val="IkonawskanikaZnak"/>
    <w:qFormat/>
    <w:rsid w:val="00F049AB"/>
    <w:pPr>
      <w:autoSpaceDE w:val="0"/>
      <w:autoSpaceDN w:val="0"/>
      <w:adjustRightInd w:val="0"/>
      <w:spacing w:before="0" w:after="0" w:line="240" w:lineRule="auto"/>
    </w:pPr>
    <w:rPr>
      <w:rFonts w:ascii="Fira Sans SemiBold" w:hAnsi="Fira Sans SemiBold"/>
      <w:color w:val="66AFDE"/>
      <w:sz w:val="60"/>
      <w:szCs w:val="60"/>
    </w:rPr>
  </w:style>
  <w:style w:type="character" w:customStyle="1" w:styleId="TytuinfomacjisygnalnejZnak">
    <w:name w:val="Tytuł infomacji sygnalnej Znak"/>
    <w:basedOn w:val="Domylnaczcionkaakapitu"/>
    <w:link w:val="Tytuinfomacjisygnalnej"/>
    <w:rsid w:val="009B5810"/>
    <w:rPr>
      <w:rFonts w:ascii="Fira Sans Extra Condensed SemiB" w:hAnsi="Fira Sans Extra Condensed SemiB"/>
      <w:color w:val="000000" w:themeColor="text1"/>
      <w:sz w:val="40"/>
      <w:szCs w:val="26"/>
    </w:rPr>
  </w:style>
  <w:style w:type="paragraph" w:customStyle="1" w:styleId="Wartowskanika">
    <w:name w:val="Wartość wskaźnika"/>
    <w:basedOn w:val="Normalny"/>
    <w:link w:val="WartowskanikaZnak"/>
    <w:qFormat/>
    <w:rsid w:val="00F049AB"/>
    <w:pPr>
      <w:autoSpaceDE w:val="0"/>
      <w:autoSpaceDN w:val="0"/>
      <w:adjustRightInd w:val="0"/>
      <w:spacing w:before="0" w:after="0" w:line="240" w:lineRule="auto"/>
    </w:pPr>
    <w:rPr>
      <w:rFonts w:ascii="Fira Sans SemiBold" w:hAnsi="Fira Sans SemiBold"/>
      <w:color w:val="FFFFFF" w:themeColor="background1"/>
      <w:sz w:val="40"/>
      <w:szCs w:val="56"/>
    </w:rPr>
  </w:style>
  <w:style w:type="character" w:customStyle="1" w:styleId="IkonawskanikaZnak">
    <w:name w:val="Ikona wskaźnika Znak"/>
    <w:basedOn w:val="Domylnaczcionkaakapitu"/>
    <w:link w:val="Ikonawskanika"/>
    <w:rsid w:val="00F049AB"/>
    <w:rPr>
      <w:rFonts w:ascii="Fira Sans SemiBold" w:hAnsi="Fira Sans SemiBold"/>
      <w:color w:val="66AFDE"/>
      <w:sz w:val="60"/>
      <w:szCs w:val="60"/>
    </w:rPr>
  </w:style>
  <w:style w:type="paragraph" w:customStyle="1" w:styleId="Opiswskanika">
    <w:name w:val="Opis wskaźnika"/>
    <w:basedOn w:val="tekstnaniebieskimtle"/>
    <w:link w:val="OpiswskanikaZnak"/>
    <w:qFormat/>
    <w:rsid w:val="007477D5"/>
    <w:rPr>
      <w:color w:val="FFFFFF" w:themeColor="background1"/>
    </w:rPr>
  </w:style>
  <w:style w:type="character" w:customStyle="1" w:styleId="WartowskanikaZnak">
    <w:name w:val="Wartość wskaźnika Znak"/>
    <w:basedOn w:val="Domylnaczcionkaakapitu"/>
    <w:link w:val="Wartowskanika"/>
    <w:rsid w:val="00F049AB"/>
    <w:rPr>
      <w:rFonts w:ascii="Fira Sans SemiBold" w:hAnsi="Fira Sans SemiBold"/>
      <w:color w:val="FFFFFF" w:themeColor="background1"/>
      <w:sz w:val="40"/>
      <w:szCs w:val="56"/>
    </w:rPr>
  </w:style>
  <w:style w:type="paragraph" w:customStyle="1" w:styleId="Lead">
    <w:name w:val="Lead"/>
    <w:basedOn w:val="LID"/>
    <w:link w:val="LeadZnak"/>
    <w:qFormat/>
    <w:rsid w:val="009B5810"/>
    <w:pPr>
      <w:spacing w:before="360" w:line="240" w:lineRule="exact"/>
    </w:pPr>
  </w:style>
  <w:style w:type="character" w:customStyle="1" w:styleId="tekstnaniebieskimtleZnak">
    <w:name w:val="tekst na niebieskim tle Znak"/>
    <w:basedOn w:val="Domylnaczcionkaakapitu"/>
    <w:link w:val="tekstnaniebieskimtle"/>
    <w:rsid w:val="00F049AB"/>
    <w:rPr>
      <w:rFonts w:ascii="Fira Sans" w:hAnsi="Fira Sans"/>
      <w:sz w:val="20"/>
    </w:rPr>
  </w:style>
  <w:style w:type="character" w:customStyle="1" w:styleId="OpiswskanikaZnak">
    <w:name w:val="Opis wskaźnika Znak"/>
    <w:basedOn w:val="tekstnaniebieskimtleZnak"/>
    <w:link w:val="Opiswskanika"/>
    <w:rsid w:val="007477D5"/>
    <w:rPr>
      <w:rFonts w:ascii="Fira Sans" w:hAnsi="Fira Sans"/>
      <w:color w:val="FFFFFF" w:themeColor="background1"/>
      <w:sz w:val="20"/>
    </w:rPr>
  </w:style>
  <w:style w:type="paragraph" w:customStyle="1" w:styleId="Datainformacjisygnalnej">
    <w:name w:val="Data informacji sygnalnej"/>
    <w:basedOn w:val="Normalny"/>
    <w:link w:val="DatainformacjisygnalnejZnak"/>
    <w:qFormat/>
    <w:rsid w:val="0079362F"/>
    <w:pPr>
      <w:jc w:val="both"/>
    </w:pPr>
    <w:rPr>
      <w:rFonts w:ascii="Fira Sans SemiBold" w:hAnsi="Fira Sans SemiBold"/>
      <w:color w:val="001D77"/>
      <w:sz w:val="20"/>
      <w:szCs w:val="20"/>
    </w:rPr>
  </w:style>
  <w:style w:type="character" w:customStyle="1" w:styleId="LIDZnak">
    <w:name w:val="LID Znak"/>
    <w:basedOn w:val="Domylnaczcionkaakapitu"/>
    <w:link w:val="LID"/>
    <w:rsid w:val="00F049AB"/>
    <w:rPr>
      <w:rFonts w:ascii="Fira Sans" w:hAnsi="Fira Sans"/>
      <w:b/>
      <w:noProof/>
      <w:sz w:val="19"/>
      <w:szCs w:val="19"/>
      <w:lang w:eastAsia="pl-PL"/>
    </w:rPr>
  </w:style>
  <w:style w:type="character" w:customStyle="1" w:styleId="LeadZnak">
    <w:name w:val="Lead Znak"/>
    <w:basedOn w:val="LIDZnak"/>
    <w:link w:val="Lead"/>
    <w:rsid w:val="009B5810"/>
    <w:rPr>
      <w:rFonts w:ascii="Fira Sans" w:hAnsi="Fira Sans"/>
      <w:b/>
      <w:noProof/>
      <w:sz w:val="19"/>
      <w:szCs w:val="19"/>
      <w:lang w:eastAsia="pl-PL"/>
    </w:rPr>
  </w:style>
  <w:style w:type="paragraph" w:customStyle="1" w:styleId="Tytutablicy">
    <w:name w:val="Tytuł tablicy"/>
    <w:basedOn w:val="Nagwek1"/>
    <w:link w:val="TytutablicyZnak"/>
    <w:qFormat/>
    <w:rsid w:val="00CD1EBB"/>
    <w:rPr>
      <w:b w:val="0"/>
      <w:color w:val="000000" w:themeColor="text1"/>
      <w:szCs w:val="19"/>
    </w:rPr>
  </w:style>
  <w:style w:type="character" w:customStyle="1" w:styleId="DatainformacjisygnalnejZnak">
    <w:name w:val="Data informacji sygnalnej Znak"/>
    <w:basedOn w:val="Domylnaczcionkaakapitu"/>
    <w:link w:val="Datainformacjisygnalnej"/>
    <w:rsid w:val="0079362F"/>
    <w:rPr>
      <w:rFonts w:ascii="Fira Sans SemiBold" w:hAnsi="Fira Sans SemiBold"/>
      <w:color w:val="001D77"/>
      <w:sz w:val="20"/>
      <w:szCs w:val="20"/>
    </w:rPr>
  </w:style>
  <w:style w:type="paragraph" w:customStyle="1" w:styleId="Tablicagwka">
    <w:name w:val="Tablica główka"/>
    <w:basedOn w:val="Akapitzlist"/>
    <w:link w:val="TablicagwkaZnak"/>
    <w:qFormat/>
    <w:rsid w:val="00F049AB"/>
    <w:rPr>
      <w:rFonts w:eastAsia="Times New Roman" w:cs="Calibri"/>
      <w:szCs w:val="19"/>
      <w:lang w:eastAsia="pl-PL"/>
    </w:rPr>
  </w:style>
  <w:style w:type="character" w:customStyle="1" w:styleId="TytutablicyZnak">
    <w:name w:val="Tytuł tablicy Znak"/>
    <w:basedOn w:val="Nagwek1Znak"/>
    <w:link w:val="Tytutablicy"/>
    <w:rsid w:val="00CD1EBB"/>
    <w:rPr>
      <w:rFonts w:ascii="Fira Sans" w:eastAsia="Times New Roman" w:hAnsi="Fira Sans" w:cs="Times New Roman"/>
      <w:b w:val="0"/>
      <w:bCs/>
      <w:color w:val="000000" w:themeColor="text1"/>
      <w:sz w:val="19"/>
      <w:szCs w:val="19"/>
      <w:lang w:eastAsia="pl-PL"/>
    </w:rPr>
  </w:style>
  <w:style w:type="paragraph" w:customStyle="1" w:styleId="Tablicagwkarodek">
    <w:name w:val="Tablica główka środek"/>
    <w:basedOn w:val="Normalny"/>
    <w:link w:val="TablicagwkarodekZnak"/>
    <w:qFormat/>
    <w:rsid w:val="00F049AB"/>
    <w:pPr>
      <w:jc w:val="center"/>
    </w:pPr>
    <w:rPr>
      <w:rFonts w:eastAsia="Times New Roman" w:cs="Calibri"/>
      <w:szCs w:val="19"/>
      <w:lang w:eastAsia="pl-PL"/>
    </w:rPr>
  </w:style>
  <w:style w:type="character" w:customStyle="1" w:styleId="AkapitzlistZnak">
    <w:name w:val="Akapit z listą Znak"/>
    <w:basedOn w:val="Domylnaczcionkaakapitu"/>
    <w:link w:val="Akapitzlist"/>
    <w:uiPriority w:val="34"/>
    <w:rsid w:val="00F049AB"/>
    <w:rPr>
      <w:rFonts w:ascii="Fira Sans" w:hAnsi="Fira Sans"/>
      <w:sz w:val="19"/>
    </w:rPr>
  </w:style>
  <w:style w:type="character" w:customStyle="1" w:styleId="TablicagwkaZnak">
    <w:name w:val="Tablica główka Znak"/>
    <w:basedOn w:val="AkapitzlistZnak"/>
    <w:link w:val="Tablicagwka"/>
    <w:rsid w:val="00F049AB"/>
    <w:rPr>
      <w:rFonts w:ascii="Fira Sans" w:eastAsia="Times New Roman" w:hAnsi="Fira Sans" w:cs="Calibri"/>
      <w:sz w:val="19"/>
      <w:szCs w:val="19"/>
      <w:lang w:eastAsia="pl-PL"/>
    </w:rPr>
  </w:style>
  <w:style w:type="paragraph" w:customStyle="1" w:styleId="Tablicadanerodek">
    <w:name w:val="Tablica dane środek"/>
    <w:basedOn w:val="Normalny"/>
    <w:link w:val="TablicadanerodekZnak"/>
    <w:qFormat/>
    <w:rsid w:val="00966C9A"/>
    <w:pPr>
      <w:jc w:val="right"/>
    </w:pPr>
    <w:rPr>
      <w:rFonts w:eastAsia="Times New Roman" w:cs="Calibri"/>
      <w:szCs w:val="19"/>
      <w:lang w:eastAsia="pl-PL"/>
    </w:rPr>
  </w:style>
  <w:style w:type="character" w:customStyle="1" w:styleId="TablicagwkarodekZnak">
    <w:name w:val="Tablica główka środek Znak"/>
    <w:basedOn w:val="Domylnaczcionkaakapitu"/>
    <w:link w:val="Tablicagwkarodek"/>
    <w:rsid w:val="00F049AB"/>
    <w:rPr>
      <w:rFonts w:ascii="Fira Sans" w:eastAsia="Times New Roman" w:hAnsi="Fira Sans" w:cs="Calibri"/>
      <w:sz w:val="19"/>
      <w:szCs w:val="19"/>
      <w:lang w:eastAsia="pl-PL"/>
    </w:rPr>
  </w:style>
  <w:style w:type="paragraph" w:customStyle="1" w:styleId="Tablicaboczek">
    <w:name w:val="Tablica boczek"/>
    <w:basedOn w:val="Normalny"/>
    <w:link w:val="TablicaboczekZnak"/>
    <w:qFormat/>
    <w:rsid w:val="00966C9A"/>
    <w:rPr>
      <w:rFonts w:eastAsia="Times New Roman" w:cs="Calibri"/>
      <w:szCs w:val="19"/>
      <w:lang w:eastAsia="pl-PL"/>
    </w:rPr>
  </w:style>
  <w:style w:type="character" w:customStyle="1" w:styleId="TablicadanerodekZnak">
    <w:name w:val="Tablica dane środek Znak"/>
    <w:basedOn w:val="Domylnaczcionkaakapitu"/>
    <w:link w:val="Tablicadanerodek"/>
    <w:rsid w:val="00966C9A"/>
    <w:rPr>
      <w:rFonts w:ascii="Fira Sans" w:eastAsia="Times New Roman" w:hAnsi="Fira Sans" w:cs="Calibri"/>
      <w:sz w:val="19"/>
      <w:szCs w:val="19"/>
      <w:lang w:eastAsia="pl-PL"/>
    </w:rPr>
  </w:style>
  <w:style w:type="paragraph" w:customStyle="1" w:styleId="Tablicaboczekwcicie1">
    <w:name w:val="Tablica boczek wcięcie 1"/>
    <w:basedOn w:val="Normalny"/>
    <w:link w:val="Tablicaboczekwcicie1Znak"/>
    <w:qFormat/>
    <w:rsid w:val="00966C9A"/>
    <w:pPr>
      <w:ind w:firstLine="176"/>
    </w:pPr>
    <w:rPr>
      <w:szCs w:val="19"/>
    </w:rPr>
  </w:style>
  <w:style w:type="character" w:customStyle="1" w:styleId="TablicaboczekZnak">
    <w:name w:val="Tablica boczek Znak"/>
    <w:basedOn w:val="Domylnaczcionkaakapitu"/>
    <w:link w:val="Tablicaboczek"/>
    <w:rsid w:val="00966C9A"/>
    <w:rPr>
      <w:rFonts w:ascii="Fira Sans" w:eastAsia="Times New Roman" w:hAnsi="Fira Sans" w:cs="Calibri"/>
      <w:sz w:val="19"/>
      <w:szCs w:val="19"/>
      <w:lang w:eastAsia="pl-PL"/>
    </w:rPr>
  </w:style>
  <w:style w:type="paragraph" w:customStyle="1" w:styleId="Tablicaboczekwcicie2">
    <w:name w:val="Tablica boczek wcięcie 2"/>
    <w:basedOn w:val="Normalny"/>
    <w:link w:val="Tablicaboczekwcicie2Znak"/>
    <w:qFormat/>
    <w:rsid w:val="00966C9A"/>
    <w:pPr>
      <w:ind w:left="318"/>
    </w:pPr>
    <w:rPr>
      <w:szCs w:val="19"/>
    </w:rPr>
  </w:style>
  <w:style w:type="character" w:customStyle="1" w:styleId="Tablicaboczekwcicie1Znak">
    <w:name w:val="Tablica boczek wcięcie 1 Znak"/>
    <w:basedOn w:val="Domylnaczcionkaakapitu"/>
    <w:link w:val="Tablicaboczekwcicie1"/>
    <w:rsid w:val="00966C9A"/>
    <w:rPr>
      <w:rFonts w:ascii="Fira Sans" w:hAnsi="Fira Sans"/>
      <w:sz w:val="19"/>
      <w:szCs w:val="19"/>
    </w:rPr>
  </w:style>
  <w:style w:type="paragraph" w:customStyle="1" w:styleId="notka">
    <w:name w:val="notka"/>
    <w:basedOn w:val="Normalny"/>
    <w:link w:val="notkaZnak"/>
    <w:qFormat/>
    <w:rsid w:val="00590D2A"/>
    <w:pPr>
      <w:spacing w:line="240" w:lineRule="exact"/>
    </w:pPr>
    <w:rPr>
      <w:noProof/>
      <w:spacing w:val="-2"/>
      <w:sz w:val="16"/>
      <w:szCs w:val="16"/>
    </w:rPr>
  </w:style>
  <w:style w:type="character" w:customStyle="1" w:styleId="Tablicaboczekwcicie2Znak">
    <w:name w:val="Tablica boczek wcięcie 2 Znak"/>
    <w:basedOn w:val="Domylnaczcionkaakapitu"/>
    <w:link w:val="Tablicaboczekwcicie2"/>
    <w:rsid w:val="00966C9A"/>
    <w:rPr>
      <w:rFonts w:ascii="Fira Sans" w:hAnsi="Fira Sans"/>
      <w:sz w:val="19"/>
      <w:szCs w:val="19"/>
    </w:rPr>
  </w:style>
  <w:style w:type="paragraph" w:customStyle="1" w:styleId="Przypis">
    <w:name w:val="Przypis"/>
    <w:basedOn w:val="Tekstprzypisudolnego"/>
    <w:link w:val="PrzypisZnak"/>
    <w:qFormat/>
    <w:rsid w:val="0067626C"/>
    <w:pPr>
      <w:spacing w:after="120" w:line="240" w:lineRule="exact"/>
    </w:pPr>
    <w:rPr>
      <w:sz w:val="16"/>
      <w:szCs w:val="19"/>
      <w:shd w:val="clear" w:color="auto" w:fill="FFFFFF"/>
      <w:lang w:val="en-GB"/>
    </w:rPr>
  </w:style>
  <w:style w:type="character" w:customStyle="1" w:styleId="notkaZnak">
    <w:name w:val="notka Znak"/>
    <w:basedOn w:val="Domylnaczcionkaakapitu"/>
    <w:link w:val="notka"/>
    <w:rsid w:val="00590D2A"/>
    <w:rPr>
      <w:rFonts w:ascii="Fira Sans" w:hAnsi="Fira Sans"/>
      <w:noProof/>
      <w:spacing w:val="-2"/>
      <w:sz w:val="16"/>
      <w:szCs w:val="16"/>
    </w:rPr>
  </w:style>
  <w:style w:type="paragraph" w:customStyle="1" w:styleId="Tekstwypunktowania">
    <w:name w:val="Tekst wypunktowania"/>
    <w:basedOn w:val="Normalny"/>
    <w:link w:val="TekstwypunktowaniaZnak"/>
    <w:qFormat/>
    <w:rsid w:val="00966C9A"/>
    <w:pPr>
      <w:numPr>
        <w:ilvl w:val="1"/>
        <w:numId w:val="4"/>
      </w:numPr>
      <w:spacing w:after="0" w:line="276" w:lineRule="auto"/>
      <w:ind w:left="425" w:hanging="425"/>
    </w:pPr>
    <w:rPr>
      <w:shd w:val="clear" w:color="auto" w:fill="FFFFFF"/>
      <w:lang w:val="en-GB"/>
    </w:rPr>
  </w:style>
  <w:style w:type="character" w:customStyle="1" w:styleId="PrzypisZnak">
    <w:name w:val="Przypis Znak"/>
    <w:basedOn w:val="TekstprzypisudolnegoZnak"/>
    <w:link w:val="Przypis"/>
    <w:rsid w:val="0067626C"/>
    <w:rPr>
      <w:rFonts w:ascii="Fira Sans" w:hAnsi="Fira Sans"/>
      <w:sz w:val="16"/>
      <w:szCs w:val="19"/>
      <w:lang w:val="en-GB"/>
    </w:rPr>
  </w:style>
  <w:style w:type="paragraph" w:customStyle="1" w:styleId="Tytuwykresupoprawny">
    <w:name w:val="Tytuł wykresu poprawny"/>
    <w:basedOn w:val="Normalny"/>
    <w:link w:val="TytuwykresupoprawnyZnak"/>
    <w:rsid w:val="008F051E"/>
    <w:pPr>
      <w:spacing w:before="360" w:line="240" w:lineRule="auto"/>
    </w:pPr>
    <w:rPr>
      <w:rFonts w:eastAsia="Times New Roman" w:cs="Times New Roman"/>
      <w:b/>
      <w:bCs/>
      <w:noProof/>
      <w:szCs w:val="24"/>
      <w:lang w:eastAsia="pl-PL"/>
    </w:rPr>
  </w:style>
  <w:style w:type="character" w:customStyle="1" w:styleId="TekstwypunktowaniaZnak">
    <w:name w:val="Tekst wypunktowania Znak"/>
    <w:basedOn w:val="Domylnaczcionkaakapitu"/>
    <w:link w:val="Tekstwypunktowania"/>
    <w:rsid w:val="00966C9A"/>
    <w:rPr>
      <w:rFonts w:ascii="Fira Sans" w:hAnsi="Fira Sans"/>
      <w:sz w:val="19"/>
      <w:lang w:val="en-GB"/>
    </w:rPr>
  </w:style>
  <w:style w:type="character" w:customStyle="1" w:styleId="TytuwykresupoprawnyZnak">
    <w:name w:val="Tytuł wykresu poprawny Znak"/>
    <w:basedOn w:val="Nagwek1Znak"/>
    <w:link w:val="Tytuwykresupoprawny"/>
    <w:rsid w:val="008F051E"/>
    <w:rPr>
      <w:rFonts w:ascii="Fira Sans" w:eastAsia="Times New Roman" w:hAnsi="Fira Sans" w:cs="Times New Roman"/>
      <w:b/>
      <w:bCs/>
      <w:noProof/>
      <w:color w:val="001D77"/>
      <w:sz w:val="19"/>
      <w:szCs w:val="24"/>
      <w:lang w:eastAsia="pl-PL"/>
    </w:rPr>
  </w:style>
  <w:style w:type="character" w:styleId="UyteHipercze">
    <w:name w:val="FollowedHyperlink"/>
    <w:basedOn w:val="Domylnaczcionkaakapitu"/>
    <w:uiPriority w:val="99"/>
    <w:semiHidden/>
    <w:unhideWhenUsed/>
    <w:rsid w:val="00D21591"/>
    <w:rPr>
      <w:color w:val="954F72" w:themeColor="followedHyperlink"/>
      <w:u w:val="single"/>
    </w:rPr>
  </w:style>
  <w:style w:type="table" w:customStyle="1" w:styleId="Tabela-Siatka1">
    <w:name w:val="Tabela - Siatka1"/>
    <w:basedOn w:val="Standardowy"/>
    <w:next w:val="Tabela-Siatka"/>
    <w:uiPriority w:val="39"/>
    <w:rsid w:val="002B01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64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81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3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90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053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043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05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21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55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58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9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1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image" Target="media/image13.png"/><Relationship Id="rId39" Type="http://schemas.openxmlformats.org/officeDocument/2006/relationships/hyperlink" Target="https://stat.gov.pl/metainformacje/slownik-pojec/pojecia-stosowane-w-statystyce-publicznej/2393,pojecie.html" TargetMode="External"/><Relationship Id="rId21" Type="http://schemas.openxmlformats.org/officeDocument/2006/relationships/footer" Target="footer1.xml"/><Relationship Id="rId34" Type="http://schemas.openxmlformats.org/officeDocument/2006/relationships/hyperlink" Target="https://www.youtube.com/channel/UC0wiQMElFgYszpAoYgTnXtg/featured" TargetMode="External"/><Relationship Id="rId42" Type="http://schemas.openxmlformats.org/officeDocument/2006/relationships/hyperlink" Target="https://stat.gov.pl/metainformacje/slownik-pojec/pojecia-stosowane-w-statystyce-publicznej/4802,pojecie.html" TargetMode="External"/><Relationship Id="rId47" Type="http://schemas.openxmlformats.org/officeDocument/2006/relationships/theme" Target="theme/theme1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6" Type="http://schemas.openxmlformats.org/officeDocument/2006/relationships/image" Target="media/image8.png"/><Relationship Id="rId29" Type="http://schemas.openxmlformats.org/officeDocument/2006/relationships/hyperlink" Target="https://www.facebook.com/UrzadStatystycznywWarszawie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3.png"/><Relationship Id="rId24" Type="http://schemas.openxmlformats.org/officeDocument/2006/relationships/hyperlink" Target="mailto:m.kaluski@stat.gov.pl" TargetMode="External"/><Relationship Id="rId32" Type="http://schemas.openxmlformats.org/officeDocument/2006/relationships/image" Target="media/image16.png"/><Relationship Id="rId37" Type="http://schemas.openxmlformats.org/officeDocument/2006/relationships/image" Target="media/image19.png"/><Relationship Id="rId40" Type="http://schemas.openxmlformats.org/officeDocument/2006/relationships/hyperlink" Target="https://stat.gov.pl/metainformacje/slownik-pojec/pojecia-stosowane-w-statystyce-publicznej/697,pojecie.html" TargetMode="External"/><Relationship Id="rId45" Type="http://schemas.openxmlformats.org/officeDocument/2006/relationships/footer" Target="footer3.xml"/><Relationship Id="rId5" Type="http://schemas.openxmlformats.org/officeDocument/2006/relationships/numbering" Target="numbering.xml"/><Relationship Id="rId15" Type="http://schemas.openxmlformats.org/officeDocument/2006/relationships/image" Target="media/image7.png"/><Relationship Id="rId23" Type="http://schemas.openxmlformats.org/officeDocument/2006/relationships/footer" Target="footer2.xml"/><Relationship Id="rId28" Type="http://schemas.openxmlformats.org/officeDocument/2006/relationships/hyperlink" Target="https://twitter.com/Warszawa_STAT" TargetMode="External"/><Relationship Id="rId36" Type="http://schemas.openxmlformats.org/officeDocument/2006/relationships/hyperlink" Target="https://www.linkedin.com/company/glownyurzadstatystyczny" TargetMode="External"/><Relationship Id="rId10" Type="http://schemas.openxmlformats.org/officeDocument/2006/relationships/endnotes" Target="endnotes.xml"/><Relationship Id="rId19" Type="http://schemas.openxmlformats.org/officeDocument/2006/relationships/image" Target="media/image11.png"/><Relationship Id="rId31" Type="http://schemas.openxmlformats.org/officeDocument/2006/relationships/hyperlink" Target="https://www.instagram.com/gus_stat/" TargetMode="External"/><Relationship Id="rId44" Type="http://schemas.openxmlformats.org/officeDocument/2006/relationships/header" Target="header3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6.png"/><Relationship Id="rId22" Type="http://schemas.openxmlformats.org/officeDocument/2006/relationships/header" Target="header2.xml"/><Relationship Id="rId27" Type="http://schemas.openxmlformats.org/officeDocument/2006/relationships/image" Target="media/image14.png"/><Relationship Id="rId30" Type="http://schemas.openxmlformats.org/officeDocument/2006/relationships/image" Target="media/image15.png"/><Relationship Id="rId35" Type="http://schemas.openxmlformats.org/officeDocument/2006/relationships/image" Target="media/image18.png"/><Relationship Id="rId43" Type="http://schemas.openxmlformats.org/officeDocument/2006/relationships/hyperlink" Target="https://stat.gov.pl/metainformacje/slownik-pojec/pojecia-stosowane-w-statystyce-publicznej/4804,pojecie.html" TargetMode="External"/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hyperlink" Target="https://warszawa.stat.gov.pl/" TargetMode="External"/><Relationship Id="rId33" Type="http://schemas.openxmlformats.org/officeDocument/2006/relationships/image" Target="media/image17.png"/><Relationship Id="rId38" Type="http://schemas.openxmlformats.org/officeDocument/2006/relationships/hyperlink" Target="https://bdl.stat.gov.pl/bdl/dane/podgrup/temat" TargetMode="External"/><Relationship Id="rId46" Type="http://schemas.openxmlformats.org/officeDocument/2006/relationships/fontTable" Target="fontTable.xml"/><Relationship Id="rId20" Type="http://schemas.openxmlformats.org/officeDocument/2006/relationships/header" Target="header1.xml"/><Relationship Id="rId41" Type="http://schemas.openxmlformats.org/officeDocument/2006/relationships/hyperlink" Target="https://stat.gov.pl/metainformacje/slownik-pojec/pojecia-stosowane-w-statystyce-publicznej/698,pojecie.html" TargetMode="Externa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2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fira">
      <a:majorFont>
        <a:latin typeface="Fira Sans Medium"/>
        <a:ea typeface=""/>
        <a:cs typeface=""/>
      </a:majorFont>
      <a:minorFont>
        <a:latin typeface="Fira Sans Light"/>
        <a:ea typeface=""/>
        <a:cs typeface="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4DF1BA9951007438FCA488A6A01397F" ma:contentTypeVersion="2" ma:contentTypeDescription="Utwórz nowy dokument." ma:contentTypeScope="" ma:versionID="61828af194c162a3f8ba12efac41088b">
  <xsd:schema xmlns:xsd="http://www.w3.org/2001/XMLSchema" xmlns:xs="http://www.w3.org/2001/XMLSchema" xmlns:p="http://schemas.microsoft.com/office/2006/metadata/properties" xmlns:ns2="b5698c14-9734-4c2e-b0a6-c0f0e0420a38" xmlns:ns3="30d47203-49ec-4c8c-a442-62231931aabb" targetNamespace="http://schemas.microsoft.com/office/2006/metadata/properties" ma:root="true" ma:fieldsID="496f7d50f109622d7e203c236940c321" ns2:_="" ns3:_="">
    <xsd:import namespace="b5698c14-9734-4c2e-b0a6-c0f0e0420a38"/>
    <xsd:import namespace="30d47203-49ec-4c8c-a442-62231931aabb"/>
    <xsd:element name="properties">
      <xsd:complexType>
        <xsd:sequence>
          <xsd:element name="documentManagement">
            <xsd:complexType>
              <xsd:all>
                <xsd:element ref="ns2:Tematyka" minOccurs="0"/>
                <xsd:element ref="ns3:Kolejno_x015b__x0107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698c14-9734-4c2e-b0a6-c0f0e0420a38" elementFormDefault="qualified">
    <xsd:import namespace="http://schemas.microsoft.com/office/2006/documentManagement/types"/>
    <xsd:import namespace="http://schemas.microsoft.com/office/infopath/2007/PartnerControls"/>
    <xsd:element name="Tematyka" ma:index="2" nillable="true" ma:displayName=":" ma:description="Należy wybrać tematykę pliku" ma:format="Dropdown" ma:internalName="Tematyka">
      <xsd:simpleType>
        <xsd:restriction base="dms:Choice">
          <xsd:enumeration value="00 - Organizacja Systemu Publikacyjnego"/>
          <xsd:enumeration value="00 - Zasady - skład i typografia"/>
          <xsd:enumeration value="01 - Analizy statystyczne"/>
          <xsd:enumeration value="02 - Informacje statystyczne"/>
          <xsd:enumeration value="03 - Roczniki statystyczne"/>
          <xsd:enumeration value="04 - Foldery i publikacje okolicznościowe"/>
          <xsd:enumeration value="05 - Prace eksperymentalne"/>
          <xsd:enumeration value="06 - Metodologia badań statystycznych"/>
          <xsd:enumeration value="07 - Informacje sygnalne"/>
          <xsd:enumeration value="08 - Archiwum"/>
          <xsd:enumeration value="10 - Księga Identyfikacji Wizualnej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0d47203-49ec-4c8c-a442-62231931aabb" elementFormDefault="qualified">
    <xsd:import namespace="http://schemas.microsoft.com/office/2006/documentManagement/types"/>
    <xsd:import namespace="http://schemas.microsoft.com/office/infopath/2007/PartnerControls"/>
    <xsd:element name="Kolejno_x015b__x0107_" ma:index="3" nillable="true" ma:displayName="Kolejność" ma:decimals="0" ma:description="sortowanie plików" ma:internalName="Kolejno_x015b__x0107_">
      <xsd:simpleType>
        <xsd:restriction base="dms:Number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6" ma:displayName="Typ zawartości"/>
        <xsd:element ref="dc:title" minOccurs="0" maxOccurs="1" ma:index="1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Kolejno_x015b__x0107_ xmlns="30d47203-49ec-4c8c-a442-62231931aabb">1</Kolejno_x015b__x0107_>
    <Tematyka xmlns="b5698c14-9734-4c2e-b0a6-c0f0e0420a38">07 - Informacje sygnalne</Tematyka>
  </documentManagement>
</p:properties>
</file>

<file path=customXml/itemProps1.xml><?xml version="1.0" encoding="utf-8"?>
<ds:datastoreItem xmlns:ds="http://schemas.openxmlformats.org/officeDocument/2006/customXml" ds:itemID="{860771BC-9B62-4E6D-8D34-ECED8FD8F92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AD4EA2E-4037-4042-AA23-C59DB7CBE4D2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4CE6F47-65A4-4F88-807D-6187E74D70E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5698c14-9734-4c2e-b0a6-c0f0e0420a38"/>
    <ds:schemaRef ds:uri="30d47203-49ec-4c8c-a442-62231931aab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037E9C3E-3CC5-40C0-A774-47B8E48CCF08}">
  <ds:schemaRefs>
    <ds:schemaRef ds:uri="http://schemas.microsoft.com/office/2006/metadata/properties"/>
    <ds:schemaRef ds:uri="http://schemas.microsoft.com/office/infopath/2007/PartnerControls"/>
    <ds:schemaRef ds:uri="30d47203-49ec-4c8c-a442-62231931aabb"/>
    <ds:schemaRef ds:uri="b5698c14-9734-4c2e-b0a6-c0f0e0420a38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6</Pages>
  <Words>1581</Words>
  <Characters>9488</Characters>
  <Application>Microsoft Office Word</Application>
  <DocSecurity>0</DocSecurity>
  <Lines>79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Zawistowska Beata</dc:creator>
  <cp:keywords/>
  <dc:description/>
  <cp:lastModifiedBy>Kaźmierczak Edyta</cp:lastModifiedBy>
  <cp:revision>22</cp:revision>
  <cp:lastPrinted>2026-02-06T07:41:00Z</cp:lastPrinted>
  <dcterms:created xsi:type="dcterms:W3CDTF">2026-02-06T06:22:00Z</dcterms:created>
  <dcterms:modified xsi:type="dcterms:W3CDTF">2026-02-12T09:36:00Z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0x01010044DF1BA9951007438FCA488A6A01397F</vt:lpwstr>
  </property>
</Properties>
</file>