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DC4E9A" w:rsidRDefault="006A7F93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Obrót nieruchomościami</w:t>
      </w:r>
      <w:r w:rsidR="00CE37FA" w:rsidRPr="00DC4E9A">
        <w:rPr>
          <w:shd w:val="clear" w:color="auto" w:fill="FFFFFF"/>
        </w:rPr>
        <w:t xml:space="preserve"> w</w:t>
      </w:r>
      <w:r w:rsidR="00844398">
        <w:rPr>
          <w:shd w:val="clear" w:color="auto" w:fill="FFFFFF"/>
        </w:rPr>
        <w:t xml:space="preserve"> </w:t>
      </w:r>
      <w:r w:rsidR="00240241">
        <w:rPr>
          <w:shd w:val="clear" w:color="auto" w:fill="FFFFFF"/>
        </w:rPr>
        <w:t>Warsza</w:t>
      </w:r>
      <w:r w:rsidR="00844398">
        <w:rPr>
          <w:shd w:val="clear" w:color="auto" w:fill="FFFFFF"/>
        </w:rPr>
        <w:t>w</w:t>
      </w:r>
      <w:r w:rsidR="00240241">
        <w:rPr>
          <w:shd w:val="clear" w:color="auto" w:fill="FFFFFF"/>
        </w:rPr>
        <w:t>ie</w:t>
      </w:r>
      <w:r w:rsidR="00844398">
        <w:rPr>
          <w:shd w:val="clear" w:color="auto" w:fill="FFFFFF"/>
        </w:rPr>
        <w:t xml:space="preserve"> </w:t>
      </w:r>
      <w:r w:rsidR="00240241">
        <w:rPr>
          <w:shd w:val="clear" w:color="auto" w:fill="FFFFFF"/>
        </w:rPr>
        <w:t xml:space="preserve">w </w:t>
      </w:r>
      <w:r w:rsidR="00844398">
        <w:rPr>
          <w:shd w:val="clear" w:color="auto" w:fill="FFFFFF"/>
        </w:rPr>
        <w:t>2018</w:t>
      </w:r>
      <w:r w:rsidR="00CE37FA" w:rsidRPr="00DC4E9A">
        <w:rPr>
          <w:shd w:val="clear" w:color="auto" w:fill="FFFFFF"/>
        </w:rPr>
        <w:t xml:space="preserve"> r</w:t>
      </w:r>
      <w:r w:rsidR="003C25CB" w:rsidRPr="00DC4E9A">
        <w:rPr>
          <w:shd w:val="clear" w:color="auto" w:fill="FFFFFF"/>
        </w:rPr>
        <w:t>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BD5B6B" w:rsidRDefault="00003437" w:rsidP="00BD5B6B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C920B5" wp14:editId="737A50BA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2460" cy="1216025"/>
                <wp:effectExtent l="0" t="0" r="2540" b="31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1216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7FA" w:rsidRPr="00B66B19" w:rsidRDefault="004856A7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2814E03E">
                                <v:shape id="Obraz 33" o:spid="_x0000_i1025" type="#_x0000_t75" style="width:27pt;height:25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CE37FA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84490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</w:t>
                            </w:r>
                            <w:r w:rsidR="00CE37F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9F4A6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2%</w:t>
                            </w:r>
                          </w:p>
                          <w:p w:rsidR="00CE37FA" w:rsidRPr="00074DD8" w:rsidRDefault="009F4A68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 l</w:t>
                            </w:r>
                            <w:r w:rsidR="004C3B69">
                              <w:t xml:space="preserve">iczby </w:t>
                            </w:r>
                            <w:r>
                              <w:t xml:space="preserve">transakcji kupna/sprzedaży </w:t>
                            </w:r>
                            <w:r w:rsidR="00291547">
                              <w:br/>
                            </w:r>
                            <w:r>
                              <w:t>nieruchomości</w:t>
                            </w:r>
                            <w:r w:rsidR="00CE37FA"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920B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8pt;height:95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" fillcolor="#001d77" stroked="f">
                <v:textbox>
                  <w:txbxContent>
                    <w:p w:rsidR="00CE37FA" w:rsidRPr="00B66B19" w:rsidRDefault="00ED1B0E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2814E03E">
                          <v:shape id="Obraz 33" o:spid="_x0000_i1025" type="#_x0000_t75" style="width:27pt;height:24.5pt;visibility:visible;mso-wrap-style:square" o:bullet="t">
                            <v:imagedata r:id="rId12" o:title=""/>
                          </v:shape>
                        </w:pict>
                      </w:r>
                      <w:r w:rsidR="00CE37FA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84490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</w:t>
                      </w:r>
                      <w:r w:rsidR="00CE37F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9F4A6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2%</w:t>
                      </w:r>
                    </w:p>
                    <w:p w:rsidR="00CE37FA" w:rsidRPr="00074DD8" w:rsidRDefault="009F4A68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 l</w:t>
                      </w:r>
                      <w:r w:rsidR="004C3B69">
                        <w:t xml:space="preserve">iczby </w:t>
                      </w:r>
                      <w:r>
                        <w:t xml:space="preserve">transakcji kupna/sprzedaży </w:t>
                      </w:r>
                      <w:r w:rsidR="00291547">
                        <w:br/>
                      </w:r>
                      <w:r>
                        <w:t>nieruchomości</w:t>
                      </w:r>
                      <w:r w:rsidR="00CE37FA"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1547">
        <w:t xml:space="preserve">W 2018 r. zawarto </w:t>
      </w:r>
      <w:r w:rsidR="0084490A">
        <w:t>27</w:t>
      </w:r>
      <w:r w:rsidR="00291547">
        <w:t xml:space="preserve"> tys. transakcji kupna/sprzedaży nieruchomości o wartości </w:t>
      </w:r>
      <w:r w:rsidR="0084490A">
        <w:t>18</w:t>
      </w:r>
      <w:r w:rsidR="00291547">
        <w:t xml:space="preserve"> mld zł</w:t>
      </w:r>
      <w:r w:rsidR="00E94EDB">
        <w:t>.</w:t>
      </w:r>
      <w:r w:rsidR="00B81720">
        <w:t xml:space="preserve"> </w:t>
      </w:r>
      <w:r w:rsidR="009B6530">
        <w:t>Dominującą formą obrotu nieruchomościami był wolny rynek. Największy udział pod względem ilościowym miały transakcje lokalami mieszkalnymi.</w:t>
      </w:r>
      <w:r w:rsidR="001B37C6">
        <w:t xml:space="preserve"> </w:t>
      </w:r>
    </w:p>
    <w:p w:rsidR="00BD5B6B" w:rsidRDefault="00BD5B6B" w:rsidP="00074DD8">
      <w:pPr>
        <w:pStyle w:val="Nagwek1"/>
      </w:pPr>
    </w:p>
    <w:p w:rsidR="0084490A" w:rsidRPr="0084490A" w:rsidRDefault="0084490A" w:rsidP="0084490A">
      <w:pPr>
        <w:spacing w:before="0" w:line="240" w:lineRule="auto"/>
        <w:rPr>
          <w:lang w:eastAsia="pl-PL"/>
        </w:rPr>
      </w:pPr>
    </w:p>
    <w:p w:rsidR="00C22105" w:rsidRDefault="009227A6" w:rsidP="00074DD8">
      <w:pPr>
        <w:pStyle w:val="Nagwek1"/>
      </w:pPr>
      <w:r w:rsidRPr="00DC4E9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2F97E7C" wp14:editId="436FA10B">
                <wp:simplePos x="0" y="0"/>
                <wp:positionH relativeFrom="column">
                  <wp:posOffset>5236845</wp:posOffset>
                </wp:positionH>
                <wp:positionV relativeFrom="paragraph">
                  <wp:posOffset>252095</wp:posOffset>
                </wp:positionV>
                <wp:extent cx="1724025" cy="1050925"/>
                <wp:effectExtent l="0" t="0" r="0" b="0"/>
                <wp:wrapTight wrapText="bothSides">
                  <wp:wrapPolygon edited="0">
                    <wp:start x="716" y="0"/>
                    <wp:lineTo x="716" y="21143"/>
                    <wp:lineTo x="20765" y="21143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50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7FA" w:rsidRPr="00074DD8" w:rsidRDefault="001B37C6" w:rsidP="004A375A">
                            <w:pPr>
                              <w:pStyle w:val="tekstzboku"/>
                              <w:spacing w:before="0"/>
                            </w:pPr>
                            <w:r>
                              <w:t>Transakcje kupna/sprzedaży nieruchomości</w:t>
                            </w:r>
                            <w:r w:rsidR="004C3B69">
                              <w:t xml:space="preserve"> </w:t>
                            </w:r>
                            <w:r w:rsidR="0084490A">
                              <w:t>w Warszawie</w:t>
                            </w:r>
                            <w:r>
                              <w:t xml:space="preserve"> stanowiły </w:t>
                            </w:r>
                            <w:r w:rsidR="0017152D">
                              <w:t xml:space="preserve">blisko </w:t>
                            </w:r>
                            <w:r w:rsidR="0084490A">
                              <w:t>42</w:t>
                            </w:r>
                            <w:r>
                              <w:t>%</w:t>
                            </w:r>
                            <w:r w:rsidR="004C3B69">
                              <w:t xml:space="preserve"> </w:t>
                            </w:r>
                            <w:r>
                              <w:t>wszystkich</w:t>
                            </w:r>
                            <w:r w:rsidR="004C3B69">
                              <w:t xml:space="preserve"> </w:t>
                            </w:r>
                            <w:r>
                              <w:t>transakcji zawartych</w:t>
                            </w:r>
                            <w:r w:rsidR="0017152D">
                              <w:t xml:space="preserve"> w </w:t>
                            </w:r>
                            <w:r w:rsidR="0084490A">
                              <w:t>województwie mazowieckim</w:t>
                            </w:r>
                          </w:p>
                          <w:p w:rsidR="00CE37FA" w:rsidRPr="00D616D2" w:rsidRDefault="00CE37F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97E7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2.35pt;margin-top:19.85pt;width:135.75pt;height:82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" filled="f" stroked="f">
                <v:textbox>
                  <w:txbxContent>
                    <w:p w:rsidR="00CE37FA" w:rsidRPr="00074DD8" w:rsidRDefault="001B37C6" w:rsidP="004A375A">
                      <w:pPr>
                        <w:pStyle w:val="tekstzboku"/>
                        <w:spacing w:before="0"/>
                      </w:pPr>
                      <w:r>
                        <w:t>Transakcje kupna/sprzedaży nieruchomości</w:t>
                      </w:r>
                      <w:r w:rsidR="004C3B69">
                        <w:t xml:space="preserve"> </w:t>
                      </w:r>
                      <w:r w:rsidR="0084490A">
                        <w:t>w Warszawie</w:t>
                      </w:r>
                      <w:r>
                        <w:t xml:space="preserve"> stanowiły </w:t>
                      </w:r>
                      <w:r w:rsidR="0017152D">
                        <w:t xml:space="preserve">blisko </w:t>
                      </w:r>
                      <w:r w:rsidR="0084490A">
                        <w:t>42</w:t>
                      </w:r>
                      <w:r>
                        <w:t>%</w:t>
                      </w:r>
                      <w:r w:rsidR="004C3B69">
                        <w:t xml:space="preserve"> </w:t>
                      </w:r>
                      <w:r>
                        <w:t>wszystkich</w:t>
                      </w:r>
                      <w:r w:rsidR="004C3B69">
                        <w:t xml:space="preserve"> </w:t>
                      </w:r>
                      <w:r>
                        <w:t>transakcji zawartych</w:t>
                      </w:r>
                      <w:r w:rsidR="0017152D">
                        <w:t xml:space="preserve"> w </w:t>
                      </w:r>
                      <w:r w:rsidR="0084490A">
                        <w:t>województwie mazowieckim</w:t>
                      </w:r>
                    </w:p>
                    <w:p w:rsidR="00CE37FA" w:rsidRPr="00D616D2" w:rsidRDefault="00CE37F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F4A68">
        <w:t>Transakcje kupna/sprzedaży nieruchomości</w:t>
      </w:r>
    </w:p>
    <w:p w:rsidR="0098156A" w:rsidRDefault="00CE37FA" w:rsidP="00074DD8">
      <w:pPr>
        <w:rPr>
          <w:shd w:val="clear" w:color="auto" w:fill="FFFFFF"/>
        </w:rPr>
      </w:pPr>
      <w:r w:rsidRPr="00433991">
        <w:rPr>
          <w:spacing w:val="-2"/>
          <w:shd w:val="clear" w:color="auto" w:fill="FFFFFF"/>
        </w:rPr>
        <w:t>W</w:t>
      </w:r>
      <w:r w:rsidR="006A7F93">
        <w:rPr>
          <w:spacing w:val="-2"/>
          <w:shd w:val="clear" w:color="auto" w:fill="FFFFFF"/>
        </w:rPr>
        <w:t xml:space="preserve"> 2018 r. w </w:t>
      </w:r>
      <w:r w:rsidR="00240241">
        <w:rPr>
          <w:spacing w:val="-2"/>
          <w:shd w:val="clear" w:color="auto" w:fill="FFFFFF"/>
        </w:rPr>
        <w:t>Warszawie</w:t>
      </w:r>
      <w:r w:rsidR="006A7F93">
        <w:rPr>
          <w:spacing w:val="-2"/>
          <w:shd w:val="clear" w:color="auto" w:fill="FFFFFF"/>
        </w:rPr>
        <w:t xml:space="preserve"> zawarto </w:t>
      </w:r>
      <w:r w:rsidR="00240241">
        <w:rPr>
          <w:spacing w:val="-2"/>
          <w:shd w:val="clear" w:color="auto" w:fill="FFFFFF"/>
        </w:rPr>
        <w:t>26695</w:t>
      </w:r>
      <w:r w:rsidR="006A7F93">
        <w:rPr>
          <w:spacing w:val="-2"/>
          <w:shd w:val="clear" w:color="auto" w:fill="FFFFFF"/>
        </w:rPr>
        <w:t xml:space="preserve"> transakcji kupna/sprzedaży nieruchomości, </w:t>
      </w:r>
      <w:r w:rsidR="009F4A68">
        <w:rPr>
          <w:spacing w:val="-2"/>
          <w:shd w:val="clear" w:color="auto" w:fill="FFFFFF"/>
        </w:rPr>
        <w:t xml:space="preserve">co stanowiło </w:t>
      </w:r>
      <w:r w:rsidR="00240241">
        <w:rPr>
          <w:spacing w:val="-2"/>
          <w:shd w:val="clear" w:color="auto" w:fill="FFFFFF"/>
        </w:rPr>
        <w:t>41</w:t>
      </w:r>
      <w:r w:rsidR="009F4A68">
        <w:rPr>
          <w:spacing w:val="-2"/>
          <w:shd w:val="clear" w:color="auto" w:fill="FFFFFF"/>
        </w:rPr>
        <w:t xml:space="preserve">,6% wszystkich transakcji w </w:t>
      </w:r>
      <w:r w:rsidR="00240241">
        <w:rPr>
          <w:spacing w:val="-2"/>
          <w:shd w:val="clear" w:color="auto" w:fill="FFFFFF"/>
        </w:rPr>
        <w:t>województwie mazowieckim</w:t>
      </w:r>
      <w:r w:rsidR="009F4A68">
        <w:rPr>
          <w:spacing w:val="-2"/>
          <w:shd w:val="clear" w:color="auto" w:fill="FFFFFF"/>
        </w:rPr>
        <w:t xml:space="preserve">. W porównaniu z 2017 r. </w:t>
      </w:r>
      <w:r w:rsidR="006C4475">
        <w:rPr>
          <w:spacing w:val="-2"/>
          <w:shd w:val="clear" w:color="auto" w:fill="FFFFFF"/>
        </w:rPr>
        <w:t xml:space="preserve">ich </w:t>
      </w:r>
      <w:r w:rsidR="009F4A68">
        <w:rPr>
          <w:spacing w:val="-2"/>
          <w:shd w:val="clear" w:color="auto" w:fill="FFFFFF"/>
        </w:rPr>
        <w:t xml:space="preserve">liczba wzrosła o </w:t>
      </w:r>
      <w:r w:rsidR="00240241">
        <w:rPr>
          <w:spacing w:val="-2"/>
          <w:shd w:val="clear" w:color="auto" w:fill="FFFFFF"/>
        </w:rPr>
        <w:t>819</w:t>
      </w:r>
      <w:r w:rsidR="009F4A68">
        <w:rPr>
          <w:spacing w:val="-2"/>
          <w:shd w:val="clear" w:color="auto" w:fill="FFFFFF"/>
        </w:rPr>
        <w:t xml:space="preserve"> (</w:t>
      </w:r>
      <w:r w:rsidR="006A7F93">
        <w:rPr>
          <w:spacing w:val="-2"/>
          <w:shd w:val="clear" w:color="auto" w:fill="FFFFFF"/>
        </w:rPr>
        <w:t xml:space="preserve">o </w:t>
      </w:r>
      <w:r w:rsidR="00240241">
        <w:rPr>
          <w:spacing w:val="-2"/>
          <w:shd w:val="clear" w:color="auto" w:fill="FFFFFF"/>
        </w:rPr>
        <w:t>3</w:t>
      </w:r>
      <w:r w:rsidR="006A7F93">
        <w:rPr>
          <w:spacing w:val="-2"/>
          <w:shd w:val="clear" w:color="auto" w:fill="FFFFFF"/>
        </w:rPr>
        <w:t>,2%</w:t>
      </w:r>
      <w:r w:rsidR="009F4A68">
        <w:rPr>
          <w:spacing w:val="-2"/>
          <w:shd w:val="clear" w:color="auto" w:fill="FFFFFF"/>
        </w:rPr>
        <w:t>).</w:t>
      </w:r>
      <w:r w:rsidR="006A7F93">
        <w:rPr>
          <w:spacing w:val="-2"/>
          <w:shd w:val="clear" w:color="auto" w:fill="FFFFFF"/>
        </w:rPr>
        <w:t xml:space="preserve"> </w:t>
      </w:r>
      <w:r w:rsidR="002025FF">
        <w:rPr>
          <w:spacing w:val="-2"/>
          <w:shd w:val="clear" w:color="auto" w:fill="FFFFFF"/>
        </w:rPr>
        <w:t>Najwięcej transakcji zostało zawartych n</w:t>
      </w:r>
      <w:r w:rsidR="009F4A68">
        <w:rPr>
          <w:spacing w:val="-2"/>
          <w:shd w:val="clear" w:color="auto" w:fill="FFFFFF"/>
        </w:rPr>
        <w:t xml:space="preserve">a wolnym rynku </w:t>
      </w:r>
      <w:r w:rsidR="002025FF">
        <w:rPr>
          <w:spacing w:val="-2"/>
          <w:shd w:val="clear" w:color="auto" w:fill="FFFFFF"/>
        </w:rPr>
        <w:t xml:space="preserve">— </w:t>
      </w:r>
      <w:r w:rsidR="006A7F93">
        <w:rPr>
          <w:spacing w:val="-2"/>
          <w:shd w:val="clear" w:color="auto" w:fill="FFFFFF"/>
        </w:rPr>
        <w:t>9</w:t>
      </w:r>
      <w:r w:rsidR="00240241">
        <w:rPr>
          <w:spacing w:val="-2"/>
          <w:shd w:val="clear" w:color="auto" w:fill="FFFFFF"/>
        </w:rPr>
        <w:t>9</w:t>
      </w:r>
      <w:r w:rsidR="009F4A68">
        <w:rPr>
          <w:spacing w:val="-2"/>
          <w:shd w:val="clear" w:color="auto" w:fill="FFFFFF"/>
        </w:rPr>
        <w:t>,</w:t>
      </w:r>
      <w:r w:rsidR="00240241">
        <w:rPr>
          <w:spacing w:val="-2"/>
          <w:shd w:val="clear" w:color="auto" w:fill="FFFFFF"/>
        </w:rPr>
        <w:t>8</w:t>
      </w:r>
      <w:r w:rsidR="006A7F93">
        <w:rPr>
          <w:spacing w:val="-2"/>
          <w:shd w:val="clear" w:color="auto" w:fill="FFFFFF"/>
        </w:rPr>
        <w:t>% (wzrost o 0,</w:t>
      </w:r>
      <w:r w:rsidR="00240241">
        <w:rPr>
          <w:spacing w:val="-2"/>
          <w:shd w:val="clear" w:color="auto" w:fill="FFFFFF"/>
        </w:rPr>
        <w:t>3</w:t>
      </w:r>
      <w:r w:rsidR="006A7F93">
        <w:rPr>
          <w:spacing w:val="-2"/>
          <w:shd w:val="clear" w:color="auto" w:fill="FFFFFF"/>
        </w:rPr>
        <w:t xml:space="preserve"> p</w:t>
      </w:r>
      <w:r w:rsidR="009F4A68">
        <w:rPr>
          <w:spacing w:val="-2"/>
          <w:shd w:val="clear" w:color="auto" w:fill="FFFFFF"/>
        </w:rPr>
        <w:t xml:space="preserve">. proc. w porównaniu z 2017 r.), a tylko </w:t>
      </w:r>
      <w:r w:rsidR="00240241">
        <w:rPr>
          <w:spacing w:val="-2"/>
          <w:shd w:val="clear" w:color="auto" w:fill="FFFFFF"/>
        </w:rPr>
        <w:t>0</w:t>
      </w:r>
      <w:r w:rsidR="009F4A68">
        <w:rPr>
          <w:spacing w:val="-2"/>
          <w:shd w:val="clear" w:color="auto" w:fill="FFFFFF"/>
        </w:rPr>
        <w:t>,</w:t>
      </w:r>
      <w:r w:rsidR="00240241">
        <w:rPr>
          <w:spacing w:val="-2"/>
          <w:shd w:val="clear" w:color="auto" w:fill="FFFFFF"/>
        </w:rPr>
        <w:t>2</w:t>
      </w:r>
      <w:r w:rsidR="009F4A68">
        <w:rPr>
          <w:spacing w:val="-2"/>
          <w:shd w:val="clear" w:color="auto" w:fill="FFFFFF"/>
        </w:rPr>
        <w:t xml:space="preserve">% w sprzedaży bezprzetargowej i przetargowej.  </w:t>
      </w:r>
    </w:p>
    <w:p w:rsidR="00250A5F" w:rsidRPr="0023583C" w:rsidRDefault="00250A5F" w:rsidP="00074DD8">
      <w:pPr>
        <w:rPr>
          <w:shd w:val="clear" w:color="auto" w:fill="FFFFFF"/>
        </w:rPr>
      </w:pPr>
    </w:p>
    <w:p w:rsidR="00D04632" w:rsidRDefault="00655915" w:rsidP="00B81720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5122800" cy="2012400"/>
            <wp:effectExtent l="0" t="0" r="1905" b="6985"/>
            <wp:wrapTopAndBottom/>
            <wp:docPr id="12" name="Obraz 12" descr="C:\Users\kazmierczake\AppData\Local\Microsoft\Windows\INetCache\Content.Word\Obrót nieruchomości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mierczake\AppData\Local\Microsoft\Windows\INetCache\Content.Word\Obrót nieruchomościam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7FA">
        <w:t>W</w:t>
      </w:r>
      <w:r w:rsidR="00CE37FA" w:rsidRPr="00001C5B">
        <w:t xml:space="preserve">ykres </w:t>
      </w:r>
      <w:r w:rsidR="00CE37FA">
        <w:t>1.</w:t>
      </w:r>
      <w:r w:rsidR="00CE37FA" w:rsidRPr="00074DD8">
        <w:rPr>
          <w:shd w:val="clear" w:color="auto" w:fill="FFFFFF"/>
        </w:rPr>
        <w:t xml:space="preserve"> </w:t>
      </w:r>
      <w:r w:rsidR="006A7F93">
        <w:rPr>
          <w:shd w:val="clear" w:color="auto" w:fill="FFFFFF"/>
        </w:rPr>
        <w:t xml:space="preserve">Struktura </w:t>
      </w:r>
      <w:r w:rsidR="001B1DD3">
        <w:rPr>
          <w:shd w:val="clear" w:color="auto" w:fill="FFFFFF"/>
        </w:rPr>
        <w:t>liczby</w:t>
      </w:r>
      <w:r w:rsidR="006A7F93">
        <w:rPr>
          <w:shd w:val="clear" w:color="auto" w:fill="FFFFFF"/>
        </w:rPr>
        <w:t xml:space="preserve"> transakcji kupna/sprzedaży według </w:t>
      </w:r>
      <w:r w:rsidR="002025FF">
        <w:rPr>
          <w:shd w:val="clear" w:color="auto" w:fill="FFFFFF"/>
        </w:rPr>
        <w:t>rodzaju nieruchomości</w:t>
      </w:r>
    </w:p>
    <w:p w:rsidR="00E31853" w:rsidRDefault="00E31853" w:rsidP="00E31853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</w:p>
    <w:p w:rsidR="0021752D" w:rsidRDefault="00E31853" w:rsidP="0084490A">
      <w:pPr>
        <w:spacing w:before="0" w:after="0" w:line="240" w:lineRule="auto"/>
        <w:rPr>
          <w:spacing w:val="-2"/>
          <w:sz w:val="16"/>
          <w:szCs w:val="16"/>
          <w:shd w:val="clear" w:color="auto" w:fill="FFFFFF"/>
        </w:rPr>
      </w:pPr>
      <w:r>
        <w:rPr>
          <w:spacing w:val="-2"/>
          <w:sz w:val="16"/>
          <w:szCs w:val="16"/>
          <w:shd w:val="clear" w:color="auto" w:fill="FFFFFF"/>
        </w:rPr>
        <w:t>a Obejmuje nieruchomości zabudowane budynkami mieszkalnymi, zabudowane nieruchomości rolne, nieruchomości zabudowane budynkami pełniącymi inne funkcje niż zagrodowe i mieszkaniowe oraz nieruchomości budynkowe.</w:t>
      </w:r>
      <w:r w:rsidR="00496F00">
        <w:rPr>
          <w:spacing w:val="-2"/>
          <w:sz w:val="16"/>
          <w:szCs w:val="16"/>
          <w:shd w:val="clear" w:color="auto" w:fill="FFFFFF"/>
        </w:rPr>
        <w:t xml:space="preserve"> W 2018 r. bez nieruchomości budynkowych.</w:t>
      </w:r>
    </w:p>
    <w:p w:rsidR="00E31853" w:rsidRPr="00E31853" w:rsidRDefault="00E31853" w:rsidP="0084490A">
      <w:pPr>
        <w:spacing w:before="240" w:line="240" w:lineRule="auto"/>
        <w:rPr>
          <w:spacing w:val="-2"/>
          <w:sz w:val="16"/>
          <w:szCs w:val="16"/>
          <w:shd w:val="clear" w:color="auto" w:fill="FFFFFF"/>
        </w:rPr>
      </w:pPr>
    </w:p>
    <w:p w:rsidR="00E465B3" w:rsidRDefault="00BE6B56" w:rsidP="00CA49CC">
      <w:pPr>
        <w:rPr>
          <w:spacing w:val="-2"/>
          <w:lang w:eastAsia="pl-PL"/>
        </w:rPr>
      </w:pPr>
      <w:r>
        <w:rPr>
          <w:spacing w:val="-2"/>
          <w:lang w:eastAsia="pl-PL"/>
        </w:rPr>
        <w:t>W obrocie</w:t>
      </w:r>
      <w:r w:rsidR="00E31853">
        <w:rPr>
          <w:spacing w:val="-2"/>
          <w:lang w:eastAsia="pl-PL"/>
        </w:rPr>
        <w:t xml:space="preserve"> nieruchomościami</w:t>
      </w:r>
      <w:r w:rsidR="006A7F93">
        <w:rPr>
          <w:spacing w:val="-2"/>
          <w:lang w:eastAsia="pl-PL"/>
        </w:rPr>
        <w:t xml:space="preserve"> w </w:t>
      </w:r>
      <w:r w:rsidR="00240241">
        <w:rPr>
          <w:spacing w:val="-2"/>
          <w:lang w:eastAsia="pl-PL"/>
        </w:rPr>
        <w:t>Warszawie</w:t>
      </w:r>
      <w:r w:rsidR="006A7F93">
        <w:rPr>
          <w:spacing w:val="-2"/>
          <w:lang w:eastAsia="pl-PL"/>
        </w:rPr>
        <w:t xml:space="preserve"> 2018 r. najwię</w:t>
      </w:r>
      <w:r w:rsidR="003D0483">
        <w:rPr>
          <w:spacing w:val="-2"/>
          <w:lang w:eastAsia="pl-PL"/>
        </w:rPr>
        <w:t>cej</w:t>
      </w:r>
      <w:r w:rsidR="006A7F93">
        <w:rPr>
          <w:spacing w:val="-2"/>
          <w:lang w:eastAsia="pl-PL"/>
        </w:rPr>
        <w:t xml:space="preserve"> </w:t>
      </w:r>
      <w:r>
        <w:rPr>
          <w:spacing w:val="-2"/>
          <w:lang w:eastAsia="pl-PL"/>
        </w:rPr>
        <w:t>pod względem ilościowym</w:t>
      </w:r>
      <w:r w:rsidR="003D0483">
        <w:rPr>
          <w:spacing w:val="-2"/>
          <w:lang w:eastAsia="pl-PL"/>
        </w:rPr>
        <w:t xml:space="preserve"> było</w:t>
      </w:r>
      <w:r w:rsidR="006A7F93">
        <w:rPr>
          <w:spacing w:val="-2"/>
          <w:lang w:eastAsia="pl-PL"/>
        </w:rPr>
        <w:t xml:space="preserve"> t</w:t>
      </w:r>
      <w:r w:rsidR="003E4FF9">
        <w:rPr>
          <w:spacing w:val="-2"/>
          <w:lang w:eastAsia="pl-PL"/>
        </w:rPr>
        <w:t>ransakcj</w:t>
      </w:r>
      <w:r w:rsidR="003D0483">
        <w:rPr>
          <w:spacing w:val="-2"/>
          <w:lang w:eastAsia="pl-PL"/>
        </w:rPr>
        <w:t>i</w:t>
      </w:r>
      <w:r w:rsidR="003E4FF9">
        <w:rPr>
          <w:spacing w:val="-2"/>
          <w:lang w:eastAsia="pl-PL"/>
        </w:rPr>
        <w:t xml:space="preserve"> lokalami mieszkalnymi i niemieszkalnymi (</w:t>
      </w:r>
      <w:r w:rsidR="00240241">
        <w:rPr>
          <w:spacing w:val="-2"/>
          <w:lang w:eastAsia="pl-PL"/>
        </w:rPr>
        <w:t>24</w:t>
      </w:r>
      <w:r w:rsidR="003E4FF9">
        <w:rPr>
          <w:spacing w:val="-2"/>
          <w:lang w:eastAsia="pl-PL"/>
        </w:rPr>
        <w:t>,</w:t>
      </w:r>
      <w:r w:rsidR="00240241">
        <w:rPr>
          <w:spacing w:val="-2"/>
          <w:lang w:eastAsia="pl-PL"/>
        </w:rPr>
        <w:t>3</w:t>
      </w:r>
      <w:r w:rsidR="003E4FF9">
        <w:rPr>
          <w:spacing w:val="-2"/>
          <w:lang w:eastAsia="pl-PL"/>
        </w:rPr>
        <w:t xml:space="preserve"> tys.), </w:t>
      </w:r>
      <w:r w:rsidR="003D0483">
        <w:rPr>
          <w:spacing w:val="-2"/>
          <w:lang w:eastAsia="pl-PL"/>
        </w:rPr>
        <w:t>najmniej</w:t>
      </w:r>
      <w:r w:rsidR="0064705B">
        <w:rPr>
          <w:spacing w:val="-2"/>
          <w:lang w:eastAsia="pl-PL"/>
        </w:rPr>
        <w:t xml:space="preserve"> </w:t>
      </w:r>
      <w:r w:rsidR="003E4FF9">
        <w:rPr>
          <w:spacing w:val="-2"/>
          <w:lang w:eastAsia="pl-PL"/>
        </w:rPr>
        <w:t xml:space="preserve">nieruchomościami gruntowymi </w:t>
      </w:r>
      <w:r w:rsidR="00496F00">
        <w:rPr>
          <w:spacing w:val="-2"/>
          <w:lang w:eastAsia="pl-PL"/>
        </w:rPr>
        <w:t>nie</w:t>
      </w:r>
      <w:r w:rsidR="003E4FF9">
        <w:rPr>
          <w:spacing w:val="-2"/>
          <w:lang w:eastAsia="pl-PL"/>
        </w:rPr>
        <w:t xml:space="preserve">zabudowanymi </w:t>
      </w:r>
      <w:r w:rsidR="001B1DD3">
        <w:rPr>
          <w:spacing w:val="-2"/>
          <w:lang w:eastAsia="pl-PL"/>
        </w:rPr>
        <w:t>(</w:t>
      </w:r>
      <w:r w:rsidR="00240241">
        <w:rPr>
          <w:spacing w:val="-2"/>
          <w:lang w:eastAsia="pl-PL"/>
        </w:rPr>
        <w:t>1</w:t>
      </w:r>
      <w:r w:rsidR="003E4FF9">
        <w:rPr>
          <w:spacing w:val="-2"/>
          <w:lang w:eastAsia="pl-PL"/>
        </w:rPr>
        <w:t>,</w:t>
      </w:r>
      <w:r w:rsidR="00240241">
        <w:rPr>
          <w:spacing w:val="-2"/>
          <w:lang w:eastAsia="pl-PL"/>
        </w:rPr>
        <w:t>1</w:t>
      </w:r>
      <w:r w:rsidR="003E4FF9">
        <w:rPr>
          <w:spacing w:val="-2"/>
          <w:lang w:eastAsia="pl-PL"/>
        </w:rPr>
        <w:t xml:space="preserve"> tys.)</w:t>
      </w:r>
      <w:r w:rsidR="00E31853">
        <w:rPr>
          <w:spacing w:val="-2"/>
          <w:lang w:eastAsia="pl-PL"/>
        </w:rPr>
        <w:t>.</w:t>
      </w:r>
    </w:p>
    <w:p w:rsidR="0064705B" w:rsidRPr="00D911BD" w:rsidRDefault="0064705B" w:rsidP="0064705B">
      <w:pPr>
        <w:rPr>
          <w:lang w:eastAsia="pl-PL"/>
        </w:rPr>
      </w:pPr>
      <w:r w:rsidRPr="00D911BD">
        <w:rPr>
          <w:lang w:eastAsia="pl-PL"/>
        </w:rPr>
        <w:t xml:space="preserve">W </w:t>
      </w:r>
      <w:r w:rsidR="00EB3C09" w:rsidRPr="00D911BD">
        <w:rPr>
          <w:lang w:eastAsia="pl-PL"/>
        </w:rPr>
        <w:t>stosunku</w:t>
      </w:r>
      <w:r w:rsidRPr="00D911BD">
        <w:rPr>
          <w:lang w:eastAsia="pl-PL"/>
        </w:rPr>
        <w:t xml:space="preserve"> </w:t>
      </w:r>
      <w:r w:rsidR="00EB3C09" w:rsidRPr="00D911BD">
        <w:rPr>
          <w:lang w:eastAsia="pl-PL"/>
        </w:rPr>
        <w:t>do</w:t>
      </w:r>
      <w:r w:rsidRPr="00D911BD">
        <w:rPr>
          <w:lang w:eastAsia="pl-PL"/>
        </w:rPr>
        <w:t xml:space="preserve"> 2017 r. odnotowano wzrost udziału </w:t>
      </w:r>
      <w:r w:rsidR="00D911BD" w:rsidRPr="00D911BD">
        <w:rPr>
          <w:lang w:eastAsia="pl-PL"/>
        </w:rPr>
        <w:t xml:space="preserve">transakcji </w:t>
      </w:r>
      <w:r w:rsidR="00240241">
        <w:rPr>
          <w:lang w:eastAsia="pl-PL"/>
        </w:rPr>
        <w:t xml:space="preserve">nieruchomościami zabudowanymi </w:t>
      </w:r>
      <w:r w:rsidRPr="00D911BD">
        <w:rPr>
          <w:lang w:eastAsia="pl-PL"/>
        </w:rPr>
        <w:t xml:space="preserve">(o 0,5 p. proc.), </w:t>
      </w:r>
      <w:r w:rsidR="00240241">
        <w:rPr>
          <w:lang w:eastAsia="pl-PL"/>
        </w:rPr>
        <w:t xml:space="preserve">nieruchomościami niezabudowanymi (o 0,3 p. proc.), </w:t>
      </w:r>
      <w:r w:rsidRPr="00D911BD">
        <w:rPr>
          <w:lang w:eastAsia="pl-PL"/>
        </w:rPr>
        <w:t xml:space="preserve">a spadek transakcji </w:t>
      </w:r>
      <w:r w:rsidR="00240241">
        <w:rPr>
          <w:lang w:eastAsia="pl-PL"/>
        </w:rPr>
        <w:t>lokalami mieszkalnymi i niemieszkalnymi (o 0,8 p. proc.).</w:t>
      </w:r>
    </w:p>
    <w:p w:rsidR="0064705B" w:rsidRDefault="0064705B" w:rsidP="00D70A2A">
      <w:pPr>
        <w:rPr>
          <w:spacing w:val="-2"/>
          <w:lang w:eastAsia="pl-PL"/>
        </w:rPr>
      </w:pPr>
    </w:p>
    <w:p w:rsidR="006D62BD" w:rsidRDefault="006D62BD" w:rsidP="00D70A2A">
      <w:pPr>
        <w:rPr>
          <w:spacing w:val="-2"/>
          <w:lang w:eastAsia="pl-PL"/>
        </w:rPr>
      </w:pPr>
    </w:p>
    <w:p w:rsidR="003D0483" w:rsidRDefault="003D0483" w:rsidP="00D70A2A">
      <w:pPr>
        <w:rPr>
          <w:spacing w:val="-2"/>
          <w:lang w:eastAsia="pl-PL"/>
        </w:rPr>
      </w:pPr>
    </w:p>
    <w:p w:rsidR="007738DD" w:rsidRDefault="007738DD" w:rsidP="00D70A2A">
      <w:pPr>
        <w:rPr>
          <w:spacing w:val="-2"/>
          <w:lang w:eastAsia="pl-PL"/>
        </w:rPr>
      </w:pPr>
    </w:p>
    <w:p w:rsidR="00BD5B6B" w:rsidRDefault="00BD5B6B" w:rsidP="00D70A2A">
      <w:pPr>
        <w:rPr>
          <w:spacing w:val="-2"/>
          <w:lang w:eastAsia="pl-PL"/>
        </w:rPr>
      </w:pPr>
    </w:p>
    <w:p w:rsidR="00240241" w:rsidRDefault="00240241" w:rsidP="00D70A2A">
      <w:pPr>
        <w:rPr>
          <w:spacing w:val="-2"/>
          <w:lang w:eastAsia="pl-PL"/>
        </w:rPr>
      </w:pPr>
    </w:p>
    <w:p w:rsidR="00240241" w:rsidRDefault="00240241" w:rsidP="00D70A2A">
      <w:pPr>
        <w:rPr>
          <w:spacing w:val="-2"/>
          <w:lang w:eastAsia="pl-PL"/>
        </w:rPr>
      </w:pPr>
    </w:p>
    <w:p w:rsidR="007F404B" w:rsidRPr="00E01A8C" w:rsidRDefault="003E4FF9" w:rsidP="007F404B">
      <w:pPr>
        <w:rPr>
          <w:b/>
          <w:spacing w:val="-4"/>
          <w:sz w:val="18"/>
        </w:rPr>
      </w:pPr>
      <w:r>
        <w:rPr>
          <w:b/>
          <w:spacing w:val="-4"/>
          <w:sz w:val="18"/>
        </w:rPr>
        <w:lastRenderedPageBreak/>
        <w:t>Wykres 2</w:t>
      </w:r>
      <w:r w:rsidR="007F404B" w:rsidRPr="00E01A8C">
        <w:rPr>
          <w:b/>
          <w:spacing w:val="-4"/>
          <w:sz w:val="18"/>
        </w:rPr>
        <w:t xml:space="preserve">. </w:t>
      </w:r>
      <w:r>
        <w:rPr>
          <w:b/>
          <w:spacing w:val="-4"/>
          <w:sz w:val="18"/>
        </w:rPr>
        <w:t xml:space="preserve">Struktura </w:t>
      </w:r>
      <w:r w:rsidR="0064705B">
        <w:rPr>
          <w:b/>
          <w:spacing w:val="-4"/>
          <w:sz w:val="18"/>
        </w:rPr>
        <w:t>wartości</w:t>
      </w:r>
      <w:r>
        <w:rPr>
          <w:b/>
          <w:spacing w:val="-4"/>
          <w:sz w:val="18"/>
        </w:rPr>
        <w:t xml:space="preserve"> transakcji kupna/sprzedaży według rodzaju nieruchomości</w:t>
      </w:r>
    </w:p>
    <w:p w:rsidR="006D62BD" w:rsidRDefault="00655915" w:rsidP="002A300D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122545" cy="1756056"/>
            <wp:effectExtent l="0" t="0" r="1905" b="0"/>
            <wp:docPr id="13" name="Obraz 13" descr="C:\Users\kazmierczake\AppData\Local\Microsoft\Windows\INetCache\Content.Word\Obrót nieruchomości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zmierczake\AppData\Local\Microsoft\Windows\INetCache\Content.Word\Obrót nieruchomościam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7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0D" w:rsidRDefault="002A300D" w:rsidP="002A300D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  <w:r>
        <w:rPr>
          <w:spacing w:val="-2"/>
          <w:sz w:val="16"/>
          <w:szCs w:val="16"/>
          <w:shd w:val="clear" w:color="auto" w:fill="FFFFFF"/>
        </w:rPr>
        <w:t>a Obejmuje nieruchomości zabudowane budynkami mieszkalnymi, zabudowane nieruchomości rolne, nieruchomości zabudowane budynkami pełniącymi inne funkcje niż zagrodowe i mieszkaniowe oraz nieruchomości budynkowe.</w:t>
      </w:r>
      <w:r w:rsidR="0084490A">
        <w:rPr>
          <w:spacing w:val="-2"/>
          <w:sz w:val="16"/>
          <w:szCs w:val="16"/>
          <w:shd w:val="clear" w:color="auto" w:fill="FFFFFF"/>
        </w:rPr>
        <w:t xml:space="preserve"> W 2018 r. bez nieruchomości budynkowych.</w:t>
      </w:r>
    </w:p>
    <w:p w:rsidR="00A86211" w:rsidRDefault="001B37C6" w:rsidP="00E01A8C">
      <w:pPr>
        <w:rPr>
          <w:lang w:eastAsia="pl-PL"/>
        </w:rPr>
      </w:pPr>
      <w:r w:rsidRPr="00DC4E9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0612F571" wp14:editId="2930FB12">
                <wp:simplePos x="0" y="0"/>
                <wp:positionH relativeFrom="column">
                  <wp:posOffset>5242783</wp:posOffset>
                </wp:positionH>
                <wp:positionV relativeFrom="paragraph">
                  <wp:posOffset>310036</wp:posOffset>
                </wp:positionV>
                <wp:extent cx="1724025" cy="920115"/>
                <wp:effectExtent l="0" t="0" r="0" b="0"/>
                <wp:wrapTight wrapText="bothSides">
                  <wp:wrapPolygon edited="0">
                    <wp:start x="716" y="0"/>
                    <wp:lineTo x="716" y="21019"/>
                    <wp:lineTo x="20765" y="21019"/>
                    <wp:lineTo x="20765" y="0"/>
                    <wp:lineTo x="716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20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7C6" w:rsidRPr="00074DD8" w:rsidRDefault="001B37C6" w:rsidP="001B37C6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Wartość obrotu nieruchomościami w </w:t>
                            </w:r>
                            <w:r w:rsidR="0084490A">
                              <w:t xml:space="preserve">Warszawie </w:t>
                            </w:r>
                            <w:r>
                              <w:t xml:space="preserve">stanowiła prawie </w:t>
                            </w:r>
                            <w:r w:rsidR="0084490A">
                              <w:t>66</w:t>
                            </w:r>
                            <w:r>
                              <w:t>% warto</w:t>
                            </w:r>
                            <w:r w:rsidR="0084490A">
                              <w:t>ści transakcji zawartych w województwie mazowieckim</w:t>
                            </w:r>
                          </w:p>
                          <w:p w:rsidR="001B37C6" w:rsidRPr="00D616D2" w:rsidRDefault="001B37C6" w:rsidP="001B37C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2F571" id="Pole tekstowe 5" o:spid="_x0000_s1028" type="#_x0000_t202" style="position:absolute;margin-left:412.8pt;margin-top:24.4pt;width:135.75pt;height:72.4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" filled="f" stroked="f">
                <v:textbox>
                  <w:txbxContent>
                    <w:p w:rsidR="001B37C6" w:rsidRPr="00074DD8" w:rsidRDefault="001B37C6" w:rsidP="001B37C6">
                      <w:pPr>
                        <w:pStyle w:val="tekstzboku"/>
                        <w:spacing w:before="0"/>
                      </w:pPr>
                      <w:r>
                        <w:t xml:space="preserve">Wartość obrotu nieruchomościami w </w:t>
                      </w:r>
                      <w:r w:rsidR="0084490A">
                        <w:t xml:space="preserve">Warszawie </w:t>
                      </w:r>
                      <w:r>
                        <w:t xml:space="preserve">stanowiła prawie </w:t>
                      </w:r>
                      <w:r w:rsidR="0084490A">
                        <w:t>66</w:t>
                      </w:r>
                      <w:r>
                        <w:t>% warto</w:t>
                      </w:r>
                      <w:r w:rsidR="0084490A">
                        <w:t>ści transakcji zawartych w województwie mazowieckim</w:t>
                      </w:r>
                    </w:p>
                    <w:p w:rsidR="001B37C6" w:rsidRPr="00D616D2" w:rsidRDefault="001B37C6" w:rsidP="001B37C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71896" w:rsidRPr="00FE17E9" w:rsidRDefault="003E4FF9" w:rsidP="005E31CF">
      <w:pPr>
        <w:rPr>
          <w:lang w:eastAsia="pl-PL"/>
        </w:rPr>
      </w:pPr>
      <w:r w:rsidRPr="00FE17E9">
        <w:rPr>
          <w:lang w:eastAsia="pl-PL"/>
        </w:rPr>
        <w:t xml:space="preserve">W 2018 r. wartość wszystkich transakcji nieruchomości zawartych w </w:t>
      </w:r>
      <w:r w:rsidR="00240241">
        <w:rPr>
          <w:lang w:eastAsia="pl-PL"/>
        </w:rPr>
        <w:t>Warszawie</w:t>
      </w:r>
      <w:r w:rsidRPr="00FE17E9">
        <w:rPr>
          <w:lang w:eastAsia="pl-PL"/>
        </w:rPr>
        <w:t xml:space="preserve"> wyniosła </w:t>
      </w:r>
      <w:r w:rsidR="00240241">
        <w:rPr>
          <w:lang w:eastAsia="pl-PL"/>
        </w:rPr>
        <w:br/>
        <w:t>18</w:t>
      </w:r>
      <w:r w:rsidRPr="00FE17E9">
        <w:rPr>
          <w:lang w:eastAsia="pl-PL"/>
        </w:rPr>
        <w:t>,</w:t>
      </w:r>
      <w:r w:rsidR="00240241">
        <w:rPr>
          <w:lang w:eastAsia="pl-PL"/>
        </w:rPr>
        <w:t>0</w:t>
      </w:r>
      <w:r w:rsidRPr="00FE17E9">
        <w:rPr>
          <w:lang w:eastAsia="pl-PL"/>
        </w:rPr>
        <w:t xml:space="preserve"> mld zł</w:t>
      </w:r>
      <w:r w:rsidR="0075272A" w:rsidRPr="00FE17E9">
        <w:rPr>
          <w:lang w:eastAsia="pl-PL"/>
        </w:rPr>
        <w:t xml:space="preserve">, co stanowiło </w:t>
      </w:r>
      <w:r w:rsidR="00240241">
        <w:rPr>
          <w:lang w:eastAsia="pl-PL"/>
        </w:rPr>
        <w:t>65</w:t>
      </w:r>
      <w:r w:rsidR="0075272A" w:rsidRPr="00FE17E9">
        <w:rPr>
          <w:lang w:eastAsia="pl-PL"/>
        </w:rPr>
        <w:t>,</w:t>
      </w:r>
      <w:r w:rsidR="00240241">
        <w:rPr>
          <w:lang w:eastAsia="pl-PL"/>
        </w:rPr>
        <w:t>7</w:t>
      </w:r>
      <w:r w:rsidR="0075272A" w:rsidRPr="00FE17E9">
        <w:rPr>
          <w:lang w:eastAsia="pl-PL"/>
        </w:rPr>
        <w:t xml:space="preserve">% wartości transakcji zawartych w </w:t>
      </w:r>
      <w:r w:rsidR="00240241">
        <w:rPr>
          <w:lang w:eastAsia="pl-PL"/>
        </w:rPr>
        <w:t>województwie mazowieckim</w:t>
      </w:r>
      <w:r w:rsidR="0075272A" w:rsidRPr="00FE17E9">
        <w:rPr>
          <w:lang w:eastAsia="pl-PL"/>
        </w:rPr>
        <w:t>.</w:t>
      </w:r>
      <w:r w:rsidRPr="00FE17E9">
        <w:rPr>
          <w:lang w:eastAsia="pl-PL"/>
        </w:rPr>
        <w:t xml:space="preserve"> </w:t>
      </w:r>
      <w:r w:rsidR="00DF66F5" w:rsidRPr="00FE17E9">
        <w:rPr>
          <w:lang w:eastAsia="pl-PL"/>
        </w:rPr>
        <w:t>W porównaniu z </w:t>
      </w:r>
      <w:r w:rsidR="0075272A" w:rsidRPr="00FE17E9">
        <w:rPr>
          <w:lang w:eastAsia="pl-PL"/>
        </w:rPr>
        <w:t xml:space="preserve">2017 r. </w:t>
      </w:r>
      <w:r w:rsidR="00F66A76" w:rsidRPr="00FE17E9">
        <w:rPr>
          <w:lang w:eastAsia="pl-PL"/>
        </w:rPr>
        <w:t xml:space="preserve">ich </w:t>
      </w:r>
      <w:r w:rsidR="00EA7A42" w:rsidRPr="00FE17E9">
        <w:rPr>
          <w:lang w:eastAsia="pl-PL"/>
        </w:rPr>
        <w:t xml:space="preserve">wartość wzrosła </w:t>
      </w:r>
      <w:r w:rsidRPr="00FE17E9">
        <w:rPr>
          <w:lang w:eastAsia="pl-PL"/>
        </w:rPr>
        <w:t>o 1</w:t>
      </w:r>
      <w:r w:rsidR="00385091">
        <w:rPr>
          <w:lang w:eastAsia="pl-PL"/>
        </w:rPr>
        <w:t>6</w:t>
      </w:r>
      <w:r w:rsidRPr="00FE17E9">
        <w:rPr>
          <w:lang w:eastAsia="pl-PL"/>
        </w:rPr>
        <w:t>,</w:t>
      </w:r>
      <w:r w:rsidR="00385091">
        <w:rPr>
          <w:lang w:eastAsia="pl-PL"/>
        </w:rPr>
        <w:t>2</w:t>
      </w:r>
      <w:r w:rsidRPr="00FE17E9">
        <w:rPr>
          <w:lang w:eastAsia="pl-PL"/>
        </w:rPr>
        <w:t>%</w:t>
      </w:r>
      <w:r w:rsidR="00EA7A42" w:rsidRPr="00FE17E9">
        <w:rPr>
          <w:lang w:eastAsia="pl-PL"/>
        </w:rPr>
        <w:t>.</w:t>
      </w:r>
      <w:r w:rsidRPr="00FE17E9">
        <w:rPr>
          <w:lang w:eastAsia="pl-PL"/>
        </w:rPr>
        <w:t xml:space="preserve"> </w:t>
      </w:r>
      <w:r w:rsidR="00FE17E9" w:rsidRPr="00FE17E9">
        <w:rPr>
          <w:lang w:eastAsia="pl-PL"/>
        </w:rPr>
        <w:t>Najwi</w:t>
      </w:r>
      <w:r w:rsidR="00385091">
        <w:rPr>
          <w:lang w:eastAsia="pl-PL"/>
        </w:rPr>
        <w:t>ększe obroty nieruchomościami w </w:t>
      </w:r>
      <w:r w:rsidR="00FE17E9" w:rsidRPr="00FE17E9">
        <w:rPr>
          <w:lang w:eastAsia="pl-PL"/>
        </w:rPr>
        <w:t>ujęciu wartościowym</w:t>
      </w:r>
      <w:r w:rsidR="00DC3D91" w:rsidRPr="00FE17E9">
        <w:rPr>
          <w:lang w:eastAsia="pl-PL"/>
        </w:rPr>
        <w:t xml:space="preserve"> </w:t>
      </w:r>
      <w:r w:rsidR="00DF66F5" w:rsidRPr="00FE17E9">
        <w:rPr>
          <w:lang w:eastAsia="pl-PL"/>
        </w:rPr>
        <w:t xml:space="preserve">odnotowano dla </w:t>
      </w:r>
      <w:r w:rsidR="00FE17E9" w:rsidRPr="00FE17E9">
        <w:rPr>
          <w:lang w:eastAsia="pl-PL"/>
        </w:rPr>
        <w:t>lokali mieszkalnych</w:t>
      </w:r>
      <w:r w:rsidR="001B1DD3" w:rsidRPr="00FE17E9">
        <w:rPr>
          <w:lang w:eastAsia="pl-PL"/>
        </w:rPr>
        <w:t xml:space="preserve"> i niemieszka</w:t>
      </w:r>
      <w:r w:rsidR="00FE17E9" w:rsidRPr="00FE17E9">
        <w:rPr>
          <w:lang w:eastAsia="pl-PL"/>
        </w:rPr>
        <w:t>lnych</w:t>
      </w:r>
      <w:r w:rsidR="001B1DD3" w:rsidRPr="00FE17E9">
        <w:rPr>
          <w:lang w:eastAsia="pl-PL"/>
        </w:rPr>
        <w:t xml:space="preserve"> </w:t>
      </w:r>
      <w:r w:rsidR="00DC3D91" w:rsidRPr="00FE17E9">
        <w:rPr>
          <w:lang w:eastAsia="pl-PL"/>
        </w:rPr>
        <w:t>(</w:t>
      </w:r>
      <w:r w:rsidR="003D0483" w:rsidRPr="00FE17E9">
        <w:rPr>
          <w:lang w:eastAsia="pl-PL"/>
        </w:rPr>
        <w:t>1</w:t>
      </w:r>
      <w:r w:rsidR="00385091">
        <w:rPr>
          <w:lang w:eastAsia="pl-PL"/>
        </w:rPr>
        <w:t>2</w:t>
      </w:r>
      <w:r w:rsidR="00DC3D91" w:rsidRPr="00FE17E9">
        <w:rPr>
          <w:lang w:eastAsia="pl-PL"/>
        </w:rPr>
        <w:t>,</w:t>
      </w:r>
      <w:r w:rsidR="00385091">
        <w:rPr>
          <w:lang w:eastAsia="pl-PL"/>
        </w:rPr>
        <w:t>7</w:t>
      </w:r>
      <w:r w:rsidR="003D0483" w:rsidRPr="00FE17E9">
        <w:rPr>
          <w:lang w:eastAsia="pl-PL"/>
        </w:rPr>
        <w:t xml:space="preserve"> mld zł)</w:t>
      </w:r>
      <w:r w:rsidR="00F1289F">
        <w:rPr>
          <w:lang w:eastAsia="pl-PL"/>
        </w:rPr>
        <w:t>,</w:t>
      </w:r>
      <w:r w:rsidR="00385091">
        <w:rPr>
          <w:lang w:eastAsia="pl-PL"/>
        </w:rPr>
        <w:t xml:space="preserve"> a </w:t>
      </w:r>
      <w:r w:rsidR="00DC3D91" w:rsidRPr="00FE17E9">
        <w:rPr>
          <w:lang w:eastAsia="pl-PL"/>
        </w:rPr>
        <w:t>naj</w:t>
      </w:r>
      <w:r w:rsidR="00F66A76" w:rsidRPr="00FE17E9">
        <w:rPr>
          <w:lang w:eastAsia="pl-PL"/>
        </w:rPr>
        <w:t>mniej</w:t>
      </w:r>
      <w:r w:rsidR="00FE17E9" w:rsidRPr="00FE17E9">
        <w:rPr>
          <w:lang w:eastAsia="pl-PL"/>
        </w:rPr>
        <w:t>sze</w:t>
      </w:r>
      <w:r w:rsidR="00DF66F5" w:rsidRPr="00FE17E9">
        <w:rPr>
          <w:lang w:eastAsia="pl-PL"/>
        </w:rPr>
        <w:t xml:space="preserve"> dla</w:t>
      </w:r>
      <w:r w:rsidR="00DC3D91" w:rsidRPr="00FE17E9">
        <w:rPr>
          <w:lang w:eastAsia="pl-PL"/>
        </w:rPr>
        <w:t xml:space="preserve"> nieruchomości </w:t>
      </w:r>
      <w:r w:rsidR="00FE17E9" w:rsidRPr="00FE17E9">
        <w:rPr>
          <w:lang w:eastAsia="pl-PL"/>
        </w:rPr>
        <w:t xml:space="preserve">gruntowych </w:t>
      </w:r>
      <w:r w:rsidR="0084490A">
        <w:rPr>
          <w:lang w:eastAsia="pl-PL"/>
        </w:rPr>
        <w:t>nie</w:t>
      </w:r>
      <w:r w:rsidR="00FE17E9" w:rsidRPr="00FE17E9">
        <w:rPr>
          <w:lang w:eastAsia="pl-PL"/>
        </w:rPr>
        <w:t>zabudowanych</w:t>
      </w:r>
      <w:r w:rsidR="00EA7A42" w:rsidRPr="00FE17E9">
        <w:rPr>
          <w:lang w:eastAsia="pl-PL"/>
        </w:rPr>
        <w:t xml:space="preserve"> </w:t>
      </w:r>
      <w:r w:rsidR="00DC3D91" w:rsidRPr="00FE17E9">
        <w:rPr>
          <w:lang w:eastAsia="pl-PL"/>
        </w:rPr>
        <w:t>(</w:t>
      </w:r>
      <w:r w:rsidR="00385091">
        <w:rPr>
          <w:lang w:eastAsia="pl-PL"/>
        </w:rPr>
        <w:t>2</w:t>
      </w:r>
      <w:r w:rsidR="003D0483" w:rsidRPr="00FE17E9">
        <w:rPr>
          <w:lang w:eastAsia="pl-PL"/>
        </w:rPr>
        <w:t>,</w:t>
      </w:r>
      <w:r w:rsidR="0084490A">
        <w:rPr>
          <w:lang w:eastAsia="pl-PL"/>
        </w:rPr>
        <w:t>9</w:t>
      </w:r>
      <w:r w:rsidR="003D0483" w:rsidRPr="00FE17E9">
        <w:rPr>
          <w:lang w:eastAsia="pl-PL"/>
        </w:rPr>
        <w:t xml:space="preserve"> mld zł)</w:t>
      </w:r>
      <w:r w:rsidR="00EA7A42" w:rsidRPr="00FE17E9">
        <w:rPr>
          <w:lang w:eastAsia="pl-PL"/>
        </w:rPr>
        <w:t>.</w:t>
      </w:r>
      <w:r w:rsidR="00DC3D91" w:rsidRPr="00FE17E9">
        <w:rPr>
          <w:spacing w:val="-2"/>
          <w:lang w:eastAsia="pl-PL"/>
        </w:rPr>
        <w:t xml:space="preserve"> </w:t>
      </w:r>
      <w:r w:rsidR="00DC3D91" w:rsidRPr="00C346EA">
        <w:rPr>
          <w:lang w:eastAsia="pl-PL"/>
        </w:rPr>
        <w:t xml:space="preserve">W stosunku do roku poprzedniego wystąpił wzrost udziału wartości </w:t>
      </w:r>
      <w:r w:rsidR="00F66A76" w:rsidRPr="00C346EA">
        <w:rPr>
          <w:lang w:eastAsia="pl-PL"/>
        </w:rPr>
        <w:t xml:space="preserve">transakcji </w:t>
      </w:r>
      <w:r w:rsidR="00EA7A42" w:rsidRPr="00C346EA">
        <w:rPr>
          <w:lang w:eastAsia="pl-PL"/>
        </w:rPr>
        <w:t>nieruchomości gruntowych niezabudowanych (o 3,</w:t>
      </w:r>
      <w:r w:rsidR="00385091" w:rsidRPr="00C346EA">
        <w:rPr>
          <w:lang w:eastAsia="pl-PL"/>
        </w:rPr>
        <w:t>2</w:t>
      </w:r>
      <w:r w:rsidR="00EA7A42" w:rsidRPr="00C346EA">
        <w:rPr>
          <w:lang w:eastAsia="pl-PL"/>
        </w:rPr>
        <w:t xml:space="preserve"> p. proc.)</w:t>
      </w:r>
      <w:r w:rsidR="00547C98" w:rsidRPr="00C346EA">
        <w:rPr>
          <w:lang w:eastAsia="pl-PL"/>
        </w:rPr>
        <w:t>,</w:t>
      </w:r>
      <w:r w:rsidR="00EA7A42" w:rsidRPr="00C346EA">
        <w:rPr>
          <w:lang w:eastAsia="pl-PL"/>
        </w:rPr>
        <w:t xml:space="preserve"> </w:t>
      </w:r>
      <w:r w:rsidR="00385091" w:rsidRPr="00C346EA">
        <w:rPr>
          <w:lang w:eastAsia="pl-PL"/>
        </w:rPr>
        <w:t xml:space="preserve">nieruchomości gruntowych zabudowanych (o 0,9 p. proc.), </w:t>
      </w:r>
      <w:r w:rsidR="00DC3D91" w:rsidRPr="00C346EA">
        <w:rPr>
          <w:lang w:eastAsia="pl-PL"/>
        </w:rPr>
        <w:t>natomiast spadek</w:t>
      </w:r>
      <w:r w:rsidR="00EA7A42" w:rsidRPr="00C346EA">
        <w:rPr>
          <w:lang w:eastAsia="pl-PL"/>
        </w:rPr>
        <w:t xml:space="preserve"> </w:t>
      </w:r>
      <w:r w:rsidR="00E91E20" w:rsidRPr="00C346EA">
        <w:rPr>
          <w:lang w:eastAsia="pl-PL"/>
        </w:rPr>
        <w:t>lokalami mieszkalnymi i niemieszkalnymi</w:t>
      </w:r>
      <w:r w:rsidR="00DC3D91" w:rsidRPr="00C346EA">
        <w:rPr>
          <w:lang w:eastAsia="pl-PL"/>
        </w:rPr>
        <w:t xml:space="preserve"> </w:t>
      </w:r>
      <w:r w:rsidR="00EA7A42" w:rsidRPr="00C346EA">
        <w:rPr>
          <w:lang w:eastAsia="pl-PL"/>
        </w:rPr>
        <w:t>(</w:t>
      </w:r>
      <w:r w:rsidR="00DC3D91" w:rsidRPr="00C346EA">
        <w:rPr>
          <w:lang w:eastAsia="pl-PL"/>
        </w:rPr>
        <w:t xml:space="preserve">o </w:t>
      </w:r>
      <w:r w:rsidR="00385091" w:rsidRPr="00C346EA">
        <w:rPr>
          <w:lang w:eastAsia="pl-PL"/>
        </w:rPr>
        <w:t>4</w:t>
      </w:r>
      <w:r w:rsidR="00DC3D91" w:rsidRPr="00C346EA">
        <w:rPr>
          <w:lang w:eastAsia="pl-PL"/>
        </w:rPr>
        <w:t>,</w:t>
      </w:r>
      <w:r w:rsidR="00385091" w:rsidRPr="00C346EA">
        <w:rPr>
          <w:lang w:eastAsia="pl-PL"/>
        </w:rPr>
        <w:t>1</w:t>
      </w:r>
      <w:r w:rsidR="00DC3D91" w:rsidRPr="00C346EA">
        <w:rPr>
          <w:lang w:eastAsia="pl-PL"/>
        </w:rPr>
        <w:t xml:space="preserve"> p. proc.</w:t>
      </w:r>
      <w:r w:rsidR="00EA7A42" w:rsidRPr="00C346EA">
        <w:rPr>
          <w:lang w:eastAsia="pl-PL"/>
        </w:rPr>
        <w:t>)</w:t>
      </w:r>
    </w:p>
    <w:p w:rsidR="00030FCE" w:rsidRDefault="00030FCE" w:rsidP="00531C2B">
      <w:pPr>
        <w:rPr>
          <w:lang w:eastAsia="pl-PL"/>
        </w:rPr>
      </w:pPr>
    </w:p>
    <w:p w:rsidR="00712B28" w:rsidRDefault="00EA7A42" w:rsidP="00531C2B">
      <w:pPr>
        <w:rPr>
          <w:b/>
          <w:spacing w:val="-6"/>
          <w:sz w:val="18"/>
        </w:rPr>
      </w:pPr>
      <w:r>
        <w:rPr>
          <w:b/>
          <w:spacing w:val="-6"/>
          <w:sz w:val="18"/>
        </w:rPr>
        <w:t>Wykres 3</w:t>
      </w:r>
      <w:r w:rsidR="00D630FD">
        <w:rPr>
          <w:b/>
          <w:spacing w:val="-6"/>
          <w:sz w:val="18"/>
        </w:rPr>
        <w:t>.</w:t>
      </w:r>
      <w:r w:rsidR="00712B28">
        <w:rPr>
          <w:b/>
          <w:spacing w:val="-6"/>
          <w:sz w:val="18"/>
        </w:rPr>
        <w:t xml:space="preserve"> </w:t>
      </w:r>
      <w:r w:rsidR="00660614">
        <w:rPr>
          <w:b/>
          <w:spacing w:val="-6"/>
          <w:sz w:val="18"/>
        </w:rPr>
        <w:t xml:space="preserve">Przeciętna wartość pojedynczej transakcji kupna/sprzedaży nieruchomości </w:t>
      </w:r>
    </w:p>
    <w:p w:rsidR="00793412" w:rsidRDefault="00FB5F8A" w:rsidP="009D4EB1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4334510" cy="2458085"/>
            <wp:effectExtent l="0" t="0" r="8890" b="0"/>
            <wp:docPr id="14" name="Obraz 14" descr="C:\Users\kazmierczake\AppData\Local\Microsoft\Windows\INetCache\Content.Word\Obrót nieruchomości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zmierczake\AppData\Local\Microsoft\Windows\INetCache\Content.Word\Obrót nieruchomościam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0D" w:rsidRDefault="002A300D" w:rsidP="002A300D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  <w:r>
        <w:rPr>
          <w:spacing w:val="-2"/>
          <w:sz w:val="16"/>
          <w:szCs w:val="16"/>
          <w:shd w:val="clear" w:color="auto" w:fill="FFFFFF"/>
        </w:rPr>
        <w:t>a Obejmuje nieruchomości zabudowane budynkami mieszkalnymi, zabudowane nieruchomości rolne, nieruchomości zabudowane budynkami pełniącymi inne funkcje niż zagrodowe i mieszkaniowe oraz nieruchomości budynkowe.</w:t>
      </w:r>
      <w:r w:rsidR="00FB5F8A" w:rsidRPr="00FB5F8A">
        <w:rPr>
          <w:spacing w:val="-2"/>
          <w:sz w:val="16"/>
          <w:szCs w:val="16"/>
          <w:shd w:val="clear" w:color="auto" w:fill="FFFFFF"/>
        </w:rPr>
        <w:t xml:space="preserve"> </w:t>
      </w:r>
      <w:r w:rsidR="00FB5F8A">
        <w:rPr>
          <w:spacing w:val="-2"/>
          <w:sz w:val="16"/>
          <w:szCs w:val="16"/>
          <w:shd w:val="clear" w:color="auto" w:fill="FFFFFF"/>
        </w:rPr>
        <w:t>W 2018 r. bez nieruchomości budynkowych.</w:t>
      </w:r>
    </w:p>
    <w:p w:rsidR="00F66A76" w:rsidRPr="00385091" w:rsidRDefault="00385091" w:rsidP="00FB5F8A">
      <w:pPr>
        <w:rPr>
          <w:lang w:eastAsia="pl-PL"/>
        </w:rPr>
      </w:pPr>
      <w:r w:rsidRPr="00DC4E9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500DF50" wp14:editId="4D0ED569">
                <wp:simplePos x="0" y="0"/>
                <wp:positionH relativeFrom="column">
                  <wp:posOffset>5260340</wp:posOffset>
                </wp:positionH>
                <wp:positionV relativeFrom="paragraph">
                  <wp:posOffset>550224</wp:posOffset>
                </wp:positionV>
                <wp:extent cx="1724025" cy="920115"/>
                <wp:effectExtent l="0" t="0" r="0" b="0"/>
                <wp:wrapTight wrapText="bothSides">
                  <wp:wrapPolygon edited="0">
                    <wp:start x="716" y="0"/>
                    <wp:lineTo x="716" y="21019"/>
                    <wp:lineTo x="20765" y="21019"/>
                    <wp:lineTo x="20765" y="0"/>
                    <wp:lineTo x="716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20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166" w:rsidRPr="00074DD8" w:rsidRDefault="00784166" w:rsidP="00784166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 1000 ludności </w:t>
                            </w:r>
                            <w:r w:rsidR="00FB5F8A">
                              <w:t>Warszawy</w:t>
                            </w:r>
                            <w:r>
                              <w:t xml:space="preserve"> przypad</w:t>
                            </w:r>
                            <w:r w:rsidR="00547C98">
                              <w:t>a</w:t>
                            </w:r>
                            <w:r>
                              <w:t xml:space="preserve">ło </w:t>
                            </w:r>
                            <w:r w:rsidR="0048388E">
                              <w:t>średnio</w:t>
                            </w:r>
                            <w:r>
                              <w:t xml:space="preserve"> 1</w:t>
                            </w:r>
                            <w:r w:rsidR="00FB5F8A">
                              <w:t>5</w:t>
                            </w:r>
                            <w:r>
                              <w:t xml:space="preserve"> transakcji</w:t>
                            </w:r>
                          </w:p>
                          <w:p w:rsidR="00784166" w:rsidRPr="00D616D2" w:rsidRDefault="00784166" w:rsidP="0078416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DF50" id="Pole tekstowe 7" o:spid="_x0000_s1029" type="#_x0000_t202" style="position:absolute;margin-left:414.2pt;margin-top:43.3pt;width:135.75pt;height:72.4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" filled="f" stroked="f">
                <v:textbox>
                  <w:txbxContent>
                    <w:p w:rsidR="00784166" w:rsidRPr="00074DD8" w:rsidRDefault="00784166" w:rsidP="00784166">
                      <w:pPr>
                        <w:pStyle w:val="tekstzboku"/>
                        <w:spacing w:before="0"/>
                      </w:pPr>
                      <w:r>
                        <w:t xml:space="preserve">Na 1000 ludności </w:t>
                      </w:r>
                      <w:r w:rsidR="00FB5F8A">
                        <w:t>Warszawy</w:t>
                      </w:r>
                      <w:r>
                        <w:t xml:space="preserve"> przypad</w:t>
                      </w:r>
                      <w:r w:rsidR="00547C98">
                        <w:t>a</w:t>
                      </w:r>
                      <w:r>
                        <w:t xml:space="preserve">ło </w:t>
                      </w:r>
                      <w:r w:rsidR="0048388E">
                        <w:t>średnio</w:t>
                      </w:r>
                      <w:r>
                        <w:t xml:space="preserve"> 1</w:t>
                      </w:r>
                      <w:r w:rsidR="00FB5F8A">
                        <w:t>5</w:t>
                      </w:r>
                      <w:r>
                        <w:t xml:space="preserve"> transakcji</w:t>
                      </w:r>
                    </w:p>
                    <w:p w:rsidR="00784166" w:rsidRPr="00D616D2" w:rsidRDefault="00784166" w:rsidP="0078416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A300D">
        <w:rPr>
          <w:lang w:eastAsia="pl-PL"/>
        </w:rPr>
        <w:t>Na</w:t>
      </w:r>
      <w:r w:rsidR="007E7B72">
        <w:rPr>
          <w:lang w:eastAsia="pl-PL"/>
        </w:rPr>
        <w:t>jwyższą</w:t>
      </w:r>
      <w:r w:rsidR="002A300D">
        <w:rPr>
          <w:lang w:eastAsia="pl-PL"/>
        </w:rPr>
        <w:t xml:space="preserve"> przeciętną wartość pojedynczej transakcji w </w:t>
      </w:r>
      <w:r>
        <w:rPr>
          <w:lang w:eastAsia="pl-PL"/>
        </w:rPr>
        <w:t>Warszawie</w:t>
      </w:r>
      <w:r w:rsidR="002A300D">
        <w:rPr>
          <w:lang w:eastAsia="pl-PL"/>
        </w:rPr>
        <w:t xml:space="preserve"> </w:t>
      </w:r>
      <w:r w:rsidR="007E7B72">
        <w:rPr>
          <w:lang w:eastAsia="pl-PL"/>
        </w:rPr>
        <w:t xml:space="preserve">w 2018 r. </w:t>
      </w:r>
      <w:r w:rsidR="002A300D">
        <w:rPr>
          <w:lang w:eastAsia="pl-PL"/>
        </w:rPr>
        <w:t xml:space="preserve">odnotowano dla nieruchomości </w:t>
      </w:r>
      <w:r>
        <w:rPr>
          <w:lang w:eastAsia="pl-PL"/>
        </w:rPr>
        <w:t>nie</w:t>
      </w:r>
      <w:r w:rsidR="002A300D">
        <w:rPr>
          <w:lang w:eastAsia="pl-PL"/>
        </w:rPr>
        <w:t>zabudowanych (</w:t>
      </w:r>
      <w:r>
        <w:rPr>
          <w:lang w:eastAsia="pl-PL"/>
        </w:rPr>
        <w:t>2800958</w:t>
      </w:r>
      <w:r w:rsidR="007E7B72">
        <w:rPr>
          <w:lang w:eastAsia="pl-PL"/>
        </w:rPr>
        <w:t>,</w:t>
      </w:r>
      <w:r>
        <w:rPr>
          <w:lang w:eastAsia="pl-PL"/>
        </w:rPr>
        <w:t>4</w:t>
      </w:r>
      <w:r w:rsidR="002A300D">
        <w:rPr>
          <w:lang w:eastAsia="pl-PL"/>
        </w:rPr>
        <w:t xml:space="preserve"> zł)</w:t>
      </w:r>
      <w:r w:rsidR="007E7B72">
        <w:rPr>
          <w:lang w:eastAsia="pl-PL"/>
        </w:rPr>
        <w:t>, a najniższą</w:t>
      </w:r>
      <w:r w:rsidR="002A300D">
        <w:rPr>
          <w:lang w:eastAsia="pl-PL"/>
        </w:rPr>
        <w:t xml:space="preserve"> </w:t>
      </w:r>
      <w:r w:rsidR="00F66A76">
        <w:rPr>
          <w:lang w:eastAsia="pl-PL"/>
        </w:rPr>
        <w:t xml:space="preserve">dla </w:t>
      </w:r>
      <w:r w:rsidR="00A4749E">
        <w:rPr>
          <w:lang w:eastAsia="pl-PL"/>
        </w:rPr>
        <w:t>lokali mieszkalnych i niemieszkalnych</w:t>
      </w:r>
      <w:r>
        <w:rPr>
          <w:lang w:eastAsia="pl-PL"/>
        </w:rPr>
        <w:t xml:space="preserve"> </w:t>
      </w:r>
      <w:r w:rsidR="007E7B72">
        <w:rPr>
          <w:lang w:eastAsia="pl-PL"/>
        </w:rPr>
        <w:t>(</w:t>
      </w:r>
      <w:r>
        <w:rPr>
          <w:lang w:eastAsia="pl-PL"/>
        </w:rPr>
        <w:t>523300</w:t>
      </w:r>
      <w:r w:rsidR="007E7B72">
        <w:rPr>
          <w:lang w:eastAsia="pl-PL"/>
        </w:rPr>
        <w:t>,</w:t>
      </w:r>
      <w:r>
        <w:rPr>
          <w:lang w:eastAsia="pl-PL"/>
        </w:rPr>
        <w:t>8</w:t>
      </w:r>
      <w:r w:rsidR="007E7B72">
        <w:rPr>
          <w:lang w:eastAsia="pl-PL"/>
        </w:rPr>
        <w:t xml:space="preserve"> </w:t>
      </w:r>
      <w:r w:rsidR="002A300D">
        <w:rPr>
          <w:lang w:eastAsia="pl-PL"/>
        </w:rPr>
        <w:t>zł</w:t>
      </w:r>
      <w:r w:rsidR="007E7B72">
        <w:rPr>
          <w:lang w:eastAsia="pl-PL"/>
        </w:rPr>
        <w:t>)</w:t>
      </w:r>
      <w:r w:rsidR="002A300D">
        <w:rPr>
          <w:lang w:eastAsia="pl-PL"/>
        </w:rPr>
        <w:t>.</w:t>
      </w:r>
    </w:p>
    <w:p w:rsidR="002121DC" w:rsidRDefault="002121DC" w:rsidP="005E31CF">
      <w:pPr>
        <w:spacing w:before="240" w:line="240" w:lineRule="auto"/>
        <w:rPr>
          <w:szCs w:val="19"/>
        </w:rPr>
      </w:pPr>
      <w:r>
        <w:rPr>
          <w:szCs w:val="19"/>
        </w:rPr>
        <w:t xml:space="preserve">W przeliczeniu na 1000 ludności liczba transakcji kupna/sprzedaży nieruchomości w </w:t>
      </w:r>
      <w:r w:rsidR="00385091">
        <w:rPr>
          <w:szCs w:val="19"/>
        </w:rPr>
        <w:t>Warszawie</w:t>
      </w:r>
      <w:r>
        <w:rPr>
          <w:szCs w:val="19"/>
        </w:rPr>
        <w:t xml:space="preserve"> </w:t>
      </w:r>
      <w:r w:rsidR="00F66A76">
        <w:rPr>
          <w:szCs w:val="19"/>
        </w:rPr>
        <w:t xml:space="preserve">w 2018 r. </w:t>
      </w:r>
      <w:r w:rsidR="00DD0D31">
        <w:rPr>
          <w:szCs w:val="19"/>
        </w:rPr>
        <w:t>kształtowała się na poziomie</w:t>
      </w:r>
      <w:r>
        <w:rPr>
          <w:szCs w:val="19"/>
        </w:rPr>
        <w:t xml:space="preserve"> </w:t>
      </w:r>
      <w:r w:rsidR="00067196">
        <w:rPr>
          <w:szCs w:val="19"/>
        </w:rPr>
        <w:t>1</w:t>
      </w:r>
      <w:r w:rsidR="00385091">
        <w:rPr>
          <w:szCs w:val="19"/>
        </w:rPr>
        <w:t>5</w:t>
      </w:r>
      <w:r w:rsidR="00067196">
        <w:rPr>
          <w:szCs w:val="19"/>
        </w:rPr>
        <w:t>,</w:t>
      </w:r>
      <w:r w:rsidR="00385091">
        <w:rPr>
          <w:szCs w:val="19"/>
        </w:rPr>
        <w:t>1 (wobec 11,9 w województwie mazowieckim)</w:t>
      </w:r>
      <w:r w:rsidR="00E7068E">
        <w:rPr>
          <w:szCs w:val="19"/>
        </w:rPr>
        <w:t xml:space="preserve">. </w:t>
      </w:r>
    </w:p>
    <w:p w:rsidR="00A37A4A" w:rsidRDefault="00A37A4A" w:rsidP="00531C2B">
      <w:pPr>
        <w:rPr>
          <w:szCs w:val="19"/>
        </w:rPr>
      </w:pPr>
    </w:p>
    <w:p w:rsidR="00A37A4A" w:rsidRDefault="00A37A4A" w:rsidP="00531C2B">
      <w:pPr>
        <w:rPr>
          <w:szCs w:val="19"/>
        </w:rPr>
      </w:pPr>
    </w:p>
    <w:p w:rsidR="00385091" w:rsidRDefault="00385091" w:rsidP="00531C2B">
      <w:pPr>
        <w:rPr>
          <w:szCs w:val="19"/>
        </w:rPr>
      </w:pPr>
    </w:p>
    <w:p w:rsidR="0087201B" w:rsidRDefault="0087201B" w:rsidP="0087201B">
      <w:pPr>
        <w:pStyle w:val="Nagwek1"/>
      </w:pPr>
      <w:r>
        <w:lastRenderedPageBreak/>
        <w:t>Transakcje kupna/sprzedaży lokali mieszkalnych</w:t>
      </w:r>
    </w:p>
    <w:p w:rsidR="0021752D" w:rsidRDefault="001E67DE" w:rsidP="00D51BB7">
      <w:pPr>
        <w:rPr>
          <w:szCs w:val="19"/>
        </w:rPr>
      </w:pPr>
      <w:r>
        <w:rPr>
          <w:szCs w:val="19"/>
        </w:rPr>
        <w:t xml:space="preserve">W 2018 r. obrót lokalami mieszkalnymi w ujęciu ilościowym </w:t>
      </w:r>
      <w:r w:rsidR="003A08F4">
        <w:rPr>
          <w:szCs w:val="19"/>
        </w:rPr>
        <w:t>stanowił 9</w:t>
      </w:r>
      <w:r w:rsidR="00751F8F">
        <w:rPr>
          <w:szCs w:val="19"/>
        </w:rPr>
        <w:t>4</w:t>
      </w:r>
      <w:r w:rsidR="003A08F4">
        <w:rPr>
          <w:szCs w:val="19"/>
        </w:rPr>
        <w:t>,</w:t>
      </w:r>
      <w:r w:rsidR="00751F8F">
        <w:rPr>
          <w:szCs w:val="19"/>
        </w:rPr>
        <w:t>7</w:t>
      </w:r>
      <w:r w:rsidR="003A08F4">
        <w:rPr>
          <w:szCs w:val="19"/>
        </w:rPr>
        <w:t xml:space="preserve">% obrotów lokalami </w:t>
      </w:r>
      <w:r>
        <w:rPr>
          <w:szCs w:val="19"/>
        </w:rPr>
        <w:t xml:space="preserve">mieszkalnymi </w:t>
      </w:r>
      <w:r w:rsidR="00140EDB">
        <w:rPr>
          <w:szCs w:val="19"/>
        </w:rPr>
        <w:t xml:space="preserve">i </w:t>
      </w:r>
      <w:r>
        <w:rPr>
          <w:szCs w:val="19"/>
        </w:rPr>
        <w:t xml:space="preserve">niemieszkalnymi w </w:t>
      </w:r>
      <w:r w:rsidR="00751F8F">
        <w:rPr>
          <w:szCs w:val="19"/>
        </w:rPr>
        <w:t>Warszawie</w:t>
      </w:r>
      <w:r w:rsidR="00111132">
        <w:rPr>
          <w:szCs w:val="19"/>
        </w:rPr>
        <w:t xml:space="preserve"> </w:t>
      </w:r>
      <w:r w:rsidR="003252B1">
        <w:rPr>
          <w:szCs w:val="19"/>
        </w:rPr>
        <w:t>oraz</w:t>
      </w:r>
      <w:r w:rsidR="00111132">
        <w:rPr>
          <w:szCs w:val="19"/>
        </w:rPr>
        <w:t xml:space="preserve"> </w:t>
      </w:r>
      <w:r w:rsidR="00A111AC">
        <w:rPr>
          <w:szCs w:val="19"/>
        </w:rPr>
        <w:t xml:space="preserve">w ujęciu wartościowym </w:t>
      </w:r>
      <w:r w:rsidR="00122246">
        <w:rPr>
          <w:szCs w:val="19"/>
        </w:rPr>
        <w:t>—</w:t>
      </w:r>
      <w:r w:rsidR="003252B1">
        <w:rPr>
          <w:szCs w:val="19"/>
        </w:rPr>
        <w:t xml:space="preserve"> </w:t>
      </w:r>
      <w:r w:rsidR="003A08F4">
        <w:rPr>
          <w:szCs w:val="19"/>
        </w:rPr>
        <w:t>91,</w:t>
      </w:r>
      <w:r w:rsidR="00751F8F">
        <w:rPr>
          <w:szCs w:val="19"/>
        </w:rPr>
        <w:t>0</w:t>
      </w:r>
      <w:r w:rsidR="003A08F4">
        <w:rPr>
          <w:szCs w:val="19"/>
        </w:rPr>
        <w:t xml:space="preserve">%. W porównaniu z 2017 r. </w:t>
      </w:r>
      <w:r w:rsidR="0087201B">
        <w:rPr>
          <w:szCs w:val="19"/>
        </w:rPr>
        <w:t xml:space="preserve">liczba transakcji kupna/sprzedaży lokali mieszkalnych </w:t>
      </w:r>
      <w:r w:rsidR="00751F8F">
        <w:rPr>
          <w:szCs w:val="19"/>
        </w:rPr>
        <w:t>spadła</w:t>
      </w:r>
      <w:r w:rsidR="0087201B">
        <w:rPr>
          <w:szCs w:val="19"/>
        </w:rPr>
        <w:t xml:space="preserve"> o </w:t>
      </w:r>
      <w:r w:rsidR="00751F8F">
        <w:rPr>
          <w:szCs w:val="19"/>
        </w:rPr>
        <w:t>0</w:t>
      </w:r>
      <w:r w:rsidR="0087201B">
        <w:rPr>
          <w:szCs w:val="19"/>
        </w:rPr>
        <w:t>,</w:t>
      </w:r>
      <w:r w:rsidR="00751F8F">
        <w:rPr>
          <w:szCs w:val="19"/>
        </w:rPr>
        <w:t>1</w:t>
      </w:r>
      <w:r w:rsidR="0087201B">
        <w:rPr>
          <w:szCs w:val="19"/>
        </w:rPr>
        <w:t xml:space="preserve">%, a ich wartość </w:t>
      </w:r>
      <w:r w:rsidR="00FB5F8A">
        <w:rPr>
          <w:szCs w:val="19"/>
        </w:rPr>
        <w:t xml:space="preserve">wzrosła </w:t>
      </w:r>
      <w:r w:rsidR="0087201B">
        <w:rPr>
          <w:szCs w:val="19"/>
        </w:rPr>
        <w:t xml:space="preserve">o </w:t>
      </w:r>
      <w:r w:rsidR="00751F8F">
        <w:rPr>
          <w:szCs w:val="19"/>
        </w:rPr>
        <w:t>9</w:t>
      </w:r>
      <w:r w:rsidR="0087201B">
        <w:rPr>
          <w:szCs w:val="19"/>
        </w:rPr>
        <w:t>,</w:t>
      </w:r>
      <w:r w:rsidR="00751F8F">
        <w:rPr>
          <w:szCs w:val="19"/>
        </w:rPr>
        <w:t>2</w:t>
      </w:r>
      <w:r w:rsidR="0087201B">
        <w:rPr>
          <w:szCs w:val="19"/>
        </w:rPr>
        <w:t>%</w:t>
      </w:r>
      <w:r w:rsidR="00F45152">
        <w:rPr>
          <w:szCs w:val="19"/>
        </w:rPr>
        <w:t>.</w:t>
      </w:r>
      <w:r w:rsidR="0087201B">
        <w:rPr>
          <w:szCs w:val="19"/>
        </w:rPr>
        <w:t xml:space="preserve"> </w:t>
      </w:r>
      <w:r w:rsidR="00F45152">
        <w:rPr>
          <w:szCs w:val="19"/>
        </w:rPr>
        <w:t xml:space="preserve">Zdecydowana większość transakcji lokalami mieszkalnymi </w:t>
      </w:r>
      <w:r w:rsidR="00C05713">
        <w:rPr>
          <w:szCs w:val="19"/>
        </w:rPr>
        <w:t xml:space="preserve">została </w:t>
      </w:r>
      <w:r w:rsidR="00F45152">
        <w:rPr>
          <w:szCs w:val="19"/>
        </w:rPr>
        <w:t xml:space="preserve">zawarta </w:t>
      </w:r>
      <w:r w:rsidR="00F01596">
        <w:rPr>
          <w:szCs w:val="19"/>
        </w:rPr>
        <w:t xml:space="preserve">na wolnym rynku </w:t>
      </w:r>
      <w:r w:rsidR="00751F8F">
        <w:rPr>
          <w:szCs w:val="19"/>
        </w:rPr>
        <w:t>—</w:t>
      </w:r>
      <w:r w:rsidR="00D51BB7">
        <w:rPr>
          <w:szCs w:val="19"/>
        </w:rPr>
        <w:t xml:space="preserve"> </w:t>
      </w:r>
      <w:r w:rsidR="00F45152">
        <w:rPr>
          <w:szCs w:val="19"/>
        </w:rPr>
        <w:t>99,</w:t>
      </w:r>
      <w:r w:rsidR="00751F8F">
        <w:rPr>
          <w:szCs w:val="19"/>
        </w:rPr>
        <w:t>9</w:t>
      </w:r>
      <w:r w:rsidR="00F45152">
        <w:rPr>
          <w:szCs w:val="19"/>
        </w:rPr>
        <w:t xml:space="preserve">% wszystkich transakcji kupna/sprzedaży lokali mieszkalnych. </w:t>
      </w:r>
      <w:r w:rsidR="0087201B">
        <w:rPr>
          <w:szCs w:val="19"/>
        </w:rPr>
        <w:t xml:space="preserve">W ramach przeprowadzonych transakcji sprzedano </w:t>
      </w:r>
      <w:r w:rsidR="00751F8F">
        <w:rPr>
          <w:szCs w:val="19"/>
        </w:rPr>
        <w:t>23199</w:t>
      </w:r>
      <w:r w:rsidR="0087201B">
        <w:rPr>
          <w:szCs w:val="19"/>
        </w:rPr>
        <w:t xml:space="preserve"> lokal</w:t>
      </w:r>
      <w:r w:rsidR="00751F8F">
        <w:rPr>
          <w:szCs w:val="19"/>
        </w:rPr>
        <w:t>i</w:t>
      </w:r>
      <w:r w:rsidR="005F093C">
        <w:rPr>
          <w:szCs w:val="19"/>
        </w:rPr>
        <w:t xml:space="preserve"> mieszkalnych</w:t>
      </w:r>
      <w:r w:rsidR="0087201B">
        <w:rPr>
          <w:szCs w:val="19"/>
        </w:rPr>
        <w:t xml:space="preserve"> (najwięcej </w:t>
      </w:r>
      <w:r w:rsidR="00A111AC">
        <w:rPr>
          <w:szCs w:val="19"/>
        </w:rPr>
        <w:t>lokali</w:t>
      </w:r>
      <w:r w:rsidR="00C05713">
        <w:rPr>
          <w:szCs w:val="19"/>
        </w:rPr>
        <w:t xml:space="preserve"> </w:t>
      </w:r>
      <w:r w:rsidR="0087201B">
        <w:rPr>
          <w:szCs w:val="19"/>
        </w:rPr>
        <w:t>3-izbow</w:t>
      </w:r>
      <w:r w:rsidR="00A111AC">
        <w:rPr>
          <w:szCs w:val="19"/>
        </w:rPr>
        <w:t>ych</w:t>
      </w:r>
      <w:r w:rsidR="0087201B">
        <w:rPr>
          <w:szCs w:val="19"/>
        </w:rPr>
        <w:t xml:space="preserve"> — 3</w:t>
      </w:r>
      <w:r w:rsidR="00751F8F">
        <w:rPr>
          <w:szCs w:val="19"/>
        </w:rPr>
        <w:t>4</w:t>
      </w:r>
      <w:r w:rsidR="0087201B">
        <w:rPr>
          <w:szCs w:val="19"/>
        </w:rPr>
        <w:t xml:space="preserve">,6%). W stosunku do roku poprzedniego </w:t>
      </w:r>
      <w:r w:rsidR="00751F8F">
        <w:rPr>
          <w:szCs w:val="19"/>
        </w:rPr>
        <w:t xml:space="preserve">spadła </w:t>
      </w:r>
      <w:r w:rsidR="0087201B">
        <w:rPr>
          <w:szCs w:val="19"/>
        </w:rPr>
        <w:t xml:space="preserve">liczba sprzedanych lokali mieszkalnych </w:t>
      </w:r>
      <w:r w:rsidR="00751F8F">
        <w:rPr>
          <w:szCs w:val="19"/>
        </w:rPr>
        <w:t xml:space="preserve">oraz </w:t>
      </w:r>
      <w:r w:rsidR="00F45152">
        <w:rPr>
          <w:szCs w:val="19"/>
        </w:rPr>
        <w:t xml:space="preserve">lokali </w:t>
      </w:r>
      <w:r w:rsidR="0087201B">
        <w:rPr>
          <w:szCs w:val="19"/>
        </w:rPr>
        <w:t xml:space="preserve">3-izbowych </w:t>
      </w:r>
      <w:r w:rsidR="00751F8F">
        <w:rPr>
          <w:szCs w:val="19"/>
        </w:rPr>
        <w:t>odpowiednio</w:t>
      </w:r>
      <w:r w:rsidR="0087201B">
        <w:rPr>
          <w:szCs w:val="19"/>
        </w:rPr>
        <w:t xml:space="preserve"> o </w:t>
      </w:r>
      <w:r w:rsidR="00751F8F">
        <w:rPr>
          <w:szCs w:val="19"/>
        </w:rPr>
        <w:t>0</w:t>
      </w:r>
      <w:r w:rsidR="0087201B">
        <w:rPr>
          <w:szCs w:val="19"/>
        </w:rPr>
        <w:t>,</w:t>
      </w:r>
      <w:r w:rsidR="00751F8F">
        <w:rPr>
          <w:szCs w:val="19"/>
        </w:rPr>
        <w:t>6</w:t>
      </w:r>
      <w:r w:rsidR="0087201B">
        <w:rPr>
          <w:szCs w:val="19"/>
        </w:rPr>
        <w:t>%</w:t>
      </w:r>
      <w:r w:rsidR="00751F8F">
        <w:rPr>
          <w:szCs w:val="19"/>
        </w:rPr>
        <w:t xml:space="preserve"> i 4,1%</w:t>
      </w:r>
      <w:r w:rsidR="0087201B">
        <w:rPr>
          <w:szCs w:val="19"/>
        </w:rPr>
        <w:t xml:space="preserve">. </w:t>
      </w:r>
    </w:p>
    <w:p w:rsidR="00596BC0" w:rsidRDefault="00137D78" w:rsidP="00596BC0">
      <w:pPr>
        <w:pStyle w:val="Nagwek1"/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1203D82F" wp14:editId="73B7CA97">
                <wp:simplePos x="0" y="0"/>
                <wp:positionH relativeFrom="rightMargin">
                  <wp:posOffset>179070</wp:posOffset>
                </wp:positionH>
                <wp:positionV relativeFrom="page">
                  <wp:posOffset>2440940</wp:posOffset>
                </wp:positionV>
                <wp:extent cx="1724025" cy="831215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01B" w:rsidRPr="00ED5B72" w:rsidRDefault="00784166" w:rsidP="0087201B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Średnia cena transakcyjna lokali mieszkalnych </w:t>
                            </w:r>
                            <w:r w:rsidR="00ED5B72">
                              <w:t xml:space="preserve">na wolnym rynku kształtowała się na poziome </w:t>
                            </w:r>
                            <w:r w:rsidR="00FB5F8A">
                              <w:t>8768</w:t>
                            </w:r>
                            <w:r w:rsidR="00ED5B72">
                              <w:t xml:space="preserve"> zł/m</w:t>
                            </w:r>
                            <w:r w:rsidR="00ED5B72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87201B" w:rsidRPr="00D616D2" w:rsidRDefault="0087201B" w:rsidP="0087201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3D82F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30" type="#_x0000_t202" style="position:absolute;margin-left:14.1pt;margin-top:192.2pt;width:135.75pt;height:65.4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" filled="f" stroked="f">
                <v:textbox>
                  <w:txbxContent>
                    <w:p w:rsidR="0087201B" w:rsidRPr="00ED5B72" w:rsidRDefault="00784166" w:rsidP="0087201B">
                      <w:pPr>
                        <w:pStyle w:val="tekstzboku"/>
                        <w:spacing w:before="0"/>
                      </w:pPr>
                      <w:r>
                        <w:t xml:space="preserve">Średnia cena transakcyjna lokali mieszkalnych </w:t>
                      </w:r>
                      <w:r w:rsidR="00ED5B72">
                        <w:t xml:space="preserve">na wolnym rynku kształtowała się na poziome </w:t>
                      </w:r>
                      <w:r w:rsidR="00FB5F8A">
                        <w:t>8768</w:t>
                      </w:r>
                      <w:r w:rsidR="00ED5B72">
                        <w:t xml:space="preserve"> zł/m</w:t>
                      </w:r>
                      <w:r w:rsidR="00ED5B72">
                        <w:rPr>
                          <w:vertAlign w:val="superscript"/>
                        </w:rPr>
                        <w:t>2</w:t>
                      </w:r>
                    </w:p>
                    <w:p w:rsidR="0087201B" w:rsidRPr="00D616D2" w:rsidRDefault="0087201B" w:rsidP="0087201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8004B">
        <w:t>Średnia cena transakcyjna</w:t>
      </w:r>
      <w:r w:rsidR="00596BC0">
        <w:t xml:space="preserve"> lokali mieszkalnych na wolnym rynku</w:t>
      </w:r>
    </w:p>
    <w:p w:rsidR="004C4EA0" w:rsidRPr="0099066D" w:rsidRDefault="00596BC0" w:rsidP="004C4EA0">
      <w:pPr>
        <w:rPr>
          <w:szCs w:val="19"/>
        </w:rPr>
      </w:pPr>
      <w:r>
        <w:rPr>
          <w:szCs w:val="19"/>
        </w:rPr>
        <w:t xml:space="preserve">W </w:t>
      </w:r>
      <w:r w:rsidR="00751F8F">
        <w:rPr>
          <w:szCs w:val="19"/>
        </w:rPr>
        <w:t>Warszawie</w:t>
      </w:r>
      <w:r>
        <w:rPr>
          <w:szCs w:val="19"/>
        </w:rPr>
        <w:t xml:space="preserve"> w 2018 r. ś</w:t>
      </w:r>
      <w:r w:rsidR="0087201B">
        <w:rPr>
          <w:szCs w:val="19"/>
        </w:rPr>
        <w:t>rednia cena transakcyjna lokali mieszkalnych na wolny</w:t>
      </w:r>
      <w:r w:rsidR="0048388E">
        <w:rPr>
          <w:szCs w:val="19"/>
        </w:rPr>
        <w:t>m</w:t>
      </w:r>
      <w:r w:rsidR="0087201B">
        <w:rPr>
          <w:szCs w:val="19"/>
        </w:rPr>
        <w:t xml:space="preserve"> rynku wyniosła </w:t>
      </w:r>
      <w:r w:rsidR="00751F8F">
        <w:rPr>
          <w:szCs w:val="19"/>
        </w:rPr>
        <w:t>8768</w:t>
      </w:r>
      <w:r w:rsidR="0087201B">
        <w:rPr>
          <w:szCs w:val="19"/>
        </w:rPr>
        <w:t xml:space="preserve"> zł za 1 m</w:t>
      </w:r>
      <w:r w:rsidR="0087201B">
        <w:rPr>
          <w:szCs w:val="19"/>
          <w:vertAlign w:val="superscript"/>
        </w:rPr>
        <w:t>2</w:t>
      </w:r>
      <w:r w:rsidR="0048388E">
        <w:rPr>
          <w:szCs w:val="19"/>
        </w:rPr>
        <w:t xml:space="preserve"> i </w:t>
      </w:r>
      <w:r w:rsidR="0087201B">
        <w:rPr>
          <w:szCs w:val="19"/>
        </w:rPr>
        <w:t xml:space="preserve">była o </w:t>
      </w:r>
      <w:r w:rsidR="00751F8F">
        <w:rPr>
          <w:szCs w:val="19"/>
        </w:rPr>
        <w:t>556</w:t>
      </w:r>
      <w:r w:rsidR="0087201B">
        <w:rPr>
          <w:szCs w:val="19"/>
        </w:rPr>
        <w:t xml:space="preserve"> zł (</w:t>
      </w:r>
      <w:r w:rsidR="00751F8F">
        <w:rPr>
          <w:szCs w:val="19"/>
        </w:rPr>
        <w:t>6</w:t>
      </w:r>
      <w:r w:rsidR="0087201B">
        <w:rPr>
          <w:szCs w:val="19"/>
        </w:rPr>
        <w:t>,</w:t>
      </w:r>
      <w:r w:rsidR="00751F8F">
        <w:rPr>
          <w:szCs w:val="19"/>
        </w:rPr>
        <w:t>8</w:t>
      </w:r>
      <w:r w:rsidR="0087201B">
        <w:rPr>
          <w:szCs w:val="19"/>
        </w:rPr>
        <w:t>%) wyższa niż w 2017 r. Najwięcej trzeba było zapłacić za mieszkanie 1-izbowe (</w:t>
      </w:r>
      <w:r w:rsidR="00751F8F">
        <w:rPr>
          <w:szCs w:val="19"/>
        </w:rPr>
        <w:t>9430</w:t>
      </w:r>
      <w:r w:rsidR="0087201B">
        <w:rPr>
          <w:szCs w:val="19"/>
        </w:rPr>
        <w:t xml:space="preserve"> zł/m</w:t>
      </w:r>
      <w:r w:rsidR="0087201B">
        <w:rPr>
          <w:szCs w:val="19"/>
          <w:vertAlign w:val="superscript"/>
        </w:rPr>
        <w:t>2</w:t>
      </w:r>
      <w:r w:rsidR="0087201B">
        <w:rPr>
          <w:szCs w:val="19"/>
        </w:rPr>
        <w:t xml:space="preserve">), najmniej za </w:t>
      </w:r>
      <w:r w:rsidR="00751F8F">
        <w:rPr>
          <w:szCs w:val="19"/>
        </w:rPr>
        <w:t>3</w:t>
      </w:r>
      <w:r w:rsidR="0087201B">
        <w:rPr>
          <w:szCs w:val="19"/>
        </w:rPr>
        <w:t xml:space="preserve">-izbowe </w:t>
      </w:r>
      <w:r w:rsidR="00D44ABB">
        <w:rPr>
          <w:szCs w:val="19"/>
        </w:rPr>
        <w:t>(</w:t>
      </w:r>
      <w:r w:rsidR="00751F8F">
        <w:rPr>
          <w:szCs w:val="19"/>
        </w:rPr>
        <w:t>8570</w:t>
      </w:r>
      <w:r w:rsidR="00D44ABB">
        <w:rPr>
          <w:szCs w:val="19"/>
        </w:rPr>
        <w:t xml:space="preserve"> zł/m</w:t>
      </w:r>
      <w:r w:rsidR="00D44ABB">
        <w:rPr>
          <w:szCs w:val="19"/>
          <w:vertAlign w:val="superscript"/>
        </w:rPr>
        <w:t>2</w:t>
      </w:r>
      <w:r w:rsidR="00D44ABB">
        <w:rPr>
          <w:szCs w:val="19"/>
        </w:rPr>
        <w:t>).</w:t>
      </w:r>
      <w:r w:rsidR="00D44ABB" w:rsidRPr="0099066D">
        <w:rPr>
          <w:spacing w:val="-2"/>
          <w:szCs w:val="19"/>
        </w:rPr>
        <w:t xml:space="preserve"> </w:t>
      </w:r>
      <w:r w:rsidR="0099066D" w:rsidRPr="0099066D">
        <w:rPr>
          <w:spacing w:val="-2"/>
          <w:szCs w:val="19"/>
        </w:rPr>
        <w:t>W województwie mazowieckim, podobnie jak w Warszawie, najwyższa cena była za mieszkanie 1-izbowe (8552 zł/m</w:t>
      </w:r>
      <w:r w:rsidR="0099066D" w:rsidRPr="0099066D">
        <w:rPr>
          <w:spacing w:val="-2"/>
          <w:szCs w:val="19"/>
          <w:vertAlign w:val="superscript"/>
        </w:rPr>
        <w:t>2</w:t>
      </w:r>
      <w:r w:rsidR="0099066D" w:rsidRPr="0099066D">
        <w:rPr>
          <w:spacing w:val="-2"/>
          <w:szCs w:val="19"/>
          <w:vertAlign w:val="subscript"/>
        </w:rPr>
        <w:t xml:space="preserve">), </w:t>
      </w:r>
      <w:r w:rsidR="00FB5F8A">
        <w:rPr>
          <w:spacing w:val="-2"/>
          <w:szCs w:val="19"/>
        </w:rPr>
        <w:t xml:space="preserve">zaś </w:t>
      </w:r>
      <w:r w:rsidR="00BC1105" w:rsidRPr="0099066D">
        <w:rPr>
          <w:spacing w:val="-2"/>
          <w:szCs w:val="19"/>
        </w:rPr>
        <w:t>naj</w:t>
      </w:r>
      <w:r w:rsidR="00BC1105">
        <w:rPr>
          <w:spacing w:val="-2"/>
          <w:szCs w:val="19"/>
        </w:rPr>
        <w:t>niższa</w:t>
      </w:r>
      <w:r w:rsidR="0099066D" w:rsidRPr="0099066D">
        <w:rPr>
          <w:spacing w:val="-2"/>
          <w:szCs w:val="19"/>
        </w:rPr>
        <w:t xml:space="preserve"> za 4-izbowe i większe (7021 zł/m</w:t>
      </w:r>
      <w:r w:rsidR="0099066D" w:rsidRPr="0099066D">
        <w:rPr>
          <w:spacing w:val="-2"/>
          <w:szCs w:val="19"/>
          <w:vertAlign w:val="superscript"/>
        </w:rPr>
        <w:t>2</w:t>
      </w:r>
      <w:r w:rsidR="0099066D" w:rsidRPr="0099066D">
        <w:rPr>
          <w:spacing w:val="-2"/>
          <w:szCs w:val="19"/>
        </w:rPr>
        <w:t>).</w:t>
      </w:r>
    </w:p>
    <w:p w:rsidR="00582058" w:rsidRPr="00111132" w:rsidRDefault="00582058" w:rsidP="004C4EA0">
      <w:pPr>
        <w:rPr>
          <w:spacing w:val="-2"/>
          <w:szCs w:val="19"/>
        </w:rPr>
      </w:pPr>
    </w:p>
    <w:p w:rsidR="00582058" w:rsidRDefault="00655915" w:rsidP="004C4EA0">
      <w:pPr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4456800" cy="2685600"/>
            <wp:effectExtent l="0" t="0" r="1270" b="635"/>
            <wp:wrapTopAndBottom/>
            <wp:docPr id="15" name="Obraz 15" descr="C:\Users\kazmierczake\AppData\Local\Microsoft\Windows\INetCache\Content.Word\Obrót nieruchomości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zmierczake\AppData\Local\Microsoft\Windows\INetCache\Content.Word\Obrót nieruchomościam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00" cy="26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058" w:rsidRPr="005C4EE5">
        <w:rPr>
          <w:b/>
          <w:spacing w:val="-2"/>
          <w:sz w:val="18"/>
        </w:rPr>
        <w:t xml:space="preserve">Wykres </w:t>
      </w:r>
      <w:r w:rsidR="00582058">
        <w:rPr>
          <w:b/>
          <w:spacing w:val="-2"/>
          <w:sz w:val="18"/>
        </w:rPr>
        <w:t>4</w:t>
      </w:r>
      <w:r w:rsidR="00582058" w:rsidRPr="005C4EE5">
        <w:rPr>
          <w:b/>
          <w:spacing w:val="-2"/>
          <w:sz w:val="18"/>
        </w:rPr>
        <w:t xml:space="preserve">. </w:t>
      </w:r>
      <w:r w:rsidR="00582058">
        <w:rPr>
          <w:b/>
          <w:spacing w:val="-2"/>
          <w:sz w:val="18"/>
        </w:rPr>
        <w:t>Średni</w:t>
      </w:r>
      <w:r w:rsidR="00596BC0">
        <w:rPr>
          <w:b/>
          <w:spacing w:val="-2"/>
          <w:sz w:val="18"/>
        </w:rPr>
        <w:t>a</w:t>
      </w:r>
      <w:r w:rsidR="00582058">
        <w:rPr>
          <w:b/>
          <w:spacing w:val="-2"/>
          <w:sz w:val="18"/>
        </w:rPr>
        <w:t xml:space="preserve"> cen</w:t>
      </w:r>
      <w:r w:rsidR="00596BC0">
        <w:rPr>
          <w:b/>
          <w:spacing w:val="-2"/>
          <w:sz w:val="18"/>
        </w:rPr>
        <w:t>a</w:t>
      </w:r>
      <w:r w:rsidR="00582058">
        <w:rPr>
          <w:b/>
          <w:spacing w:val="-2"/>
          <w:sz w:val="18"/>
        </w:rPr>
        <w:t xml:space="preserve"> transakcyjn</w:t>
      </w:r>
      <w:r w:rsidR="00596BC0">
        <w:rPr>
          <w:b/>
          <w:spacing w:val="-2"/>
          <w:sz w:val="18"/>
        </w:rPr>
        <w:t>a</w:t>
      </w:r>
      <w:r w:rsidR="00582058">
        <w:rPr>
          <w:b/>
          <w:spacing w:val="-2"/>
          <w:sz w:val="18"/>
        </w:rPr>
        <w:t xml:space="preserve"> lokali mieszkalnych na wolnym rynku</w:t>
      </w:r>
    </w:p>
    <w:p w:rsidR="00822BAA" w:rsidRDefault="00822BAA" w:rsidP="004C4EA0">
      <w:pPr>
        <w:rPr>
          <w:b/>
          <w:spacing w:val="-4"/>
          <w:sz w:val="18"/>
        </w:rPr>
      </w:pPr>
    </w:p>
    <w:p w:rsidR="00582058" w:rsidRDefault="00655915" w:rsidP="004C4EA0">
      <w:pPr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238125</wp:posOffset>
            </wp:positionV>
            <wp:extent cx="4420800" cy="2685600"/>
            <wp:effectExtent l="0" t="0" r="0" b="635"/>
            <wp:wrapTopAndBottom/>
            <wp:docPr id="16" name="Obraz 16" descr="C:\Users\kazmierczake\AppData\Local\Microsoft\Windows\INetCache\Content.Word\Obrót nieruchomości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zmierczake\AppData\Local\Microsoft\Windows\INetCache\Content.Word\Obrót nieruchomościam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00" cy="26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058">
        <w:rPr>
          <w:b/>
          <w:spacing w:val="-4"/>
          <w:sz w:val="18"/>
        </w:rPr>
        <w:t xml:space="preserve">Wykres 5. </w:t>
      </w:r>
      <w:r w:rsidR="00582058">
        <w:rPr>
          <w:b/>
          <w:sz w:val="18"/>
        </w:rPr>
        <w:t>Średni</w:t>
      </w:r>
      <w:r w:rsidR="00596BC0">
        <w:rPr>
          <w:b/>
          <w:sz w:val="18"/>
        </w:rPr>
        <w:t>a</w:t>
      </w:r>
      <w:r w:rsidR="00582058">
        <w:rPr>
          <w:b/>
          <w:sz w:val="18"/>
        </w:rPr>
        <w:t xml:space="preserve"> cen</w:t>
      </w:r>
      <w:r w:rsidR="00596BC0">
        <w:rPr>
          <w:b/>
          <w:sz w:val="18"/>
        </w:rPr>
        <w:t>a</w:t>
      </w:r>
      <w:r w:rsidR="00582058">
        <w:rPr>
          <w:b/>
          <w:sz w:val="18"/>
        </w:rPr>
        <w:t xml:space="preserve"> transakcyjn</w:t>
      </w:r>
      <w:r w:rsidR="00596BC0">
        <w:rPr>
          <w:b/>
          <w:sz w:val="18"/>
        </w:rPr>
        <w:t>a</w:t>
      </w:r>
      <w:r w:rsidR="00582058">
        <w:rPr>
          <w:b/>
          <w:sz w:val="18"/>
        </w:rPr>
        <w:t xml:space="preserve"> za 1 m</w:t>
      </w:r>
      <w:r w:rsidR="00582058">
        <w:rPr>
          <w:b/>
          <w:sz w:val="18"/>
          <w:vertAlign w:val="superscript"/>
        </w:rPr>
        <w:t xml:space="preserve">2 </w:t>
      </w:r>
      <w:r w:rsidR="00582058">
        <w:rPr>
          <w:b/>
          <w:sz w:val="18"/>
        </w:rPr>
        <w:t>lokali mieszkalnych na wolnym rynku</w:t>
      </w:r>
    </w:p>
    <w:p w:rsidR="00140EDB" w:rsidRDefault="00140EDB" w:rsidP="004C4EA0">
      <w:pPr>
        <w:rPr>
          <w:szCs w:val="19"/>
        </w:rPr>
      </w:pPr>
    </w:p>
    <w:p w:rsidR="008F7B7F" w:rsidRDefault="008F7B7F" w:rsidP="00E76D26">
      <w:pPr>
        <w:rPr>
          <w:sz w:val="16"/>
          <w:szCs w:val="16"/>
        </w:rPr>
      </w:pPr>
    </w:p>
    <w:p w:rsidR="00086EA5" w:rsidRDefault="00086EA5" w:rsidP="001E5DF2">
      <w:pPr>
        <w:spacing w:before="0" w:line="240" w:lineRule="auto"/>
        <w:rPr>
          <w:b/>
          <w:spacing w:val="-2"/>
          <w:sz w:val="18"/>
          <w:shd w:val="clear" w:color="auto" w:fill="FFFFFF"/>
        </w:rPr>
      </w:pPr>
    </w:p>
    <w:p w:rsidR="00141FF4" w:rsidRPr="00001C5B" w:rsidRDefault="00141FF4" w:rsidP="00E76D26">
      <w:pPr>
        <w:rPr>
          <w:sz w:val="18"/>
        </w:rPr>
        <w:sectPr w:rsidR="00141FF4" w:rsidRPr="00001C5B" w:rsidSect="00CD5DE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3252B1" w:rsidTr="00564957">
        <w:trPr>
          <w:trHeight w:val="1912"/>
        </w:trPr>
        <w:tc>
          <w:tcPr>
            <w:tcW w:w="4239" w:type="dxa"/>
          </w:tcPr>
          <w:p w:rsidR="00F63374" w:rsidRPr="008F3638" w:rsidRDefault="00F63374" w:rsidP="00F63374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F63374" w:rsidRPr="008F3638" w:rsidRDefault="00F63374" w:rsidP="00FE6592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F63374" w:rsidRPr="00BB4F09" w:rsidRDefault="003F48DA" w:rsidP="00FE6592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Dyrektor </w:t>
            </w:r>
            <w:r w:rsidR="008014D6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Zofia Kozłowska</w:t>
            </w:r>
          </w:p>
          <w:p w:rsidR="00F63374" w:rsidRPr="008F3638" w:rsidRDefault="00F63374" w:rsidP="00F6337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</w:t>
            </w:r>
            <w:r w:rsidR="008014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8014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4642315</w:t>
            </w:r>
          </w:p>
          <w:p w:rsidR="000470AA" w:rsidRPr="008F3638" w:rsidRDefault="000470AA" w:rsidP="00F6337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:rsidR="00F35D82" w:rsidRPr="005D4484" w:rsidRDefault="00F35D82" w:rsidP="00F35D82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:rsidR="00F35D82" w:rsidRPr="000464F0" w:rsidRDefault="00F35D82" w:rsidP="00F35D8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F35D82" w:rsidRPr="008F3638" w:rsidRDefault="00F35D82" w:rsidP="00F35D82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0470AA" w:rsidRPr="008F3638" w:rsidRDefault="000470AA" w:rsidP="00F35D82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470AA" w:rsidRPr="003D5A89" w:rsidRDefault="000470AA" w:rsidP="000470AA">
      <w:pPr>
        <w:rPr>
          <w:sz w:val="20"/>
          <w:lang w:val="en-US"/>
        </w:rPr>
      </w:pPr>
    </w:p>
    <w:p w:rsidR="000470AA" w:rsidRPr="003D5A8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F35D82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F35D82" w:rsidRPr="008E243C" w:rsidRDefault="00F35D82" w:rsidP="00F35D82">
            <w:pPr>
              <w:rPr>
                <w:b/>
                <w:sz w:val="20"/>
                <w:lang w:val="en-US"/>
              </w:rPr>
            </w:pPr>
            <w:proofErr w:type="spellStart"/>
            <w:r w:rsidRPr="008E243C">
              <w:rPr>
                <w:b/>
                <w:sz w:val="20"/>
                <w:lang w:val="en-US"/>
              </w:rPr>
              <w:t>Obsługa</w:t>
            </w:r>
            <w:proofErr w:type="spellEnd"/>
            <w:r w:rsidRPr="008E243C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8E243C">
              <w:rPr>
                <w:b/>
                <w:sz w:val="20"/>
                <w:lang w:val="en-US"/>
              </w:rPr>
              <w:t>mediów</w:t>
            </w:r>
            <w:proofErr w:type="spellEnd"/>
          </w:p>
          <w:p w:rsidR="00F35D82" w:rsidRPr="005D4484" w:rsidRDefault="004C29B8" w:rsidP="00F35D82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F35D82" w:rsidRPr="004C29B8">
              <w:rPr>
                <w:sz w:val="20"/>
                <w:lang w:val="en-US"/>
              </w:rPr>
              <w:t>el:</w:t>
            </w:r>
            <w:r w:rsidR="00F35D82" w:rsidRPr="005D4484">
              <w:rPr>
                <w:b/>
                <w:sz w:val="20"/>
                <w:lang w:val="en-US"/>
              </w:rPr>
              <w:t xml:space="preserve"> </w:t>
            </w:r>
            <w:r w:rsidR="00F35D82" w:rsidRPr="005D4484">
              <w:rPr>
                <w:sz w:val="20"/>
                <w:lang w:val="en-US"/>
              </w:rPr>
              <w:t>22 464 20 91</w:t>
            </w:r>
          </w:p>
          <w:p w:rsidR="00F35D82" w:rsidRPr="003D5A89" w:rsidRDefault="00F35D82" w:rsidP="00F35D82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2" w:history="1">
              <w:r w:rsidRPr="009D4EB1">
                <w:rPr>
                  <w:rStyle w:val="Hipercze"/>
                  <w:rFonts w:cstheme="majorBidi"/>
                  <w:b/>
                  <w:color w:val="auto"/>
                  <w:sz w:val="20"/>
                  <w:szCs w:val="20"/>
                  <w:lang w:val="en-US"/>
                </w:rPr>
                <w:t>m.kaluski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@stat.</w:t>
              </w:r>
              <w:r w:rsidRPr="009D4EB1">
                <w:rPr>
                  <w:rStyle w:val="Hipercze"/>
                  <w:rFonts w:cstheme="minorBidi"/>
                  <w:noProof/>
                  <w:color w:val="auto"/>
                  <w:lang w:val="en-US" w:eastAsia="pl-PL"/>
                </w:rPr>
                <w:t xml:space="preserve"> 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:rsidR="00F35D82" w:rsidRPr="0047545F" w:rsidRDefault="00F35D82" w:rsidP="00F35D82">
            <w:pPr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1968" behindDoc="0" locked="0" layoutInCell="1" allowOverlap="1" wp14:anchorId="1961385C" wp14:editId="41BBED2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F35D82" w:rsidRPr="00DA5DFF" w:rsidRDefault="004856A7" w:rsidP="00F35D82">
            <w:pPr>
              <w:rPr>
                <w:sz w:val="20"/>
                <w:szCs w:val="20"/>
              </w:rPr>
            </w:pPr>
            <w:hyperlink r:id="rId24" w:history="1">
              <w:r w:rsidR="00F35D82" w:rsidRPr="00DA5DFF">
                <w:rPr>
                  <w:sz w:val="20"/>
                  <w:szCs w:val="20"/>
                </w:rPr>
                <w:t>warszawa.stat.gov.pl</w:t>
              </w:r>
            </w:hyperlink>
          </w:p>
        </w:tc>
      </w:tr>
      <w:tr w:rsidR="00F35D82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F35D82" w:rsidRDefault="00F35D82" w:rsidP="00F35D8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F35D82" w:rsidRDefault="00F35D82" w:rsidP="00F35D8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186A353" wp14:editId="0534880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F35D82" w:rsidRPr="00E501C5" w:rsidRDefault="004856A7" w:rsidP="00F35D82">
            <w:pPr>
              <w:rPr>
                <w:sz w:val="18"/>
              </w:rPr>
            </w:pPr>
            <w:hyperlink r:id="rId26" w:history="1">
              <w:r w:rsidR="00F35D82" w:rsidRPr="00E501C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F35D82" w:rsidRPr="00E501C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Warszawa_STAT</w:t>
              </w:r>
              <w:proofErr w:type="spellEnd"/>
            </w:hyperlink>
          </w:p>
        </w:tc>
      </w:tr>
      <w:tr w:rsidR="00F35D82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F35D82" w:rsidRDefault="00F35D82" w:rsidP="00F35D8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F35D82" w:rsidRDefault="00F35D82" w:rsidP="00F35D82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F35D82" w:rsidRDefault="00F35D82" w:rsidP="00F35D82">
            <w:pPr>
              <w:rPr>
                <w:sz w:val="20"/>
              </w:rPr>
            </w:pPr>
          </w:p>
        </w:tc>
      </w:tr>
    </w:tbl>
    <w:p w:rsidR="00D261A2" w:rsidRPr="00001C5B" w:rsidRDefault="00564957" w:rsidP="00E76D26">
      <w:pPr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29248" behindDoc="0" locked="0" layoutInCell="1" allowOverlap="1" wp14:anchorId="4B5395CA" wp14:editId="77101899">
            <wp:simplePos x="0" y="0"/>
            <wp:positionH relativeFrom="page">
              <wp:posOffset>5290416</wp:posOffset>
            </wp:positionH>
            <wp:positionV relativeFrom="paragraph">
              <wp:posOffset>1718748</wp:posOffset>
            </wp:positionV>
            <wp:extent cx="1623600" cy="885600"/>
            <wp:effectExtent l="0" t="0" r="0" b="0"/>
            <wp:wrapNone/>
            <wp:docPr id="29" name="Obraz 29" descr="C:\Users\KotowodaJ\AppData\Local\Microsoft\Windows\INetCache\Content.Outlook\QX7BCU6T\oceń opracowa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KotowodaJ\AppData\Local\Microsoft\Windows\INetCache\Content.Outlook\QX7BCU6T\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8A7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59A39F" wp14:editId="5DE6E4C0">
                <wp:simplePos x="0" y="0"/>
                <wp:positionH relativeFrom="margin">
                  <wp:align>left</wp:align>
                </wp:positionH>
                <wp:positionV relativeFrom="paragraph">
                  <wp:posOffset>424815</wp:posOffset>
                </wp:positionV>
                <wp:extent cx="6559550" cy="5283200"/>
                <wp:effectExtent l="0" t="0" r="12700" b="1270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28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7FA" w:rsidRDefault="00CE37FA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CE37FA" w:rsidRDefault="00CE37FA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:rsidR="00C643E2" w:rsidRDefault="004856A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C643E2" w:rsidRPr="00C643E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Obrót nieruchomościami w 2018 roku</w:t>
                              </w:r>
                            </w:hyperlink>
                          </w:p>
                          <w:p w:rsidR="00C643E2" w:rsidRDefault="004856A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C643E2" w:rsidRPr="00C643E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Obrót nieruchomościami w województwie mazowieckim w 2018 r.</w:t>
                              </w:r>
                            </w:hyperlink>
                          </w:p>
                          <w:p w:rsidR="00FF1305" w:rsidRDefault="004856A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FF1305" w:rsidRPr="00FF13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Obwieszczenie w sprawie wskaźników zmian cen dla lokali mieszkalnych z podziałem na województwa</w:t>
                              </w:r>
                            </w:hyperlink>
                          </w:p>
                          <w:p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65288" w:rsidRDefault="004856A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C65288" w:rsidRPr="00C6528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 — Rynek nieruchomości</w:t>
                              </w:r>
                            </w:hyperlink>
                          </w:p>
                          <w:p w:rsidR="002E17C2" w:rsidRDefault="004856A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(DWB) — Ceny</w:t>
                              </w:r>
                            </w:hyperlink>
                          </w:p>
                          <w:p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E17C2" w:rsidRDefault="004856A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Obrót nieruchomościami</w:t>
                              </w:r>
                            </w:hyperlink>
                          </w:p>
                          <w:p w:rsidR="002E17C2" w:rsidRDefault="004856A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Rejestr</w:t>
                              </w:r>
                              <w:r w:rsidR="00C34A8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Cen i Wartości Nieruchomości</w:t>
                              </w:r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(</w:t>
                              </w:r>
                              <w:proofErr w:type="spellStart"/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RCiWN</w:t>
                              </w:r>
                              <w:proofErr w:type="spellEnd"/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)</w:t>
                              </w:r>
                            </w:hyperlink>
                          </w:p>
                          <w:p w:rsidR="002E17C2" w:rsidRDefault="004856A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</w:t>
                              </w:r>
                            </w:hyperlink>
                          </w:p>
                          <w:p w:rsidR="00132B8D" w:rsidRDefault="00132B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A39F" id="_x0000_s1031" type="#_x0000_t202" style="position:absolute;margin-left:0;margin-top:33.45pt;width:516.5pt;height:416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" fillcolor="#f2f2f2 [3052]" strokecolor="white [3212]">
                <v:textbox>
                  <w:txbxContent>
                    <w:p w:rsidR="00CE37FA" w:rsidRDefault="00CE37FA" w:rsidP="00AB6D25">
                      <w:pPr>
                        <w:rPr>
                          <w:b/>
                        </w:rPr>
                      </w:pPr>
                    </w:p>
                    <w:p w:rsidR="00CE37FA" w:rsidRDefault="00CE37FA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="00C643E2" w:rsidRDefault="00C643E2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Pr="00C643E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Obrót nieruchomościami w 2018 roku</w:t>
                        </w:r>
                      </w:hyperlink>
                    </w:p>
                    <w:p w:rsidR="00C643E2" w:rsidRDefault="00C643E2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Pr="00C643E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Obrót nieruchomościami w województwie mazowieckim w 2018 r.</w:t>
                        </w:r>
                      </w:hyperlink>
                    </w:p>
                    <w:p w:rsidR="00FF1305" w:rsidRDefault="00ED1B0E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FF1305" w:rsidRPr="00FF13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Obwieszczenie w sprawie wskaźników zmian cen dla lokali mieszkalnych z podziałem na województwa</w:t>
                        </w:r>
                      </w:hyperlink>
                    </w:p>
                    <w:p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C65288" w:rsidRDefault="00ED1B0E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C65288" w:rsidRPr="00C6528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 — Rynek nieruchomości</w:t>
                        </w:r>
                      </w:hyperlink>
                      <w:bookmarkStart w:id="1" w:name="_GoBack"/>
                      <w:bookmarkEnd w:id="1"/>
                    </w:p>
                    <w:p w:rsidR="002E17C2" w:rsidRDefault="00ED1B0E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(DWB) — Ceny</w:t>
                        </w:r>
                      </w:hyperlink>
                    </w:p>
                    <w:p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2E17C2" w:rsidRDefault="00ED1B0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Obrót nieruchomościami</w:t>
                        </w:r>
                      </w:hyperlink>
                    </w:p>
                    <w:p w:rsidR="002E17C2" w:rsidRDefault="00ED1B0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Rejestr</w:t>
                        </w:r>
                        <w:r w:rsidR="00C34A8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Cen i Wartości Nieruchomości</w:t>
                        </w:r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(</w:t>
                        </w:r>
                        <w:proofErr w:type="spellStart"/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RCiWN</w:t>
                        </w:r>
                        <w:proofErr w:type="spellEnd"/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)</w:t>
                        </w:r>
                      </w:hyperlink>
                    </w:p>
                    <w:p w:rsidR="002E17C2" w:rsidRDefault="00ED1B0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Lokal</w:t>
                        </w:r>
                      </w:hyperlink>
                    </w:p>
                    <w:p w:rsidR="00132B8D" w:rsidRDefault="00132B8D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4"/>
      <w:footerReference w:type="default" r:id="rId4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6A7" w:rsidRDefault="004856A7" w:rsidP="000662E2">
      <w:pPr>
        <w:spacing w:after="0" w:line="240" w:lineRule="auto"/>
      </w:pPr>
      <w:r>
        <w:separator/>
      </w:r>
    </w:p>
  </w:endnote>
  <w:endnote w:type="continuationSeparator" w:id="0">
    <w:p w:rsidR="004856A7" w:rsidRDefault="004856A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2F437F4-52A8-4B10-A946-8D6DD1F414A7}"/>
    <w:embedBold r:id="rId2" w:fontKey="{017DD680-7F25-4B47-A697-6CEDF356524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605933D-7458-4AA5-ABAD-E290EAAEC30C}"/>
    <w:embedBold r:id="rId4" w:fontKey="{2F43CCEB-EC59-4024-9FAE-2EF200D4B6E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1FE6999-9999-4253-8784-71F2093F7F72}"/>
    <w:embedBold r:id="rId6" w:fontKey="{3D6BB3BC-ED32-4D63-91C2-8278287283F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FB14E25-F25E-4768-81B5-0F3586D96E74}"/>
    <w:embedItalic r:id="rId8" w:fontKey="{F3A75FCA-76F4-4312-82F1-3CE73BBC8D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24EBFF1-5F30-4678-8244-BAA71A2EBE2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44F5271-B654-439E-8200-78B32B2C249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9645176"/>
      <w:docPartObj>
        <w:docPartGallery w:val="Page Numbers (Bottom of Page)"/>
        <w:docPartUnique/>
      </w:docPartObj>
    </w:sdtPr>
    <w:sdtEndPr/>
    <w:sdtContent>
      <w:p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8DA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137256"/>
      <w:docPartObj>
        <w:docPartGallery w:val="Page Numbers (Bottom of Page)"/>
        <w:docPartUnique/>
      </w:docPartObj>
    </w:sdtPr>
    <w:sdtEndPr/>
    <w:sdtContent>
      <w:p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8D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8D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6A7" w:rsidRDefault="004856A7" w:rsidP="000662E2">
      <w:pPr>
        <w:spacing w:after="0" w:line="240" w:lineRule="auto"/>
      </w:pPr>
      <w:r>
        <w:separator/>
      </w:r>
    </w:p>
  </w:footnote>
  <w:footnote w:type="continuationSeparator" w:id="0">
    <w:p w:rsidR="004856A7" w:rsidRDefault="004856A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FA" w:rsidRDefault="00CE37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DF698D" wp14:editId="0FE130E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2CF95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CE37FA" w:rsidRDefault="00CE37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FA" w:rsidRDefault="009F508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D1E9A63" wp14:editId="2A159AD6">
              <wp:simplePos x="0" y="0"/>
              <wp:positionH relativeFrom="column">
                <wp:posOffset>5241011</wp:posOffset>
              </wp:positionH>
              <wp:positionV relativeFrom="paragraph">
                <wp:posOffset>872795</wp:posOffset>
              </wp:positionV>
              <wp:extent cx="1432293" cy="336589"/>
              <wp:effectExtent l="0" t="0" r="0" b="6350"/>
              <wp:wrapNone/>
              <wp:docPr id="3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5086" w:rsidRPr="00C97596" w:rsidRDefault="00CC150A" w:rsidP="009F5086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</w:t>
                          </w:r>
                          <w:r w:rsidR="006A7F9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40241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6A7F93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C673B1">
                            <w:rPr>
                              <w:rFonts w:ascii="Fira Sans SemiBold" w:hAnsi="Fira Sans SemiBold"/>
                              <w:color w:val="001D77"/>
                            </w:rPr>
                            <w:t>.2020</w:t>
                          </w:r>
                          <w:r w:rsidR="009F5086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E9A6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2.7pt;margin-top:68.7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" filled="f" stroked="f">
              <v:textbox>
                <w:txbxContent>
                  <w:p w:rsidR="009F5086" w:rsidRPr="00C97596" w:rsidRDefault="00CC150A" w:rsidP="009F5086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</w:t>
                    </w:r>
                    <w:r w:rsidR="006A7F9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40241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6A7F93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C673B1">
                      <w:rPr>
                        <w:rFonts w:ascii="Fira Sans SemiBold" w:hAnsi="Fira Sans SemiBold"/>
                        <w:color w:val="001D77"/>
                      </w:rPr>
                      <w:t>.2020</w:t>
                    </w:r>
                    <w:r w:rsidR="009F5086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CE37FA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E1D98A" wp14:editId="086335C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37FA" w:rsidRPr="003C6C8D" w:rsidRDefault="00CE37F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E1D98A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37FA" w:rsidRPr="003C6C8D" w:rsidRDefault="00CE37F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E37F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1331C4" wp14:editId="38690C9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1C34C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8209E" w:rsidRPr="003B3D30">
      <w:rPr>
        <w:noProof/>
        <w:lang w:eastAsia="pl-PL"/>
      </w:rPr>
      <w:drawing>
        <wp:inline distT="0" distB="0" distL="0" distR="0" wp14:anchorId="3113BA6B" wp14:editId="5CE366FF">
          <wp:extent cx="1681200" cy="720000"/>
          <wp:effectExtent l="0" t="0" r="0" b="4445"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FA" w:rsidRDefault="00CE37FA">
    <w:pPr>
      <w:pStyle w:val="Nagwek"/>
    </w:pPr>
  </w:p>
  <w:p w:rsidR="00CE37FA" w:rsidRDefault="00CE37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pt;height:126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F61"/>
    <w:rsid w:val="00003437"/>
    <w:rsid w:val="00004EBF"/>
    <w:rsid w:val="00005001"/>
    <w:rsid w:val="00006152"/>
    <w:rsid w:val="0000709F"/>
    <w:rsid w:val="000108B8"/>
    <w:rsid w:val="0001239D"/>
    <w:rsid w:val="00012B31"/>
    <w:rsid w:val="000152F5"/>
    <w:rsid w:val="0001608F"/>
    <w:rsid w:val="00016B9D"/>
    <w:rsid w:val="000174EC"/>
    <w:rsid w:val="00024B57"/>
    <w:rsid w:val="00030126"/>
    <w:rsid w:val="00030FCE"/>
    <w:rsid w:val="0003657E"/>
    <w:rsid w:val="0004582E"/>
    <w:rsid w:val="00046C29"/>
    <w:rsid w:val="000470AA"/>
    <w:rsid w:val="00050777"/>
    <w:rsid w:val="00053890"/>
    <w:rsid w:val="000578E9"/>
    <w:rsid w:val="00057CA1"/>
    <w:rsid w:val="000628F2"/>
    <w:rsid w:val="00063EA5"/>
    <w:rsid w:val="000646F5"/>
    <w:rsid w:val="000662E2"/>
    <w:rsid w:val="00066883"/>
    <w:rsid w:val="00067196"/>
    <w:rsid w:val="00074DD8"/>
    <w:rsid w:val="000806F7"/>
    <w:rsid w:val="00081388"/>
    <w:rsid w:val="00081526"/>
    <w:rsid w:val="00082A80"/>
    <w:rsid w:val="00083B98"/>
    <w:rsid w:val="000849EF"/>
    <w:rsid w:val="00086EA5"/>
    <w:rsid w:val="0008755C"/>
    <w:rsid w:val="000877C9"/>
    <w:rsid w:val="00097840"/>
    <w:rsid w:val="00097875"/>
    <w:rsid w:val="00097DD0"/>
    <w:rsid w:val="000B0727"/>
    <w:rsid w:val="000B0A66"/>
    <w:rsid w:val="000B316B"/>
    <w:rsid w:val="000B3B93"/>
    <w:rsid w:val="000C135D"/>
    <w:rsid w:val="000C1B30"/>
    <w:rsid w:val="000D1D43"/>
    <w:rsid w:val="000D2028"/>
    <w:rsid w:val="000D225C"/>
    <w:rsid w:val="000D2A5C"/>
    <w:rsid w:val="000E0918"/>
    <w:rsid w:val="000E0FF6"/>
    <w:rsid w:val="000E6F25"/>
    <w:rsid w:val="000E7CFF"/>
    <w:rsid w:val="000F05AC"/>
    <w:rsid w:val="000F143D"/>
    <w:rsid w:val="000F46FB"/>
    <w:rsid w:val="000F5685"/>
    <w:rsid w:val="000F65A8"/>
    <w:rsid w:val="000F713B"/>
    <w:rsid w:val="001011C3"/>
    <w:rsid w:val="001024D4"/>
    <w:rsid w:val="00103DFE"/>
    <w:rsid w:val="00104A57"/>
    <w:rsid w:val="0010646D"/>
    <w:rsid w:val="00110D87"/>
    <w:rsid w:val="00111132"/>
    <w:rsid w:val="00112C32"/>
    <w:rsid w:val="00114DB9"/>
    <w:rsid w:val="00114F8D"/>
    <w:rsid w:val="00116087"/>
    <w:rsid w:val="00122246"/>
    <w:rsid w:val="00130296"/>
    <w:rsid w:val="00132B8D"/>
    <w:rsid w:val="001354C6"/>
    <w:rsid w:val="00135FA6"/>
    <w:rsid w:val="0013772B"/>
    <w:rsid w:val="00137B14"/>
    <w:rsid w:val="00137D78"/>
    <w:rsid w:val="00140EDB"/>
    <w:rsid w:val="001411C3"/>
    <w:rsid w:val="0014176F"/>
    <w:rsid w:val="00141FF4"/>
    <w:rsid w:val="001423B6"/>
    <w:rsid w:val="00142A4B"/>
    <w:rsid w:val="001448A7"/>
    <w:rsid w:val="00145219"/>
    <w:rsid w:val="00146621"/>
    <w:rsid w:val="00153391"/>
    <w:rsid w:val="00153B15"/>
    <w:rsid w:val="001568B0"/>
    <w:rsid w:val="00162300"/>
    <w:rsid w:val="00162325"/>
    <w:rsid w:val="00164C10"/>
    <w:rsid w:val="00166C92"/>
    <w:rsid w:val="0017152D"/>
    <w:rsid w:val="00173801"/>
    <w:rsid w:val="00174096"/>
    <w:rsid w:val="00182A3B"/>
    <w:rsid w:val="0019019A"/>
    <w:rsid w:val="00190B30"/>
    <w:rsid w:val="00194486"/>
    <w:rsid w:val="001951DA"/>
    <w:rsid w:val="00196164"/>
    <w:rsid w:val="001A219E"/>
    <w:rsid w:val="001A2533"/>
    <w:rsid w:val="001A3675"/>
    <w:rsid w:val="001A6934"/>
    <w:rsid w:val="001B1BD6"/>
    <w:rsid w:val="001B1DD3"/>
    <w:rsid w:val="001B36D7"/>
    <w:rsid w:val="001B37C6"/>
    <w:rsid w:val="001C3269"/>
    <w:rsid w:val="001C50FB"/>
    <w:rsid w:val="001C6DFA"/>
    <w:rsid w:val="001D06A2"/>
    <w:rsid w:val="001D1DB4"/>
    <w:rsid w:val="001D3052"/>
    <w:rsid w:val="001D37FF"/>
    <w:rsid w:val="001E41CF"/>
    <w:rsid w:val="001E4E09"/>
    <w:rsid w:val="001E5DF2"/>
    <w:rsid w:val="001E67DE"/>
    <w:rsid w:val="001F7BE6"/>
    <w:rsid w:val="002025FF"/>
    <w:rsid w:val="00203986"/>
    <w:rsid w:val="00205612"/>
    <w:rsid w:val="002121DC"/>
    <w:rsid w:val="00215250"/>
    <w:rsid w:val="0021752D"/>
    <w:rsid w:val="00221227"/>
    <w:rsid w:val="00222A11"/>
    <w:rsid w:val="00225391"/>
    <w:rsid w:val="00226ED6"/>
    <w:rsid w:val="00234EE0"/>
    <w:rsid w:val="0023583C"/>
    <w:rsid w:val="002368B5"/>
    <w:rsid w:val="00240241"/>
    <w:rsid w:val="00247427"/>
    <w:rsid w:val="00250A5F"/>
    <w:rsid w:val="00251D25"/>
    <w:rsid w:val="00251EB0"/>
    <w:rsid w:val="00251F38"/>
    <w:rsid w:val="002574F9"/>
    <w:rsid w:val="0026115C"/>
    <w:rsid w:val="00262B61"/>
    <w:rsid w:val="00265531"/>
    <w:rsid w:val="00265D69"/>
    <w:rsid w:val="00266D5C"/>
    <w:rsid w:val="00271528"/>
    <w:rsid w:val="00272C9B"/>
    <w:rsid w:val="00274E66"/>
    <w:rsid w:val="00276811"/>
    <w:rsid w:val="0028004B"/>
    <w:rsid w:val="00282699"/>
    <w:rsid w:val="00285637"/>
    <w:rsid w:val="00287AF7"/>
    <w:rsid w:val="00291547"/>
    <w:rsid w:val="002921FB"/>
    <w:rsid w:val="002923AF"/>
    <w:rsid w:val="002926DF"/>
    <w:rsid w:val="00296697"/>
    <w:rsid w:val="002A2E33"/>
    <w:rsid w:val="002A300D"/>
    <w:rsid w:val="002A643C"/>
    <w:rsid w:val="002B00E0"/>
    <w:rsid w:val="002B0472"/>
    <w:rsid w:val="002B3F7C"/>
    <w:rsid w:val="002B3FD0"/>
    <w:rsid w:val="002B6B12"/>
    <w:rsid w:val="002C287E"/>
    <w:rsid w:val="002C7CDD"/>
    <w:rsid w:val="002D0FCB"/>
    <w:rsid w:val="002D2D67"/>
    <w:rsid w:val="002D4BE7"/>
    <w:rsid w:val="002E064F"/>
    <w:rsid w:val="002E17C2"/>
    <w:rsid w:val="002E2119"/>
    <w:rsid w:val="002E6140"/>
    <w:rsid w:val="002E6985"/>
    <w:rsid w:val="002E71B6"/>
    <w:rsid w:val="002E7C82"/>
    <w:rsid w:val="002F05E7"/>
    <w:rsid w:val="002F18BD"/>
    <w:rsid w:val="002F380D"/>
    <w:rsid w:val="002F5AB3"/>
    <w:rsid w:val="002F77C8"/>
    <w:rsid w:val="00300649"/>
    <w:rsid w:val="00304F22"/>
    <w:rsid w:val="003066E3"/>
    <w:rsid w:val="00306C7C"/>
    <w:rsid w:val="00310AF9"/>
    <w:rsid w:val="0031287A"/>
    <w:rsid w:val="003132AF"/>
    <w:rsid w:val="00313CEC"/>
    <w:rsid w:val="00322EDD"/>
    <w:rsid w:val="00323AD4"/>
    <w:rsid w:val="003252B1"/>
    <w:rsid w:val="003267B2"/>
    <w:rsid w:val="00332320"/>
    <w:rsid w:val="00333904"/>
    <w:rsid w:val="0033605F"/>
    <w:rsid w:val="00337410"/>
    <w:rsid w:val="00340017"/>
    <w:rsid w:val="00340B79"/>
    <w:rsid w:val="00343C2A"/>
    <w:rsid w:val="00344708"/>
    <w:rsid w:val="00347D72"/>
    <w:rsid w:val="00354F6E"/>
    <w:rsid w:val="0035660B"/>
    <w:rsid w:val="00357611"/>
    <w:rsid w:val="0035790D"/>
    <w:rsid w:val="0036150E"/>
    <w:rsid w:val="00367237"/>
    <w:rsid w:val="0037077F"/>
    <w:rsid w:val="003716AA"/>
    <w:rsid w:val="00372411"/>
    <w:rsid w:val="00373882"/>
    <w:rsid w:val="003843DB"/>
    <w:rsid w:val="00385091"/>
    <w:rsid w:val="00386403"/>
    <w:rsid w:val="00386BE9"/>
    <w:rsid w:val="003872DD"/>
    <w:rsid w:val="00387EC0"/>
    <w:rsid w:val="00393761"/>
    <w:rsid w:val="00393B51"/>
    <w:rsid w:val="00395A15"/>
    <w:rsid w:val="00397D18"/>
    <w:rsid w:val="00397D59"/>
    <w:rsid w:val="003A08F4"/>
    <w:rsid w:val="003A1B36"/>
    <w:rsid w:val="003A289E"/>
    <w:rsid w:val="003A3140"/>
    <w:rsid w:val="003A4DA7"/>
    <w:rsid w:val="003B1019"/>
    <w:rsid w:val="003B1454"/>
    <w:rsid w:val="003B18B6"/>
    <w:rsid w:val="003B2497"/>
    <w:rsid w:val="003B55C3"/>
    <w:rsid w:val="003B5884"/>
    <w:rsid w:val="003B5DE1"/>
    <w:rsid w:val="003B6634"/>
    <w:rsid w:val="003C25CB"/>
    <w:rsid w:val="003C59E0"/>
    <w:rsid w:val="003C6C8D"/>
    <w:rsid w:val="003C7F31"/>
    <w:rsid w:val="003D0483"/>
    <w:rsid w:val="003D3EBF"/>
    <w:rsid w:val="003D4F95"/>
    <w:rsid w:val="003D510E"/>
    <w:rsid w:val="003D5A89"/>
    <w:rsid w:val="003D5E61"/>
    <w:rsid w:val="003D5F42"/>
    <w:rsid w:val="003D60A9"/>
    <w:rsid w:val="003E26CA"/>
    <w:rsid w:val="003E4FF9"/>
    <w:rsid w:val="003E5BE0"/>
    <w:rsid w:val="003E617F"/>
    <w:rsid w:val="003F3B86"/>
    <w:rsid w:val="003F3D08"/>
    <w:rsid w:val="003F48DA"/>
    <w:rsid w:val="003F4C97"/>
    <w:rsid w:val="003F79C7"/>
    <w:rsid w:val="003F7B15"/>
    <w:rsid w:val="003F7EF9"/>
    <w:rsid w:val="003F7FE6"/>
    <w:rsid w:val="00400193"/>
    <w:rsid w:val="00406BA4"/>
    <w:rsid w:val="00410EC3"/>
    <w:rsid w:val="00412C76"/>
    <w:rsid w:val="00414281"/>
    <w:rsid w:val="00421245"/>
    <w:rsid w:val="004212E7"/>
    <w:rsid w:val="00423DE1"/>
    <w:rsid w:val="0042446D"/>
    <w:rsid w:val="00425653"/>
    <w:rsid w:val="00427BF8"/>
    <w:rsid w:val="004308E4"/>
    <w:rsid w:val="00430EDF"/>
    <w:rsid w:val="00431C02"/>
    <w:rsid w:val="00433991"/>
    <w:rsid w:val="0043586E"/>
    <w:rsid w:val="00437395"/>
    <w:rsid w:val="0044384C"/>
    <w:rsid w:val="00444F4E"/>
    <w:rsid w:val="00445047"/>
    <w:rsid w:val="00451AE0"/>
    <w:rsid w:val="00452323"/>
    <w:rsid w:val="004524C7"/>
    <w:rsid w:val="00462754"/>
    <w:rsid w:val="00463E39"/>
    <w:rsid w:val="004657FC"/>
    <w:rsid w:val="00467EB2"/>
    <w:rsid w:val="00471960"/>
    <w:rsid w:val="004733F6"/>
    <w:rsid w:val="00474E69"/>
    <w:rsid w:val="0047545F"/>
    <w:rsid w:val="0047629E"/>
    <w:rsid w:val="00476D85"/>
    <w:rsid w:val="0048147B"/>
    <w:rsid w:val="0048388E"/>
    <w:rsid w:val="00485429"/>
    <w:rsid w:val="004856A7"/>
    <w:rsid w:val="00490FD9"/>
    <w:rsid w:val="00492415"/>
    <w:rsid w:val="00492C64"/>
    <w:rsid w:val="00495F49"/>
    <w:rsid w:val="0049621B"/>
    <w:rsid w:val="00496F00"/>
    <w:rsid w:val="00497A9F"/>
    <w:rsid w:val="00497DE8"/>
    <w:rsid w:val="004A375A"/>
    <w:rsid w:val="004A7BE4"/>
    <w:rsid w:val="004B534B"/>
    <w:rsid w:val="004B665B"/>
    <w:rsid w:val="004B7CE4"/>
    <w:rsid w:val="004C06EB"/>
    <w:rsid w:val="004C1895"/>
    <w:rsid w:val="004C1964"/>
    <w:rsid w:val="004C29B8"/>
    <w:rsid w:val="004C3B69"/>
    <w:rsid w:val="004C3C9C"/>
    <w:rsid w:val="004C4EA0"/>
    <w:rsid w:val="004C6D40"/>
    <w:rsid w:val="004D1737"/>
    <w:rsid w:val="004E1854"/>
    <w:rsid w:val="004E3DE2"/>
    <w:rsid w:val="004E6614"/>
    <w:rsid w:val="004F0C3C"/>
    <w:rsid w:val="004F63FC"/>
    <w:rsid w:val="00501218"/>
    <w:rsid w:val="00505A92"/>
    <w:rsid w:val="005064FF"/>
    <w:rsid w:val="005102CD"/>
    <w:rsid w:val="0051266B"/>
    <w:rsid w:val="00513C5E"/>
    <w:rsid w:val="00514CE9"/>
    <w:rsid w:val="005203F1"/>
    <w:rsid w:val="005207B9"/>
    <w:rsid w:val="00521BC3"/>
    <w:rsid w:val="005220C1"/>
    <w:rsid w:val="005240BE"/>
    <w:rsid w:val="00525204"/>
    <w:rsid w:val="0052555E"/>
    <w:rsid w:val="00527C4A"/>
    <w:rsid w:val="00531179"/>
    <w:rsid w:val="00531C2B"/>
    <w:rsid w:val="00533632"/>
    <w:rsid w:val="00537A2E"/>
    <w:rsid w:val="005407DA"/>
    <w:rsid w:val="00541E4B"/>
    <w:rsid w:val="00541E6E"/>
    <w:rsid w:val="0054251F"/>
    <w:rsid w:val="005474A2"/>
    <w:rsid w:val="00547C98"/>
    <w:rsid w:val="0055078E"/>
    <w:rsid w:val="005520D8"/>
    <w:rsid w:val="00555EA1"/>
    <w:rsid w:val="00556CF1"/>
    <w:rsid w:val="005616D8"/>
    <w:rsid w:val="00562036"/>
    <w:rsid w:val="00564957"/>
    <w:rsid w:val="005762A7"/>
    <w:rsid w:val="005771E6"/>
    <w:rsid w:val="00582058"/>
    <w:rsid w:val="0058209E"/>
    <w:rsid w:val="00586E59"/>
    <w:rsid w:val="0059003A"/>
    <w:rsid w:val="00590634"/>
    <w:rsid w:val="005916D7"/>
    <w:rsid w:val="005940E7"/>
    <w:rsid w:val="00596BC0"/>
    <w:rsid w:val="0059765C"/>
    <w:rsid w:val="005A06D6"/>
    <w:rsid w:val="005A14A9"/>
    <w:rsid w:val="005A477F"/>
    <w:rsid w:val="005A698C"/>
    <w:rsid w:val="005B64EF"/>
    <w:rsid w:val="005C0D1F"/>
    <w:rsid w:val="005C1673"/>
    <w:rsid w:val="005C4EE5"/>
    <w:rsid w:val="005C5BCA"/>
    <w:rsid w:val="005D2A47"/>
    <w:rsid w:val="005D37B4"/>
    <w:rsid w:val="005D3CC5"/>
    <w:rsid w:val="005D730A"/>
    <w:rsid w:val="005E0799"/>
    <w:rsid w:val="005E0930"/>
    <w:rsid w:val="005E31CF"/>
    <w:rsid w:val="005E34DA"/>
    <w:rsid w:val="005E5670"/>
    <w:rsid w:val="005E67C2"/>
    <w:rsid w:val="005F093C"/>
    <w:rsid w:val="005F0FB5"/>
    <w:rsid w:val="005F11C7"/>
    <w:rsid w:val="005F2D2C"/>
    <w:rsid w:val="005F35D2"/>
    <w:rsid w:val="005F3B44"/>
    <w:rsid w:val="005F5A80"/>
    <w:rsid w:val="005F629D"/>
    <w:rsid w:val="0060138F"/>
    <w:rsid w:val="00602554"/>
    <w:rsid w:val="006044FF"/>
    <w:rsid w:val="0060575F"/>
    <w:rsid w:val="006064F9"/>
    <w:rsid w:val="00607CC5"/>
    <w:rsid w:val="006121F0"/>
    <w:rsid w:val="006133BB"/>
    <w:rsid w:val="00613533"/>
    <w:rsid w:val="006150E1"/>
    <w:rsid w:val="0062066E"/>
    <w:rsid w:val="006229E6"/>
    <w:rsid w:val="00622B2B"/>
    <w:rsid w:val="00633014"/>
    <w:rsid w:val="0063437B"/>
    <w:rsid w:val="00635B2D"/>
    <w:rsid w:val="00640C54"/>
    <w:rsid w:val="006454F1"/>
    <w:rsid w:val="006463AD"/>
    <w:rsid w:val="00646F5D"/>
    <w:rsid w:val="0064705B"/>
    <w:rsid w:val="00647A01"/>
    <w:rsid w:val="00655915"/>
    <w:rsid w:val="00660614"/>
    <w:rsid w:val="00660878"/>
    <w:rsid w:val="00662352"/>
    <w:rsid w:val="00665A5D"/>
    <w:rsid w:val="00666066"/>
    <w:rsid w:val="006673CA"/>
    <w:rsid w:val="00673C26"/>
    <w:rsid w:val="00674437"/>
    <w:rsid w:val="00674B1D"/>
    <w:rsid w:val="006751EC"/>
    <w:rsid w:val="006761A1"/>
    <w:rsid w:val="006812AF"/>
    <w:rsid w:val="00682173"/>
    <w:rsid w:val="0068327D"/>
    <w:rsid w:val="00683C5E"/>
    <w:rsid w:val="0068798C"/>
    <w:rsid w:val="0069175E"/>
    <w:rsid w:val="00693882"/>
    <w:rsid w:val="00694AF0"/>
    <w:rsid w:val="006951D6"/>
    <w:rsid w:val="00696C7F"/>
    <w:rsid w:val="006A4686"/>
    <w:rsid w:val="006A7F93"/>
    <w:rsid w:val="006B0E9E"/>
    <w:rsid w:val="006B5AE4"/>
    <w:rsid w:val="006C4475"/>
    <w:rsid w:val="006C57A8"/>
    <w:rsid w:val="006C6412"/>
    <w:rsid w:val="006C74E5"/>
    <w:rsid w:val="006D0B92"/>
    <w:rsid w:val="006D0BB6"/>
    <w:rsid w:val="006D0CCC"/>
    <w:rsid w:val="006D1507"/>
    <w:rsid w:val="006D2F65"/>
    <w:rsid w:val="006D4054"/>
    <w:rsid w:val="006D4579"/>
    <w:rsid w:val="006D62BD"/>
    <w:rsid w:val="006E02EC"/>
    <w:rsid w:val="006E5C59"/>
    <w:rsid w:val="006E766D"/>
    <w:rsid w:val="006F05F8"/>
    <w:rsid w:val="006F1D4D"/>
    <w:rsid w:val="006F2418"/>
    <w:rsid w:val="006F6701"/>
    <w:rsid w:val="00703DBA"/>
    <w:rsid w:val="00704ABF"/>
    <w:rsid w:val="00706481"/>
    <w:rsid w:val="0071290D"/>
    <w:rsid w:val="00712B28"/>
    <w:rsid w:val="007175F3"/>
    <w:rsid w:val="0071774A"/>
    <w:rsid w:val="007211B1"/>
    <w:rsid w:val="007276A9"/>
    <w:rsid w:val="00727ADA"/>
    <w:rsid w:val="007314D4"/>
    <w:rsid w:val="0073469F"/>
    <w:rsid w:val="00735BEF"/>
    <w:rsid w:val="00735FD1"/>
    <w:rsid w:val="007372D2"/>
    <w:rsid w:val="007372D9"/>
    <w:rsid w:val="00746187"/>
    <w:rsid w:val="007478EC"/>
    <w:rsid w:val="00750A1D"/>
    <w:rsid w:val="00750DE1"/>
    <w:rsid w:val="00751F8F"/>
    <w:rsid w:val="0075272A"/>
    <w:rsid w:val="007531B7"/>
    <w:rsid w:val="00756FAE"/>
    <w:rsid w:val="0076254F"/>
    <w:rsid w:val="0076530C"/>
    <w:rsid w:val="0076627E"/>
    <w:rsid w:val="007738DD"/>
    <w:rsid w:val="0077560C"/>
    <w:rsid w:val="00777B25"/>
    <w:rsid w:val="007801F5"/>
    <w:rsid w:val="007820DF"/>
    <w:rsid w:val="00783CA4"/>
    <w:rsid w:val="00784166"/>
    <w:rsid w:val="007842FB"/>
    <w:rsid w:val="00786124"/>
    <w:rsid w:val="00793341"/>
    <w:rsid w:val="00793412"/>
    <w:rsid w:val="00794317"/>
    <w:rsid w:val="0079514B"/>
    <w:rsid w:val="007956FC"/>
    <w:rsid w:val="0079677E"/>
    <w:rsid w:val="007A0DF2"/>
    <w:rsid w:val="007A2DC1"/>
    <w:rsid w:val="007A302C"/>
    <w:rsid w:val="007A6AE1"/>
    <w:rsid w:val="007A7EF9"/>
    <w:rsid w:val="007B1D1A"/>
    <w:rsid w:val="007B1FDF"/>
    <w:rsid w:val="007B3B70"/>
    <w:rsid w:val="007C04A1"/>
    <w:rsid w:val="007C0BDE"/>
    <w:rsid w:val="007C13EF"/>
    <w:rsid w:val="007C2631"/>
    <w:rsid w:val="007C29AA"/>
    <w:rsid w:val="007C380B"/>
    <w:rsid w:val="007C6037"/>
    <w:rsid w:val="007D0134"/>
    <w:rsid w:val="007D05FF"/>
    <w:rsid w:val="007D3319"/>
    <w:rsid w:val="007D335D"/>
    <w:rsid w:val="007D6D8F"/>
    <w:rsid w:val="007E085A"/>
    <w:rsid w:val="007E1EAB"/>
    <w:rsid w:val="007E3314"/>
    <w:rsid w:val="007E3DCF"/>
    <w:rsid w:val="007E4B03"/>
    <w:rsid w:val="007E4DE7"/>
    <w:rsid w:val="007E7B72"/>
    <w:rsid w:val="007F021E"/>
    <w:rsid w:val="007F1CAF"/>
    <w:rsid w:val="007F2AEC"/>
    <w:rsid w:val="007F324B"/>
    <w:rsid w:val="007F404B"/>
    <w:rsid w:val="007F5C53"/>
    <w:rsid w:val="007F5CC3"/>
    <w:rsid w:val="007F625E"/>
    <w:rsid w:val="007F667B"/>
    <w:rsid w:val="008014D6"/>
    <w:rsid w:val="0080553C"/>
    <w:rsid w:val="00805B46"/>
    <w:rsid w:val="00810F0C"/>
    <w:rsid w:val="00812851"/>
    <w:rsid w:val="008129E6"/>
    <w:rsid w:val="00820B93"/>
    <w:rsid w:val="0082294B"/>
    <w:rsid w:val="00822BAA"/>
    <w:rsid w:val="00823084"/>
    <w:rsid w:val="0082485D"/>
    <w:rsid w:val="00825B6C"/>
    <w:rsid w:val="00825DC2"/>
    <w:rsid w:val="008304A3"/>
    <w:rsid w:val="008331C4"/>
    <w:rsid w:val="0083439D"/>
    <w:rsid w:val="00834AD3"/>
    <w:rsid w:val="00834C9E"/>
    <w:rsid w:val="00834EAC"/>
    <w:rsid w:val="008355AF"/>
    <w:rsid w:val="00835D4F"/>
    <w:rsid w:val="0083748B"/>
    <w:rsid w:val="00843795"/>
    <w:rsid w:val="00844084"/>
    <w:rsid w:val="00844398"/>
    <w:rsid w:val="0084490A"/>
    <w:rsid w:val="008456F1"/>
    <w:rsid w:val="00846368"/>
    <w:rsid w:val="00847F0F"/>
    <w:rsid w:val="00850714"/>
    <w:rsid w:val="00852448"/>
    <w:rsid w:val="00854917"/>
    <w:rsid w:val="00861F55"/>
    <w:rsid w:val="00866A21"/>
    <w:rsid w:val="00870CD0"/>
    <w:rsid w:val="0087201B"/>
    <w:rsid w:val="0087683F"/>
    <w:rsid w:val="00880F9D"/>
    <w:rsid w:val="00881254"/>
    <w:rsid w:val="0088258A"/>
    <w:rsid w:val="008830C8"/>
    <w:rsid w:val="00883930"/>
    <w:rsid w:val="00884B49"/>
    <w:rsid w:val="00886332"/>
    <w:rsid w:val="00886D21"/>
    <w:rsid w:val="00892AC7"/>
    <w:rsid w:val="00894D02"/>
    <w:rsid w:val="00894EB6"/>
    <w:rsid w:val="00895288"/>
    <w:rsid w:val="008A26D9"/>
    <w:rsid w:val="008A39BA"/>
    <w:rsid w:val="008A44D8"/>
    <w:rsid w:val="008A5839"/>
    <w:rsid w:val="008A687A"/>
    <w:rsid w:val="008A742D"/>
    <w:rsid w:val="008B50E7"/>
    <w:rsid w:val="008C0C29"/>
    <w:rsid w:val="008C29C2"/>
    <w:rsid w:val="008C4558"/>
    <w:rsid w:val="008C6677"/>
    <w:rsid w:val="008D117D"/>
    <w:rsid w:val="008D1307"/>
    <w:rsid w:val="008D1FC7"/>
    <w:rsid w:val="008D4DDB"/>
    <w:rsid w:val="008D65E0"/>
    <w:rsid w:val="008F31AD"/>
    <w:rsid w:val="008F3638"/>
    <w:rsid w:val="008F4441"/>
    <w:rsid w:val="008F6F31"/>
    <w:rsid w:val="008F74DF"/>
    <w:rsid w:val="008F7B7F"/>
    <w:rsid w:val="00902550"/>
    <w:rsid w:val="00907979"/>
    <w:rsid w:val="009127BA"/>
    <w:rsid w:val="00913ADF"/>
    <w:rsid w:val="009227A6"/>
    <w:rsid w:val="00925590"/>
    <w:rsid w:val="009324E2"/>
    <w:rsid w:val="00933EC1"/>
    <w:rsid w:val="00942407"/>
    <w:rsid w:val="009429A5"/>
    <w:rsid w:val="00943A1C"/>
    <w:rsid w:val="00944C9E"/>
    <w:rsid w:val="0095086C"/>
    <w:rsid w:val="009530DB"/>
    <w:rsid w:val="00953676"/>
    <w:rsid w:val="009536D5"/>
    <w:rsid w:val="00953703"/>
    <w:rsid w:val="00955465"/>
    <w:rsid w:val="009567EA"/>
    <w:rsid w:val="00957291"/>
    <w:rsid w:val="00957408"/>
    <w:rsid w:val="00961834"/>
    <w:rsid w:val="009623C4"/>
    <w:rsid w:val="00962857"/>
    <w:rsid w:val="00962B69"/>
    <w:rsid w:val="009639FC"/>
    <w:rsid w:val="0096562B"/>
    <w:rsid w:val="009705EE"/>
    <w:rsid w:val="00971E55"/>
    <w:rsid w:val="00973052"/>
    <w:rsid w:val="00976387"/>
    <w:rsid w:val="00977927"/>
    <w:rsid w:val="00980848"/>
    <w:rsid w:val="0098135C"/>
    <w:rsid w:val="0098156A"/>
    <w:rsid w:val="0098530A"/>
    <w:rsid w:val="00985ABD"/>
    <w:rsid w:val="0099066D"/>
    <w:rsid w:val="00991089"/>
    <w:rsid w:val="00991BAC"/>
    <w:rsid w:val="00995CEC"/>
    <w:rsid w:val="0099746A"/>
    <w:rsid w:val="009A617C"/>
    <w:rsid w:val="009A6EA0"/>
    <w:rsid w:val="009B6530"/>
    <w:rsid w:val="009C1335"/>
    <w:rsid w:val="009C1AB2"/>
    <w:rsid w:val="009C1B8E"/>
    <w:rsid w:val="009C5ED1"/>
    <w:rsid w:val="009C60D3"/>
    <w:rsid w:val="009C6526"/>
    <w:rsid w:val="009C7251"/>
    <w:rsid w:val="009D07BC"/>
    <w:rsid w:val="009D2DF2"/>
    <w:rsid w:val="009D394A"/>
    <w:rsid w:val="009D3984"/>
    <w:rsid w:val="009D4EB1"/>
    <w:rsid w:val="009D7A8C"/>
    <w:rsid w:val="009E068F"/>
    <w:rsid w:val="009E2634"/>
    <w:rsid w:val="009E2E91"/>
    <w:rsid w:val="009E4D77"/>
    <w:rsid w:val="009E5B2A"/>
    <w:rsid w:val="009E5CA8"/>
    <w:rsid w:val="009F4A68"/>
    <w:rsid w:val="009F5086"/>
    <w:rsid w:val="009F6009"/>
    <w:rsid w:val="00A040A8"/>
    <w:rsid w:val="00A10DB9"/>
    <w:rsid w:val="00A111AC"/>
    <w:rsid w:val="00A1194D"/>
    <w:rsid w:val="00A11A4E"/>
    <w:rsid w:val="00A139F5"/>
    <w:rsid w:val="00A236E3"/>
    <w:rsid w:val="00A25565"/>
    <w:rsid w:val="00A255C7"/>
    <w:rsid w:val="00A267AD"/>
    <w:rsid w:val="00A27C56"/>
    <w:rsid w:val="00A34AFD"/>
    <w:rsid w:val="00A365F4"/>
    <w:rsid w:val="00A37409"/>
    <w:rsid w:val="00A37A4A"/>
    <w:rsid w:val="00A41D9A"/>
    <w:rsid w:val="00A42F85"/>
    <w:rsid w:val="00A46F47"/>
    <w:rsid w:val="00A4749E"/>
    <w:rsid w:val="00A47D80"/>
    <w:rsid w:val="00A51200"/>
    <w:rsid w:val="00A51C7A"/>
    <w:rsid w:val="00A53132"/>
    <w:rsid w:val="00A563F2"/>
    <w:rsid w:val="00A566E8"/>
    <w:rsid w:val="00A635FA"/>
    <w:rsid w:val="00A6671A"/>
    <w:rsid w:val="00A674EA"/>
    <w:rsid w:val="00A676F9"/>
    <w:rsid w:val="00A70750"/>
    <w:rsid w:val="00A71BB9"/>
    <w:rsid w:val="00A74DDF"/>
    <w:rsid w:val="00A810F9"/>
    <w:rsid w:val="00A82524"/>
    <w:rsid w:val="00A836B5"/>
    <w:rsid w:val="00A83C62"/>
    <w:rsid w:val="00A86211"/>
    <w:rsid w:val="00A86ECC"/>
    <w:rsid w:val="00A86FCC"/>
    <w:rsid w:val="00A90B31"/>
    <w:rsid w:val="00A91DB8"/>
    <w:rsid w:val="00A92ABD"/>
    <w:rsid w:val="00AA05F5"/>
    <w:rsid w:val="00AA2C01"/>
    <w:rsid w:val="00AA3E9E"/>
    <w:rsid w:val="00AA52AC"/>
    <w:rsid w:val="00AA5835"/>
    <w:rsid w:val="00AA6632"/>
    <w:rsid w:val="00AA6C58"/>
    <w:rsid w:val="00AA710D"/>
    <w:rsid w:val="00AA791A"/>
    <w:rsid w:val="00AA7C9E"/>
    <w:rsid w:val="00AB2CA5"/>
    <w:rsid w:val="00AB31DA"/>
    <w:rsid w:val="00AB6D25"/>
    <w:rsid w:val="00AB7C68"/>
    <w:rsid w:val="00AC6577"/>
    <w:rsid w:val="00AD04BB"/>
    <w:rsid w:val="00AD3B89"/>
    <w:rsid w:val="00AD4838"/>
    <w:rsid w:val="00AD5021"/>
    <w:rsid w:val="00AD6545"/>
    <w:rsid w:val="00AD6D79"/>
    <w:rsid w:val="00AD7560"/>
    <w:rsid w:val="00AE2D4B"/>
    <w:rsid w:val="00AE4F99"/>
    <w:rsid w:val="00AE6474"/>
    <w:rsid w:val="00AE75B0"/>
    <w:rsid w:val="00AE7E65"/>
    <w:rsid w:val="00AF4ACB"/>
    <w:rsid w:val="00B00441"/>
    <w:rsid w:val="00B01CCE"/>
    <w:rsid w:val="00B11B69"/>
    <w:rsid w:val="00B14952"/>
    <w:rsid w:val="00B154A5"/>
    <w:rsid w:val="00B2006F"/>
    <w:rsid w:val="00B20B4C"/>
    <w:rsid w:val="00B21A82"/>
    <w:rsid w:val="00B30FF9"/>
    <w:rsid w:val="00B31E5A"/>
    <w:rsid w:val="00B31E8F"/>
    <w:rsid w:val="00B46103"/>
    <w:rsid w:val="00B52704"/>
    <w:rsid w:val="00B57948"/>
    <w:rsid w:val="00B61C05"/>
    <w:rsid w:val="00B653AB"/>
    <w:rsid w:val="00B65F9E"/>
    <w:rsid w:val="00B66B19"/>
    <w:rsid w:val="00B6763F"/>
    <w:rsid w:val="00B734B2"/>
    <w:rsid w:val="00B80E31"/>
    <w:rsid w:val="00B81720"/>
    <w:rsid w:val="00B8569A"/>
    <w:rsid w:val="00B856A9"/>
    <w:rsid w:val="00B914E9"/>
    <w:rsid w:val="00B956EE"/>
    <w:rsid w:val="00B96478"/>
    <w:rsid w:val="00BA2BA1"/>
    <w:rsid w:val="00BA3562"/>
    <w:rsid w:val="00BB231F"/>
    <w:rsid w:val="00BB4F09"/>
    <w:rsid w:val="00BC0407"/>
    <w:rsid w:val="00BC1105"/>
    <w:rsid w:val="00BC1A2C"/>
    <w:rsid w:val="00BC2174"/>
    <w:rsid w:val="00BC22A7"/>
    <w:rsid w:val="00BC4362"/>
    <w:rsid w:val="00BD4E33"/>
    <w:rsid w:val="00BD4F41"/>
    <w:rsid w:val="00BD4F47"/>
    <w:rsid w:val="00BD5B6B"/>
    <w:rsid w:val="00BD7104"/>
    <w:rsid w:val="00BE6B56"/>
    <w:rsid w:val="00BE7423"/>
    <w:rsid w:val="00BE76E0"/>
    <w:rsid w:val="00BF0314"/>
    <w:rsid w:val="00BF5AEC"/>
    <w:rsid w:val="00BF7214"/>
    <w:rsid w:val="00C030DE"/>
    <w:rsid w:val="00C04B54"/>
    <w:rsid w:val="00C05713"/>
    <w:rsid w:val="00C06203"/>
    <w:rsid w:val="00C11111"/>
    <w:rsid w:val="00C1598E"/>
    <w:rsid w:val="00C16EF9"/>
    <w:rsid w:val="00C17F98"/>
    <w:rsid w:val="00C22105"/>
    <w:rsid w:val="00C244B6"/>
    <w:rsid w:val="00C2613C"/>
    <w:rsid w:val="00C30C05"/>
    <w:rsid w:val="00C346EA"/>
    <w:rsid w:val="00C34A83"/>
    <w:rsid w:val="00C352A5"/>
    <w:rsid w:val="00C3702F"/>
    <w:rsid w:val="00C44CA9"/>
    <w:rsid w:val="00C44D65"/>
    <w:rsid w:val="00C4500A"/>
    <w:rsid w:val="00C46AF6"/>
    <w:rsid w:val="00C52FB4"/>
    <w:rsid w:val="00C552CF"/>
    <w:rsid w:val="00C56CEF"/>
    <w:rsid w:val="00C631AD"/>
    <w:rsid w:val="00C643DC"/>
    <w:rsid w:val="00C643E2"/>
    <w:rsid w:val="00C6488A"/>
    <w:rsid w:val="00C64A37"/>
    <w:rsid w:val="00C65288"/>
    <w:rsid w:val="00C673B1"/>
    <w:rsid w:val="00C7158E"/>
    <w:rsid w:val="00C7250B"/>
    <w:rsid w:val="00C7346B"/>
    <w:rsid w:val="00C74867"/>
    <w:rsid w:val="00C77C0E"/>
    <w:rsid w:val="00C854BB"/>
    <w:rsid w:val="00C868A7"/>
    <w:rsid w:val="00C91687"/>
    <w:rsid w:val="00C924A8"/>
    <w:rsid w:val="00C945FE"/>
    <w:rsid w:val="00C94D35"/>
    <w:rsid w:val="00C96FAA"/>
    <w:rsid w:val="00C97536"/>
    <w:rsid w:val="00C97A04"/>
    <w:rsid w:val="00C97AB0"/>
    <w:rsid w:val="00CA107B"/>
    <w:rsid w:val="00CA1447"/>
    <w:rsid w:val="00CA4345"/>
    <w:rsid w:val="00CA484D"/>
    <w:rsid w:val="00CA49CC"/>
    <w:rsid w:val="00CA4FB6"/>
    <w:rsid w:val="00CA7144"/>
    <w:rsid w:val="00CB092D"/>
    <w:rsid w:val="00CC023A"/>
    <w:rsid w:val="00CC150A"/>
    <w:rsid w:val="00CC241F"/>
    <w:rsid w:val="00CC2A7C"/>
    <w:rsid w:val="00CC533D"/>
    <w:rsid w:val="00CC739E"/>
    <w:rsid w:val="00CD165D"/>
    <w:rsid w:val="00CD1F6D"/>
    <w:rsid w:val="00CD58B7"/>
    <w:rsid w:val="00CD5DEF"/>
    <w:rsid w:val="00CD6BDB"/>
    <w:rsid w:val="00CE07B0"/>
    <w:rsid w:val="00CE0842"/>
    <w:rsid w:val="00CE1110"/>
    <w:rsid w:val="00CE37FA"/>
    <w:rsid w:val="00CF4099"/>
    <w:rsid w:val="00CF7504"/>
    <w:rsid w:val="00D00796"/>
    <w:rsid w:val="00D01235"/>
    <w:rsid w:val="00D04632"/>
    <w:rsid w:val="00D07E6D"/>
    <w:rsid w:val="00D100F1"/>
    <w:rsid w:val="00D114AF"/>
    <w:rsid w:val="00D12DCD"/>
    <w:rsid w:val="00D14028"/>
    <w:rsid w:val="00D2009E"/>
    <w:rsid w:val="00D23550"/>
    <w:rsid w:val="00D25C97"/>
    <w:rsid w:val="00D261A2"/>
    <w:rsid w:val="00D303E6"/>
    <w:rsid w:val="00D34651"/>
    <w:rsid w:val="00D357AF"/>
    <w:rsid w:val="00D36951"/>
    <w:rsid w:val="00D36FD9"/>
    <w:rsid w:val="00D3754D"/>
    <w:rsid w:val="00D428A3"/>
    <w:rsid w:val="00D428D0"/>
    <w:rsid w:val="00D4379D"/>
    <w:rsid w:val="00D44ABB"/>
    <w:rsid w:val="00D4554E"/>
    <w:rsid w:val="00D4673F"/>
    <w:rsid w:val="00D51BB7"/>
    <w:rsid w:val="00D52B2F"/>
    <w:rsid w:val="00D54105"/>
    <w:rsid w:val="00D616D2"/>
    <w:rsid w:val="00D6181D"/>
    <w:rsid w:val="00D630FD"/>
    <w:rsid w:val="00D63B5F"/>
    <w:rsid w:val="00D645D0"/>
    <w:rsid w:val="00D66567"/>
    <w:rsid w:val="00D66FF8"/>
    <w:rsid w:val="00D70A2A"/>
    <w:rsid w:val="00D70E42"/>
    <w:rsid w:val="00D70EF7"/>
    <w:rsid w:val="00D71896"/>
    <w:rsid w:val="00D72E26"/>
    <w:rsid w:val="00D75DBE"/>
    <w:rsid w:val="00D77AD2"/>
    <w:rsid w:val="00D80975"/>
    <w:rsid w:val="00D833C9"/>
    <w:rsid w:val="00D8397C"/>
    <w:rsid w:val="00D84BD8"/>
    <w:rsid w:val="00D87504"/>
    <w:rsid w:val="00D911BD"/>
    <w:rsid w:val="00D91E8C"/>
    <w:rsid w:val="00D92837"/>
    <w:rsid w:val="00D93190"/>
    <w:rsid w:val="00D93F8B"/>
    <w:rsid w:val="00D9468C"/>
    <w:rsid w:val="00D94EED"/>
    <w:rsid w:val="00D94FC2"/>
    <w:rsid w:val="00D95F16"/>
    <w:rsid w:val="00D96026"/>
    <w:rsid w:val="00DA0512"/>
    <w:rsid w:val="00DA5DFF"/>
    <w:rsid w:val="00DA7C1C"/>
    <w:rsid w:val="00DB058C"/>
    <w:rsid w:val="00DB147A"/>
    <w:rsid w:val="00DB1B7A"/>
    <w:rsid w:val="00DB5005"/>
    <w:rsid w:val="00DB520D"/>
    <w:rsid w:val="00DC3D91"/>
    <w:rsid w:val="00DC4E9A"/>
    <w:rsid w:val="00DC4F4B"/>
    <w:rsid w:val="00DC5234"/>
    <w:rsid w:val="00DC6708"/>
    <w:rsid w:val="00DC7A04"/>
    <w:rsid w:val="00DD0D31"/>
    <w:rsid w:val="00DD151A"/>
    <w:rsid w:val="00DD2AEA"/>
    <w:rsid w:val="00DD5FDC"/>
    <w:rsid w:val="00DE0729"/>
    <w:rsid w:val="00DE1660"/>
    <w:rsid w:val="00DE172F"/>
    <w:rsid w:val="00DE1BF3"/>
    <w:rsid w:val="00DE1D8C"/>
    <w:rsid w:val="00DE3DE7"/>
    <w:rsid w:val="00DF432E"/>
    <w:rsid w:val="00DF5CC7"/>
    <w:rsid w:val="00DF66F5"/>
    <w:rsid w:val="00E01436"/>
    <w:rsid w:val="00E01A8C"/>
    <w:rsid w:val="00E025D9"/>
    <w:rsid w:val="00E028C5"/>
    <w:rsid w:val="00E02F0E"/>
    <w:rsid w:val="00E03B98"/>
    <w:rsid w:val="00E045BD"/>
    <w:rsid w:val="00E0586B"/>
    <w:rsid w:val="00E16528"/>
    <w:rsid w:val="00E17B77"/>
    <w:rsid w:val="00E23337"/>
    <w:rsid w:val="00E259EA"/>
    <w:rsid w:val="00E270A9"/>
    <w:rsid w:val="00E31853"/>
    <w:rsid w:val="00E32061"/>
    <w:rsid w:val="00E320CD"/>
    <w:rsid w:val="00E356F1"/>
    <w:rsid w:val="00E4178D"/>
    <w:rsid w:val="00E42FF9"/>
    <w:rsid w:val="00E450AB"/>
    <w:rsid w:val="00E45D1F"/>
    <w:rsid w:val="00E465B3"/>
    <w:rsid w:val="00E4714C"/>
    <w:rsid w:val="00E501C5"/>
    <w:rsid w:val="00E51AEB"/>
    <w:rsid w:val="00E522A7"/>
    <w:rsid w:val="00E54452"/>
    <w:rsid w:val="00E619A4"/>
    <w:rsid w:val="00E63F57"/>
    <w:rsid w:val="00E664C5"/>
    <w:rsid w:val="00E671A2"/>
    <w:rsid w:val="00E67538"/>
    <w:rsid w:val="00E7068E"/>
    <w:rsid w:val="00E70D1A"/>
    <w:rsid w:val="00E71C98"/>
    <w:rsid w:val="00E7569D"/>
    <w:rsid w:val="00E76D26"/>
    <w:rsid w:val="00E8049F"/>
    <w:rsid w:val="00E84FC2"/>
    <w:rsid w:val="00E90568"/>
    <w:rsid w:val="00E91E20"/>
    <w:rsid w:val="00E94EDB"/>
    <w:rsid w:val="00E95C27"/>
    <w:rsid w:val="00EA2264"/>
    <w:rsid w:val="00EA7A42"/>
    <w:rsid w:val="00EB1390"/>
    <w:rsid w:val="00EB24EC"/>
    <w:rsid w:val="00EB2C71"/>
    <w:rsid w:val="00EB3C09"/>
    <w:rsid w:val="00EB4340"/>
    <w:rsid w:val="00EB556D"/>
    <w:rsid w:val="00EB5A7D"/>
    <w:rsid w:val="00EC2864"/>
    <w:rsid w:val="00EC63D9"/>
    <w:rsid w:val="00EC6455"/>
    <w:rsid w:val="00EC73B4"/>
    <w:rsid w:val="00EC796C"/>
    <w:rsid w:val="00ED1B0E"/>
    <w:rsid w:val="00ED55C0"/>
    <w:rsid w:val="00ED5B72"/>
    <w:rsid w:val="00ED682B"/>
    <w:rsid w:val="00EE20A6"/>
    <w:rsid w:val="00EE41D5"/>
    <w:rsid w:val="00EE7DB4"/>
    <w:rsid w:val="00EF26CC"/>
    <w:rsid w:val="00EF53E1"/>
    <w:rsid w:val="00F01596"/>
    <w:rsid w:val="00F037A4"/>
    <w:rsid w:val="00F03D0E"/>
    <w:rsid w:val="00F1289F"/>
    <w:rsid w:val="00F22306"/>
    <w:rsid w:val="00F24B97"/>
    <w:rsid w:val="00F27C8F"/>
    <w:rsid w:val="00F32189"/>
    <w:rsid w:val="00F32749"/>
    <w:rsid w:val="00F32779"/>
    <w:rsid w:val="00F33B09"/>
    <w:rsid w:val="00F35D82"/>
    <w:rsid w:val="00F37172"/>
    <w:rsid w:val="00F42D3B"/>
    <w:rsid w:val="00F4477E"/>
    <w:rsid w:val="00F44DE5"/>
    <w:rsid w:val="00F45152"/>
    <w:rsid w:val="00F47DF5"/>
    <w:rsid w:val="00F50273"/>
    <w:rsid w:val="00F514D5"/>
    <w:rsid w:val="00F5175C"/>
    <w:rsid w:val="00F51A05"/>
    <w:rsid w:val="00F5572E"/>
    <w:rsid w:val="00F57115"/>
    <w:rsid w:val="00F63374"/>
    <w:rsid w:val="00F65798"/>
    <w:rsid w:val="00F66A76"/>
    <w:rsid w:val="00F67D8F"/>
    <w:rsid w:val="00F7312E"/>
    <w:rsid w:val="00F7429B"/>
    <w:rsid w:val="00F802BE"/>
    <w:rsid w:val="00F8085A"/>
    <w:rsid w:val="00F80E93"/>
    <w:rsid w:val="00F822A6"/>
    <w:rsid w:val="00F86024"/>
    <w:rsid w:val="00F8611A"/>
    <w:rsid w:val="00F86449"/>
    <w:rsid w:val="00F91CDC"/>
    <w:rsid w:val="00F93D2B"/>
    <w:rsid w:val="00FA0565"/>
    <w:rsid w:val="00FA4E68"/>
    <w:rsid w:val="00FA5128"/>
    <w:rsid w:val="00FA57DE"/>
    <w:rsid w:val="00FB1A5E"/>
    <w:rsid w:val="00FB3386"/>
    <w:rsid w:val="00FB3807"/>
    <w:rsid w:val="00FB42D4"/>
    <w:rsid w:val="00FB5906"/>
    <w:rsid w:val="00FB5F8A"/>
    <w:rsid w:val="00FB762F"/>
    <w:rsid w:val="00FC0225"/>
    <w:rsid w:val="00FC0F4E"/>
    <w:rsid w:val="00FC2AED"/>
    <w:rsid w:val="00FC687F"/>
    <w:rsid w:val="00FD0B43"/>
    <w:rsid w:val="00FD3375"/>
    <w:rsid w:val="00FD5EA7"/>
    <w:rsid w:val="00FE1692"/>
    <w:rsid w:val="00FE16CE"/>
    <w:rsid w:val="00FE17E9"/>
    <w:rsid w:val="00FE1CB6"/>
    <w:rsid w:val="00FE6592"/>
    <w:rsid w:val="00FE763F"/>
    <w:rsid w:val="00FE76D7"/>
    <w:rsid w:val="00FF1305"/>
    <w:rsid w:val="00FF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1FF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1FF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1FF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1C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1C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1CB6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1C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1CB6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hyperlink" Target="https://twitter.com/Warszawa_STAT" TargetMode="External"/><Relationship Id="rId39" Type="http://schemas.openxmlformats.org/officeDocument/2006/relationships/hyperlink" Target="https://bdl.stat.gov.pl/BDL/dane/podgrup/temat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3015,pojecie.html" TargetMode="External"/><Relationship Id="rId42" Type="http://schemas.openxmlformats.org/officeDocument/2006/relationships/hyperlink" Target="https://stat.gov.pl/metainformacje/slownik-pojec/pojecia-stosowane-w-statystyce-publicznej/3015,pojecie.html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arszawa.stat.gov.pl/opracowania-biezace/opracowania-sygnalne/inne-opracowania/obrot-nieruchomosciami-w-wojewodztwie-mazowieckim-w-2018-r-,17,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s://warszawa.stat.gov.pl/" TargetMode="External"/><Relationship Id="rId32" Type="http://schemas.openxmlformats.org/officeDocument/2006/relationships/hyperlink" Target="http://swaid.stat.gov.pl/SitePagesDBW/Ceny.aspx" TargetMode="External"/><Relationship Id="rId37" Type="http://schemas.openxmlformats.org/officeDocument/2006/relationships/hyperlink" Target="https://warszawa.stat.gov.pl/opracowania-biezace/opracowania-sygnalne/inne-opracowania/obrot-nieruchomosciami-w-wojewodztwie-mazowieckim-w-2018-r-,17,1.html" TargetMode="External"/><Relationship Id="rId40" Type="http://schemas.openxmlformats.org/officeDocument/2006/relationships/hyperlink" Target="http://swaid.stat.gov.pl/SitePagesDBW/Ceny.aspx" TargetMode="Externa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stat.gov.pl/obszary-tematyczne/infrastruktura-komunalna-nieruchomosci/nieruchomosci-budynki-infrastruktura-komunalna/obrot-nieruchomosciami-w-2018-roku,4,16.html" TargetMode="External"/><Relationship Id="rId36" Type="http://schemas.openxmlformats.org/officeDocument/2006/relationships/hyperlink" Target="https://stat.gov.pl/obszary-tematyczne/infrastruktura-komunalna-nieruchomosci/nieruchomosci-budynki-infrastruktura-komunalna/obrot-nieruchomosciami-w-2018-roku,4,16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m.kaluski@stat.%20gov.pl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stat.gov.pl/sygnalne/komunikaty-i-obwieszczenia/8,2019,kategoria.html" TargetMode="External"/><Relationship Id="rId35" Type="http://schemas.openxmlformats.org/officeDocument/2006/relationships/hyperlink" Target="https://stat.gov.pl/metainformacje/slownik-pojec/pojecia-stosowane-w-statystyce-publicznej/1984,pojecie.html" TargetMode="External"/><Relationship Id="rId43" Type="http://schemas.openxmlformats.org/officeDocument/2006/relationships/hyperlink" Target="https://stat.gov.pl/metainformacje/slownik-pojec/pojecia-stosowane-w-statystyce-publicznej/1984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0.emf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hyperlink" Target="https://stat.gov.pl/metainformacje/slownik-pojec/pojecia-stosowane-w-statystyce-publicznej/966,pojecie.html" TargetMode="External"/><Relationship Id="rId38" Type="http://schemas.openxmlformats.org/officeDocument/2006/relationships/hyperlink" Target="https://stat.gov.pl/sygnalne/komunikaty-i-obwieszczenia/8,2019,kategoria.html" TargetMode="External"/><Relationship Id="rId46" Type="http://schemas.openxmlformats.org/officeDocument/2006/relationships/fontTable" Target="fontTable.xm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96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EC380C-4C17-4D54-B065-7CBEDDDD8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723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Kaźmierczak Edyta</cp:lastModifiedBy>
  <cp:revision>22</cp:revision>
  <cp:lastPrinted>2020-01-08T08:01:00Z</cp:lastPrinted>
  <dcterms:created xsi:type="dcterms:W3CDTF">2019-11-22T11:14:00Z</dcterms:created>
  <dcterms:modified xsi:type="dcterms:W3CDTF">2020-01-14T08:33:00Z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