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6A8D62B5" w:rsidR="00D13829" w:rsidRDefault="00D13829" w:rsidP="00D13829">
      <w:pPr>
        <w:pStyle w:val="opisalternatywny"/>
        <w:rPr>
          <w:sz w:val="22"/>
          <w:szCs w:val="22"/>
        </w:rPr>
      </w:pPr>
      <w:r w:rsidRPr="00D13829">
        <w:rPr>
          <w:sz w:val="22"/>
          <w:szCs w:val="22"/>
        </w:rPr>
        <w:t>Rynek pracy</w:t>
      </w:r>
      <w:r w:rsidR="00162DB6">
        <w:rPr>
          <w:sz w:val="22"/>
          <w:szCs w:val="22"/>
        </w:rPr>
        <w:t xml:space="preserve"> </w:t>
      </w:r>
      <w:r w:rsidR="0044021F">
        <w:rPr>
          <w:sz w:val="22"/>
          <w:szCs w:val="22"/>
        </w:rPr>
        <w:t>w grudniu</w:t>
      </w:r>
      <w:r w:rsidR="00370FB3">
        <w:rPr>
          <w:sz w:val="22"/>
          <w:szCs w:val="22"/>
        </w:rPr>
        <w:t xml:space="preserve"> </w:t>
      </w:r>
      <w:r w:rsidR="007B6A99">
        <w:rPr>
          <w:sz w:val="22"/>
          <w:szCs w:val="22"/>
        </w:rPr>
        <w:t>2021 r.</w:t>
      </w:r>
      <w:r>
        <w:rPr>
          <w:sz w:val="22"/>
          <w:szCs w:val="22"/>
        </w:rPr>
        <w:t xml:space="preserve"> – opis alternatywny</w:t>
      </w:r>
    </w:p>
    <w:p w14:paraId="219B170F" w14:textId="10F514A4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pokazuje wybrane zagadnienia dotyczące rynku pracy w województwie mazowieckim i Warszawie</w:t>
      </w:r>
      <w:r w:rsidR="00162DB6">
        <w:rPr>
          <w:sz w:val="19"/>
          <w:szCs w:val="19"/>
        </w:rPr>
        <w:t xml:space="preserve"> </w:t>
      </w:r>
      <w:r w:rsidR="0044021F">
        <w:rPr>
          <w:sz w:val="19"/>
          <w:szCs w:val="19"/>
        </w:rPr>
        <w:t>w grudniu</w:t>
      </w:r>
      <w:r w:rsidR="00370FB3">
        <w:rPr>
          <w:sz w:val="19"/>
          <w:szCs w:val="19"/>
        </w:rPr>
        <w:t xml:space="preserve"> </w:t>
      </w:r>
      <w:r w:rsidR="007B6A99">
        <w:rPr>
          <w:sz w:val="19"/>
          <w:szCs w:val="19"/>
        </w:rPr>
        <w:t>2021 r.</w:t>
      </w:r>
      <w:r>
        <w:rPr>
          <w:sz w:val="19"/>
          <w:szCs w:val="19"/>
        </w:rPr>
        <w:t xml:space="preserve">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30061F36" w:rsidR="00D13829" w:rsidRDefault="00D13829" w:rsidP="00D13829">
      <w:pPr>
        <w:pStyle w:val="StylStylTekstFiraSans95pktPierwszywiersz0cmPrzed"/>
        <w:rPr>
          <w:sz w:val="19"/>
          <w:szCs w:val="19"/>
        </w:rPr>
      </w:pPr>
      <w:r w:rsidRPr="00D13829">
        <w:rPr>
          <w:sz w:val="19"/>
          <w:szCs w:val="19"/>
        </w:rPr>
        <w:t>Rynek pracy</w:t>
      </w:r>
      <w:r w:rsidR="00162DB6">
        <w:rPr>
          <w:sz w:val="19"/>
          <w:szCs w:val="19"/>
        </w:rPr>
        <w:t xml:space="preserve"> </w:t>
      </w:r>
      <w:r w:rsidR="0044021F">
        <w:rPr>
          <w:sz w:val="19"/>
          <w:szCs w:val="19"/>
        </w:rPr>
        <w:t>w grudniu</w:t>
      </w:r>
      <w:r w:rsidR="00370FB3">
        <w:rPr>
          <w:sz w:val="19"/>
          <w:szCs w:val="19"/>
        </w:rPr>
        <w:t xml:space="preserve"> </w:t>
      </w:r>
      <w:r w:rsidR="007B6A99">
        <w:rPr>
          <w:sz w:val="19"/>
          <w:szCs w:val="19"/>
        </w:rPr>
        <w:t>2021 r.</w:t>
      </w:r>
      <w:r>
        <w:rPr>
          <w:sz w:val="19"/>
          <w:szCs w:val="19"/>
        </w:rPr>
        <w:t>; dane</w:t>
      </w:r>
      <w:r w:rsidR="00B42321">
        <w:rPr>
          <w:sz w:val="19"/>
          <w:szCs w:val="19"/>
        </w:rPr>
        <w:t xml:space="preserve"> dla województwa mazowieckiego </w:t>
      </w:r>
      <w:r w:rsidR="009977DF">
        <w:rPr>
          <w:sz w:val="19"/>
          <w:szCs w:val="19"/>
        </w:rPr>
        <w:t xml:space="preserve">i </w:t>
      </w:r>
      <w:r w:rsidR="00F478D5" w:rsidRPr="008359A1">
        <w:rPr>
          <w:sz w:val="19"/>
          <w:szCs w:val="19"/>
        </w:rPr>
        <w:t>W</w:t>
      </w:r>
      <w:r w:rsidR="00F478D5">
        <w:rPr>
          <w:sz w:val="19"/>
          <w:szCs w:val="19"/>
        </w:rPr>
        <w:t>arszawy</w:t>
      </w:r>
    </w:p>
    <w:p w14:paraId="3E4D5A20" w14:textId="2F93141D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https://warszaw</w:t>
      </w:r>
      <w:r w:rsidR="004068D1">
        <w:rPr>
          <w:sz w:val="19"/>
          <w:szCs w:val="19"/>
        </w:rPr>
        <w:t xml:space="preserve">a.stat.gov.pl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 xml:space="preserve">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14:paraId="01BB4F99" w14:textId="216BE887" w:rsidR="00D13829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Wykres </w:t>
      </w:r>
      <w:r w:rsidR="00D13829" w:rsidRPr="00D13829">
        <w:rPr>
          <w:sz w:val="19"/>
          <w:szCs w:val="19"/>
        </w:rPr>
        <w:t>Przeciętne zatrudnienie</w:t>
      </w:r>
      <w:r w:rsidR="00D13829">
        <w:rPr>
          <w:sz w:val="19"/>
          <w:szCs w:val="19"/>
        </w:rPr>
        <w:t xml:space="preserve"> w sektorze przedsiębiorstw</w:t>
      </w:r>
      <w:r w:rsidR="008E5C9D">
        <w:rPr>
          <w:sz w:val="19"/>
          <w:szCs w:val="19"/>
        </w:rPr>
        <w:t xml:space="preserve"> (w przedsiębiorstwach, w których liczba</w:t>
      </w:r>
      <w:r w:rsidR="0086061A">
        <w:rPr>
          <w:sz w:val="19"/>
          <w:szCs w:val="19"/>
        </w:rPr>
        <w:t xml:space="preserve"> pracujących przekracza 9 osób)</w:t>
      </w:r>
    </w:p>
    <w:p w14:paraId="339853EE" w14:textId="178B7F8A" w:rsidR="00293E2F" w:rsidRPr="00D75C30" w:rsidRDefault="00D13829" w:rsidP="00293E2F">
      <w:pPr>
        <w:pStyle w:val="opisalternatywnyII"/>
        <w:rPr>
          <w:rStyle w:val="Hipercze"/>
          <w:sz w:val="19"/>
        </w:rPr>
      </w:pPr>
      <w:r>
        <w:rPr>
          <w:sz w:val="19"/>
        </w:rPr>
        <w:t xml:space="preserve">Po lewej stronie infografiki </w:t>
      </w:r>
      <w:r w:rsidR="008E5C9D">
        <w:rPr>
          <w:sz w:val="19"/>
        </w:rPr>
        <w:t>podano wartości przeciętnego zatrudnienia</w:t>
      </w:r>
      <w:r w:rsidR="008359A1" w:rsidRPr="008359A1">
        <w:t xml:space="preserve"> </w:t>
      </w:r>
      <w:r w:rsidR="0044021F">
        <w:rPr>
          <w:sz w:val="19"/>
        </w:rPr>
        <w:t>w grudniu</w:t>
      </w:r>
      <w:r w:rsidR="00370FB3">
        <w:rPr>
          <w:sz w:val="19"/>
        </w:rPr>
        <w:t xml:space="preserve"> </w:t>
      </w:r>
      <w:r w:rsidR="001D4244" w:rsidRPr="001D4244">
        <w:rPr>
          <w:sz w:val="19"/>
        </w:rPr>
        <w:t>2021 r., które w województwie mazowieckim</w:t>
      </w:r>
      <w:r w:rsidR="008359A1" w:rsidRPr="008359A1">
        <w:rPr>
          <w:sz w:val="19"/>
        </w:rPr>
        <w:t xml:space="preserve"> </w:t>
      </w:r>
      <w:r w:rsidR="00CE6633" w:rsidRPr="00F478D5">
        <w:rPr>
          <w:sz w:val="19"/>
        </w:rPr>
        <w:t>wynios</w:t>
      </w:r>
      <w:r w:rsidR="0044021F">
        <w:rPr>
          <w:sz w:val="19"/>
        </w:rPr>
        <w:t>ło 1547</w:t>
      </w:r>
      <w:r w:rsidR="00162DB6">
        <w:rPr>
          <w:sz w:val="19"/>
        </w:rPr>
        <w:t xml:space="preserve"> t</w:t>
      </w:r>
      <w:r w:rsidR="0044021F">
        <w:rPr>
          <w:sz w:val="19"/>
        </w:rPr>
        <w:t>ysięcy</w:t>
      </w:r>
      <w:r w:rsidR="009977DF">
        <w:rPr>
          <w:sz w:val="19"/>
        </w:rPr>
        <w:t>,</w:t>
      </w:r>
      <w:r w:rsidR="0044021F">
        <w:rPr>
          <w:sz w:val="19"/>
        </w:rPr>
        <w:t xml:space="preserve"> a w Warszawie 1097 tysię</w:t>
      </w:r>
      <w:r w:rsidR="007151D5">
        <w:rPr>
          <w:sz w:val="19"/>
        </w:rPr>
        <w:t>c</w:t>
      </w:r>
      <w:r w:rsidR="0044021F">
        <w:rPr>
          <w:sz w:val="19"/>
        </w:rPr>
        <w:t>y</w:t>
      </w:r>
      <w:r w:rsidR="008E5C9D">
        <w:rPr>
          <w:sz w:val="19"/>
        </w:rPr>
        <w:t>. N</w:t>
      </w:r>
      <w:r>
        <w:rPr>
          <w:sz w:val="19"/>
        </w:rPr>
        <w:t>a wykresie liniowym pokazano dynamikę przeciętnego zatrudnienia, gdzie mie</w:t>
      </w:r>
      <w:r w:rsidR="001D4244">
        <w:rPr>
          <w:sz w:val="19"/>
        </w:rPr>
        <w:t>siąc poprzedni=100 w</w:t>
      </w:r>
      <w:r w:rsidR="00836126">
        <w:rPr>
          <w:sz w:val="19"/>
        </w:rPr>
        <w:t xml:space="preserve"> okresie styczeń 2019–</w:t>
      </w:r>
      <w:r w:rsidR="0044021F">
        <w:rPr>
          <w:sz w:val="19"/>
        </w:rPr>
        <w:t>grudzień</w:t>
      </w:r>
      <w:r w:rsidR="00370FB3">
        <w:rPr>
          <w:sz w:val="19"/>
        </w:rPr>
        <w:t xml:space="preserve"> </w:t>
      </w:r>
      <w:r w:rsidR="00836126">
        <w:rPr>
          <w:sz w:val="19"/>
        </w:rPr>
        <w:t xml:space="preserve">2021 </w:t>
      </w:r>
      <w:r w:rsidR="003E50CE">
        <w:rPr>
          <w:sz w:val="19"/>
        </w:rPr>
        <w:t xml:space="preserve">dla województwa mazowieckiego </w:t>
      </w:r>
      <w:r>
        <w:rPr>
          <w:sz w:val="19"/>
        </w:rPr>
        <w:t>i Warszawy.</w:t>
      </w:r>
      <w:r w:rsidR="00162DB6">
        <w:rPr>
          <w:sz w:val="19"/>
        </w:rPr>
        <w:t xml:space="preserve"> </w:t>
      </w:r>
      <w:r w:rsidR="0044021F">
        <w:rPr>
          <w:sz w:val="19"/>
        </w:rPr>
        <w:t>W grudniu</w:t>
      </w:r>
      <w:r w:rsidR="00370FB3">
        <w:rPr>
          <w:sz w:val="19"/>
        </w:rPr>
        <w:t xml:space="preserve"> </w:t>
      </w:r>
      <w:r w:rsidR="007B6A99">
        <w:rPr>
          <w:sz w:val="19"/>
        </w:rPr>
        <w:t>2021 r.</w:t>
      </w:r>
      <w:r w:rsidR="00F76DF2">
        <w:rPr>
          <w:sz w:val="19"/>
        </w:rPr>
        <w:t xml:space="preserve"> dynamika ta dla województwa </w:t>
      </w:r>
      <w:r>
        <w:rPr>
          <w:sz w:val="19"/>
        </w:rPr>
        <w:t>mazowieckiego</w:t>
      </w:r>
      <w:r w:rsidR="0012439D">
        <w:rPr>
          <w:sz w:val="19"/>
        </w:rPr>
        <w:t xml:space="preserve"> </w:t>
      </w:r>
      <w:r w:rsidR="00370FB3">
        <w:rPr>
          <w:sz w:val="19"/>
        </w:rPr>
        <w:t>wyniosła 100,3, a dla</w:t>
      </w:r>
      <w:r w:rsidR="00F76DF2">
        <w:rPr>
          <w:sz w:val="19"/>
        </w:rPr>
        <w:t xml:space="preserve"> Warszawy </w:t>
      </w:r>
      <w:r w:rsidR="00370FB3">
        <w:rPr>
          <w:sz w:val="19"/>
        </w:rPr>
        <w:t>100,4</w:t>
      </w:r>
      <w:r w:rsidR="007B6A99">
        <w:rPr>
          <w:sz w:val="19"/>
        </w:rPr>
        <w:t>.</w:t>
      </w:r>
      <w:r w:rsidR="00621F2B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44021F">
        <w:rPr>
          <w:rStyle w:val="Hipercze"/>
          <w:sz w:val="19"/>
        </w:rPr>
        <w:instrText>HYPERLINK "https://warszawa.stat.gov.pl/gfx/warszawa/userfiles/kozminskid/jednostronicowe/rynek_pracy_202112_wykresy.xls"</w:instrText>
      </w:r>
      <w:r w:rsidR="00D75C30">
        <w:rPr>
          <w:rStyle w:val="Hipercze"/>
          <w:sz w:val="19"/>
        </w:rPr>
        <w:fldChar w:fldCharType="separate"/>
      </w:r>
      <w:r w:rsidR="00621F2B" w:rsidRPr="00D75C30">
        <w:rPr>
          <w:rStyle w:val="Hipercze"/>
          <w:sz w:val="19"/>
        </w:rPr>
        <w:t xml:space="preserve">Link </w:t>
      </w:r>
      <w:r w:rsidR="00293E2F" w:rsidRPr="00D75C30">
        <w:rPr>
          <w:rStyle w:val="Hipercze"/>
          <w:sz w:val="19"/>
        </w:rPr>
        <w:t>do arkusza z danymi do wykresu w formacie Excel</w:t>
      </w:r>
    </w:p>
    <w:p w14:paraId="6D98622C" w14:textId="79E5F735" w:rsidR="008E5C9D" w:rsidRDefault="00D75C30" w:rsidP="00B42EE7">
      <w:pPr>
        <w:pStyle w:val="opisalternatywnyII"/>
        <w:rPr>
          <w:sz w:val="19"/>
        </w:rPr>
      </w:pPr>
      <w:r>
        <w:rPr>
          <w:rStyle w:val="Hipercze"/>
          <w:sz w:val="19"/>
        </w:rPr>
        <w:fldChar w:fldCharType="end"/>
      </w:r>
      <w:r w:rsidR="00517511">
        <w:rPr>
          <w:sz w:val="19"/>
        </w:rPr>
        <w:t xml:space="preserve">Wykres </w:t>
      </w:r>
      <w:r w:rsidR="008E5C9D">
        <w:rPr>
          <w:sz w:val="19"/>
        </w:rPr>
        <w:t>Przeciętne miesięczne wynagrodzenie</w:t>
      </w:r>
      <w:r w:rsidR="008E5C9D" w:rsidRPr="008E5C9D">
        <w:rPr>
          <w:sz w:val="19"/>
        </w:rPr>
        <w:t xml:space="preserve"> </w:t>
      </w:r>
      <w:r w:rsidR="00207A10" w:rsidRPr="00F478D5">
        <w:rPr>
          <w:sz w:val="19"/>
        </w:rPr>
        <w:t>brutto</w:t>
      </w:r>
      <w:r w:rsidR="00207A10">
        <w:rPr>
          <w:sz w:val="19"/>
        </w:rPr>
        <w:t xml:space="preserve"> </w:t>
      </w:r>
      <w:r w:rsidR="008E5C9D" w:rsidRPr="008E5C9D">
        <w:rPr>
          <w:sz w:val="19"/>
        </w:rPr>
        <w:t>w sektorze przedsiębiorstw</w:t>
      </w:r>
      <w:r w:rsidR="008E5C9D">
        <w:rPr>
          <w:sz w:val="19"/>
        </w:rPr>
        <w:t xml:space="preserve"> (w przedsiębiorstwach, w których liczba</w:t>
      </w:r>
      <w:r w:rsidR="0086061A">
        <w:rPr>
          <w:sz w:val="19"/>
        </w:rPr>
        <w:t xml:space="preserve"> pracujących przekracza 9 osób)</w:t>
      </w:r>
    </w:p>
    <w:p w14:paraId="190B1969" w14:textId="70025A82" w:rsidR="0044021F" w:rsidRPr="00D75C30" w:rsidRDefault="008E5C9D" w:rsidP="0044021F">
      <w:pPr>
        <w:pStyle w:val="opisalternatywnyII"/>
        <w:rPr>
          <w:rStyle w:val="Hipercze"/>
          <w:sz w:val="19"/>
        </w:rPr>
      </w:pPr>
      <w:r>
        <w:rPr>
          <w:sz w:val="19"/>
        </w:rPr>
        <w:t>Po prawe</w:t>
      </w:r>
      <w:r w:rsidRPr="008E5C9D">
        <w:rPr>
          <w:sz w:val="19"/>
        </w:rPr>
        <w:t>j stronie infografiki p</w:t>
      </w:r>
      <w:r>
        <w:rPr>
          <w:sz w:val="19"/>
        </w:rPr>
        <w:t>odano wartości przecięt</w:t>
      </w:r>
      <w:r w:rsidR="001D4244">
        <w:rPr>
          <w:sz w:val="19"/>
        </w:rPr>
        <w:t>nego miesięcznego wynagrodzenia</w:t>
      </w:r>
      <w:r w:rsidRPr="008E5C9D">
        <w:rPr>
          <w:sz w:val="19"/>
        </w:rPr>
        <w:t xml:space="preserve"> </w:t>
      </w:r>
      <w:r w:rsidR="0044021F">
        <w:rPr>
          <w:sz w:val="19"/>
        </w:rPr>
        <w:t>w grudniu</w:t>
      </w:r>
      <w:r w:rsidR="00370FB3">
        <w:rPr>
          <w:sz w:val="19"/>
        </w:rPr>
        <w:t xml:space="preserve"> </w:t>
      </w:r>
      <w:r w:rsidR="001D4244" w:rsidRPr="001D4244">
        <w:rPr>
          <w:sz w:val="19"/>
        </w:rPr>
        <w:t xml:space="preserve">2021 r., które w województwie mazowieckim </w:t>
      </w:r>
      <w:r w:rsidR="00F76DF2">
        <w:rPr>
          <w:sz w:val="19"/>
        </w:rPr>
        <w:t>wy</w:t>
      </w:r>
      <w:r w:rsidR="0044021F">
        <w:rPr>
          <w:sz w:val="19"/>
        </w:rPr>
        <w:t>niosło 7591 zł, a w Warszawie 8058</w:t>
      </w:r>
      <w:r>
        <w:rPr>
          <w:sz w:val="19"/>
        </w:rPr>
        <w:t xml:space="preserve"> zł</w:t>
      </w:r>
      <w:r w:rsidRPr="008E5C9D">
        <w:rPr>
          <w:sz w:val="19"/>
        </w:rPr>
        <w:t>. Na wykresie liniowym pokazano dy</w:t>
      </w:r>
      <w:r>
        <w:rPr>
          <w:sz w:val="19"/>
        </w:rPr>
        <w:t>namikę przeciętnego miesięcznego wynagrodzenia</w:t>
      </w:r>
      <w:r w:rsidRPr="008E5C9D">
        <w:rPr>
          <w:sz w:val="19"/>
        </w:rPr>
        <w:t>, gdzie mie</w:t>
      </w:r>
      <w:r w:rsidR="007B6A99">
        <w:rPr>
          <w:sz w:val="19"/>
        </w:rPr>
        <w:t xml:space="preserve">siąc poprzedni=100 </w:t>
      </w:r>
      <w:r w:rsidR="00F478D5" w:rsidRPr="00F478D5">
        <w:rPr>
          <w:sz w:val="19"/>
        </w:rPr>
        <w:t>w okresie styczeń 2019–</w:t>
      </w:r>
      <w:r w:rsidR="0044021F">
        <w:rPr>
          <w:sz w:val="19"/>
        </w:rPr>
        <w:t>grudzień</w:t>
      </w:r>
      <w:r w:rsidR="00F478D5" w:rsidRPr="00F478D5">
        <w:rPr>
          <w:sz w:val="19"/>
        </w:rPr>
        <w:t xml:space="preserve"> 2021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44021F">
        <w:rPr>
          <w:sz w:val="19"/>
        </w:rPr>
        <w:t>W grudniu</w:t>
      </w:r>
      <w:r w:rsidR="00370FB3">
        <w:rPr>
          <w:sz w:val="19"/>
        </w:rPr>
        <w:t xml:space="preserve"> </w:t>
      </w:r>
      <w:r w:rsidR="007B6A99">
        <w:rPr>
          <w:sz w:val="19"/>
        </w:rPr>
        <w:t>2021 r.</w:t>
      </w:r>
      <w:r w:rsidR="00162DB6">
        <w:rPr>
          <w:sz w:val="19"/>
        </w:rPr>
        <w:t xml:space="preserve"> dynamika ta dla </w:t>
      </w:r>
      <w:r w:rsidRPr="008E5C9D">
        <w:rPr>
          <w:sz w:val="19"/>
        </w:rPr>
        <w:t>województwa mazowieckiego</w:t>
      </w:r>
      <w:r w:rsidR="0044021F">
        <w:rPr>
          <w:sz w:val="19"/>
        </w:rPr>
        <w:t xml:space="preserve"> wyniosła 110,4</w:t>
      </w:r>
      <w:r w:rsidR="007151D5">
        <w:rPr>
          <w:sz w:val="19"/>
        </w:rPr>
        <w:t xml:space="preserve"> a dla Warszaw</w:t>
      </w:r>
      <w:r w:rsidR="0044021F">
        <w:rPr>
          <w:sz w:val="19"/>
        </w:rPr>
        <w:t>y 111,2</w:t>
      </w:r>
      <w:r w:rsidR="00B42321">
        <w:rPr>
          <w:sz w:val="19"/>
        </w:rPr>
        <w:t>.</w:t>
      </w:r>
      <w:r w:rsidR="00D14770">
        <w:rPr>
          <w:sz w:val="19"/>
        </w:rPr>
        <w:t xml:space="preserve"> </w:t>
      </w:r>
      <w:r w:rsidR="0044021F">
        <w:rPr>
          <w:rStyle w:val="Hipercze"/>
          <w:sz w:val="19"/>
        </w:rPr>
        <w:fldChar w:fldCharType="begin"/>
      </w:r>
      <w:r w:rsidR="0044021F">
        <w:rPr>
          <w:rStyle w:val="Hipercze"/>
          <w:sz w:val="19"/>
        </w:rPr>
        <w:instrText>HYPERLINK "https://warszawa.stat.gov.pl/gfx/warszawa/userfiles/kozminskid/jednostronicowe/rynek_pracy_202112_wykresy.xls"</w:instrText>
      </w:r>
      <w:r w:rsidR="0044021F">
        <w:rPr>
          <w:rStyle w:val="Hipercze"/>
          <w:sz w:val="19"/>
        </w:rPr>
        <w:fldChar w:fldCharType="separate"/>
      </w:r>
      <w:r w:rsidR="0044021F" w:rsidRPr="00D75C30">
        <w:rPr>
          <w:rStyle w:val="Hipercze"/>
          <w:sz w:val="19"/>
        </w:rPr>
        <w:t>Link do arkusza z danymi do wykresu w formacie Excel</w:t>
      </w:r>
    </w:p>
    <w:p w14:paraId="7E480D7E" w14:textId="59DA9135" w:rsidR="00D95740" w:rsidRDefault="0044021F" w:rsidP="0044021F">
      <w:pPr>
        <w:pStyle w:val="opisalternatywnyII"/>
        <w:rPr>
          <w:sz w:val="19"/>
        </w:rPr>
      </w:pPr>
      <w:r>
        <w:rPr>
          <w:rStyle w:val="Hipercze"/>
          <w:sz w:val="19"/>
        </w:rPr>
        <w:fldChar w:fldCharType="end"/>
      </w:r>
      <w:r w:rsidR="008E5C9D">
        <w:rPr>
          <w:sz w:val="19"/>
        </w:rPr>
        <w:t>Następnie opisany jest dział bezrobocie rejestrowane</w:t>
      </w:r>
      <w:r w:rsidR="00D95740">
        <w:rPr>
          <w:sz w:val="19"/>
        </w:rPr>
        <w:t>.</w:t>
      </w:r>
    </w:p>
    <w:p w14:paraId="558E8BF1" w14:textId="704A5D45" w:rsidR="00517511" w:rsidRDefault="0051751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Po lewej stronie </w:t>
      </w:r>
      <w:r w:rsidRPr="001E44F3">
        <w:rPr>
          <w:sz w:val="19"/>
          <w:szCs w:val="19"/>
        </w:rPr>
        <w:t>podane są dane dotyczące bezrobotnych</w:t>
      </w:r>
      <w:r w:rsidR="00C913C6" w:rsidRPr="001E44F3">
        <w:rPr>
          <w:sz w:val="19"/>
          <w:szCs w:val="19"/>
        </w:rPr>
        <w:t xml:space="preserve"> </w:t>
      </w:r>
      <w:r w:rsidRPr="001E44F3">
        <w:rPr>
          <w:sz w:val="19"/>
          <w:szCs w:val="19"/>
        </w:rPr>
        <w:t>dla województwa mazowieckiego</w:t>
      </w:r>
      <w:r>
        <w:rPr>
          <w:sz w:val="19"/>
          <w:szCs w:val="19"/>
        </w:rPr>
        <w:t xml:space="preserve"> w podziale na płeć</w:t>
      </w:r>
      <w:r w:rsidR="00162DB6">
        <w:rPr>
          <w:sz w:val="19"/>
          <w:szCs w:val="19"/>
        </w:rPr>
        <w:t xml:space="preserve"> </w:t>
      </w:r>
      <w:r w:rsidR="0044021F">
        <w:rPr>
          <w:sz w:val="19"/>
          <w:szCs w:val="19"/>
        </w:rPr>
        <w:t>w grudniu</w:t>
      </w:r>
      <w:r w:rsidR="00370FB3">
        <w:rPr>
          <w:sz w:val="19"/>
          <w:szCs w:val="19"/>
        </w:rPr>
        <w:t xml:space="preserve"> </w:t>
      </w:r>
      <w:r w:rsidR="007B6A99">
        <w:rPr>
          <w:sz w:val="19"/>
          <w:szCs w:val="19"/>
        </w:rPr>
        <w:t>2021 r.</w:t>
      </w:r>
      <w:r>
        <w:rPr>
          <w:sz w:val="19"/>
          <w:szCs w:val="19"/>
        </w:rPr>
        <w:t xml:space="preserve"> Liczba</w:t>
      </w:r>
      <w:r w:rsidR="007151D5">
        <w:rPr>
          <w:sz w:val="19"/>
          <w:szCs w:val="19"/>
        </w:rPr>
        <w:t xml:space="preserve"> bezrobot</w:t>
      </w:r>
      <w:r w:rsidR="0057616E">
        <w:rPr>
          <w:sz w:val="19"/>
          <w:szCs w:val="19"/>
        </w:rPr>
        <w:t>nych kobiet wyniosła</w:t>
      </w:r>
      <w:r w:rsidR="0044021F">
        <w:rPr>
          <w:sz w:val="19"/>
          <w:szCs w:val="19"/>
        </w:rPr>
        <w:t xml:space="preserve"> 65</w:t>
      </w:r>
      <w:r w:rsidR="00BB4190">
        <w:rPr>
          <w:sz w:val="19"/>
          <w:szCs w:val="19"/>
        </w:rPr>
        <w:t xml:space="preserve"> tysię</w:t>
      </w:r>
      <w:r w:rsidR="00662AD0">
        <w:rPr>
          <w:sz w:val="19"/>
          <w:szCs w:val="19"/>
        </w:rPr>
        <w:t>cy</w:t>
      </w:r>
      <w:r w:rsidR="00B42321">
        <w:rPr>
          <w:sz w:val="19"/>
          <w:szCs w:val="19"/>
        </w:rPr>
        <w:t xml:space="preserve"> </w:t>
      </w:r>
      <w:r w:rsidR="00640AB8">
        <w:rPr>
          <w:sz w:val="19"/>
          <w:szCs w:val="19"/>
        </w:rPr>
        <w:t>(to jest 5</w:t>
      </w:r>
      <w:r w:rsidR="0012439D">
        <w:rPr>
          <w:sz w:val="19"/>
          <w:szCs w:val="19"/>
        </w:rPr>
        <w:t>1%) i zmalał</w:t>
      </w:r>
      <w:r w:rsidR="00B42321">
        <w:rPr>
          <w:sz w:val="19"/>
          <w:szCs w:val="19"/>
        </w:rPr>
        <w:t>a</w:t>
      </w:r>
      <w:r>
        <w:rPr>
          <w:sz w:val="19"/>
          <w:szCs w:val="19"/>
        </w:rPr>
        <w:t xml:space="preserve"> w stosunku </w:t>
      </w:r>
      <w:r w:rsidR="00E15FBB">
        <w:rPr>
          <w:sz w:val="19"/>
          <w:szCs w:val="19"/>
        </w:rPr>
        <w:t xml:space="preserve">do </w:t>
      </w:r>
      <w:r w:rsidR="0044021F">
        <w:rPr>
          <w:sz w:val="19"/>
          <w:szCs w:val="19"/>
        </w:rPr>
        <w:t>grudnia</w:t>
      </w:r>
      <w:r w:rsidR="00CE6633">
        <w:rPr>
          <w:sz w:val="19"/>
          <w:szCs w:val="19"/>
        </w:rPr>
        <w:t xml:space="preserve"> 2</w:t>
      </w:r>
      <w:r w:rsidR="003C38BB">
        <w:rPr>
          <w:sz w:val="19"/>
          <w:szCs w:val="19"/>
        </w:rPr>
        <w:t xml:space="preserve">020 r. </w:t>
      </w:r>
      <w:r w:rsidR="0044021F">
        <w:rPr>
          <w:sz w:val="19"/>
          <w:szCs w:val="19"/>
        </w:rPr>
        <w:t>o 12</w:t>
      </w:r>
      <w:r w:rsidR="00E15FBB">
        <w:rPr>
          <w:sz w:val="19"/>
          <w:szCs w:val="19"/>
        </w:rPr>
        <w:t>%. L</w:t>
      </w:r>
      <w:r>
        <w:rPr>
          <w:sz w:val="19"/>
          <w:szCs w:val="19"/>
        </w:rPr>
        <w:t>iczba</w:t>
      </w:r>
      <w:r w:rsidR="00162DB6">
        <w:rPr>
          <w:sz w:val="19"/>
          <w:szCs w:val="19"/>
        </w:rPr>
        <w:t xml:space="preserve"> bezrobotnych</w:t>
      </w:r>
      <w:r w:rsidR="00640AB8">
        <w:rPr>
          <w:sz w:val="19"/>
          <w:szCs w:val="19"/>
        </w:rPr>
        <w:t xml:space="preserve"> mężczyzn</w:t>
      </w:r>
      <w:r w:rsidR="0057616E">
        <w:rPr>
          <w:sz w:val="19"/>
          <w:szCs w:val="19"/>
        </w:rPr>
        <w:t xml:space="preserve"> wyniosła</w:t>
      </w:r>
      <w:r w:rsidR="00E15FBB">
        <w:rPr>
          <w:sz w:val="19"/>
          <w:szCs w:val="19"/>
        </w:rPr>
        <w:t xml:space="preserve"> </w:t>
      </w:r>
      <w:r w:rsidR="00B84670">
        <w:rPr>
          <w:sz w:val="19"/>
          <w:szCs w:val="19"/>
        </w:rPr>
        <w:t>64 tysiące</w:t>
      </w:r>
      <w:r w:rsidR="0012439D">
        <w:rPr>
          <w:sz w:val="19"/>
          <w:szCs w:val="19"/>
        </w:rPr>
        <w:t xml:space="preserve"> (to jest 49</w:t>
      </w:r>
      <w:r w:rsidR="00640AB8">
        <w:rPr>
          <w:sz w:val="19"/>
          <w:szCs w:val="19"/>
        </w:rPr>
        <w:t xml:space="preserve">%) i </w:t>
      </w:r>
      <w:r w:rsidR="0012439D" w:rsidRPr="0012439D">
        <w:rPr>
          <w:sz w:val="19"/>
          <w:szCs w:val="19"/>
        </w:rPr>
        <w:t>zmalała</w:t>
      </w:r>
      <w:r>
        <w:rPr>
          <w:sz w:val="19"/>
          <w:szCs w:val="19"/>
        </w:rPr>
        <w:t xml:space="preserve"> w stosunku </w:t>
      </w:r>
      <w:r w:rsidR="00E15FBB">
        <w:rPr>
          <w:sz w:val="19"/>
          <w:szCs w:val="19"/>
        </w:rPr>
        <w:t xml:space="preserve">do </w:t>
      </w:r>
      <w:r w:rsidR="0044021F">
        <w:rPr>
          <w:sz w:val="19"/>
          <w:szCs w:val="19"/>
        </w:rPr>
        <w:t>grudnia</w:t>
      </w:r>
      <w:r w:rsidR="007B6A99">
        <w:rPr>
          <w:sz w:val="19"/>
          <w:szCs w:val="19"/>
        </w:rPr>
        <w:t xml:space="preserve"> 2020 r.</w:t>
      </w:r>
      <w:r w:rsidR="00B84670">
        <w:rPr>
          <w:sz w:val="19"/>
          <w:szCs w:val="19"/>
        </w:rPr>
        <w:t xml:space="preserve"> o </w:t>
      </w:r>
      <w:r w:rsidR="0044021F">
        <w:rPr>
          <w:sz w:val="19"/>
          <w:szCs w:val="19"/>
        </w:rPr>
        <w:t>12</w:t>
      </w:r>
      <w:r>
        <w:rPr>
          <w:sz w:val="19"/>
          <w:szCs w:val="19"/>
        </w:rPr>
        <w:t>%. Pokazane są również</w:t>
      </w:r>
      <w:r w:rsidR="007F17CC">
        <w:rPr>
          <w:sz w:val="19"/>
          <w:szCs w:val="19"/>
        </w:rPr>
        <w:t xml:space="preserve"> </w:t>
      </w:r>
      <w:r w:rsidR="007F17CC" w:rsidRPr="007F17CC">
        <w:rPr>
          <w:sz w:val="19"/>
          <w:szCs w:val="19"/>
        </w:rPr>
        <w:t xml:space="preserve">udziały wybranych kategorii bezrobotnych kobiet w ogólnej ich liczbie. </w:t>
      </w:r>
      <w:r w:rsidR="007F17CC">
        <w:rPr>
          <w:sz w:val="19"/>
          <w:szCs w:val="19"/>
        </w:rPr>
        <w:t>Udział</w:t>
      </w:r>
      <w:r>
        <w:rPr>
          <w:sz w:val="19"/>
          <w:szCs w:val="19"/>
        </w:rPr>
        <w:t xml:space="preserve"> </w:t>
      </w:r>
      <w:r w:rsidR="00E15FBB">
        <w:rPr>
          <w:sz w:val="19"/>
          <w:szCs w:val="19"/>
        </w:rPr>
        <w:t xml:space="preserve">kobiet bez prawa do zasiłku </w:t>
      </w:r>
      <w:r w:rsidR="004B7EBA">
        <w:rPr>
          <w:sz w:val="19"/>
          <w:szCs w:val="19"/>
        </w:rPr>
        <w:t>– 85</w:t>
      </w:r>
      <w:r w:rsidR="00370FB3">
        <w:rPr>
          <w:sz w:val="19"/>
          <w:szCs w:val="19"/>
        </w:rPr>
        <w:t>%, długotrwale bezrobotnych – 61</w:t>
      </w:r>
      <w:r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>
        <w:rPr>
          <w:sz w:val="19"/>
          <w:szCs w:val="19"/>
        </w:rPr>
        <w:t xml:space="preserve"> roku życia</w:t>
      </w:r>
      <w:r w:rsidR="00E15FBB">
        <w:rPr>
          <w:sz w:val="19"/>
          <w:szCs w:val="19"/>
        </w:rPr>
        <w:t xml:space="preserve"> </w:t>
      </w:r>
      <w:r w:rsidR="00844555">
        <w:rPr>
          <w:sz w:val="19"/>
          <w:szCs w:val="19"/>
        </w:rPr>
        <w:t xml:space="preserve">– </w:t>
      </w:r>
      <w:r w:rsidR="00370FB3">
        <w:rPr>
          <w:sz w:val="19"/>
          <w:szCs w:val="19"/>
        </w:rPr>
        <w:t>25</w:t>
      </w:r>
      <w:r w:rsidR="00640AB8">
        <w:rPr>
          <w:sz w:val="19"/>
          <w:szCs w:val="19"/>
        </w:rPr>
        <w:t>%, powyżej 50</w:t>
      </w:r>
      <w:r w:rsidR="00D14770">
        <w:rPr>
          <w:sz w:val="19"/>
          <w:szCs w:val="19"/>
        </w:rPr>
        <w:t>-tego</w:t>
      </w:r>
      <w:r w:rsidR="00B84670">
        <w:rPr>
          <w:sz w:val="19"/>
          <w:szCs w:val="19"/>
        </w:rPr>
        <w:t xml:space="preserve"> roku życia – 19</w:t>
      </w:r>
      <w:r w:rsidR="004B7EBA">
        <w:rPr>
          <w:sz w:val="19"/>
          <w:szCs w:val="19"/>
        </w:rPr>
        <w:t>%, niepełnosprawnych – 4</w:t>
      </w:r>
      <w:r>
        <w:rPr>
          <w:sz w:val="19"/>
          <w:szCs w:val="19"/>
        </w:rPr>
        <w:t>%.</w:t>
      </w:r>
      <w:r w:rsidR="00D95740" w:rsidRPr="00D95740">
        <w:t xml:space="preserve"> </w:t>
      </w:r>
      <w:r w:rsidR="007F17CC" w:rsidRPr="007F17CC">
        <w:rPr>
          <w:sz w:val="19"/>
          <w:szCs w:val="19"/>
        </w:rPr>
        <w:t>Pokazane są również udziały wybranych kategorii bezrobotnych m</w:t>
      </w:r>
      <w:r w:rsidR="004B7EBA">
        <w:rPr>
          <w:sz w:val="19"/>
          <w:szCs w:val="19"/>
        </w:rPr>
        <w:t xml:space="preserve">ężczyzn w ogólnej ich liczbie. </w:t>
      </w:r>
      <w:r w:rsidR="007F17CC" w:rsidRPr="007F17CC">
        <w:rPr>
          <w:sz w:val="19"/>
          <w:szCs w:val="19"/>
        </w:rPr>
        <w:t xml:space="preserve">Udział mężczyzn </w:t>
      </w:r>
      <w:r w:rsidR="0057616E">
        <w:rPr>
          <w:sz w:val="19"/>
          <w:szCs w:val="19"/>
        </w:rPr>
        <w:t>bez prawa do zasiłku – 8</w:t>
      </w:r>
      <w:r w:rsidR="00B3402B">
        <w:rPr>
          <w:sz w:val="19"/>
          <w:szCs w:val="19"/>
        </w:rPr>
        <w:t>8</w:t>
      </w:r>
      <w:r w:rsidR="00B42321">
        <w:rPr>
          <w:sz w:val="19"/>
          <w:szCs w:val="19"/>
        </w:rPr>
        <w:t>%, długotrwale bezrobo</w:t>
      </w:r>
      <w:r w:rsidR="00B84670">
        <w:rPr>
          <w:sz w:val="19"/>
          <w:szCs w:val="19"/>
        </w:rPr>
        <w:t>tnych – 56</w:t>
      </w:r>
      <w:r w:rsidR="0057794B">
        <w:rPr>
          <w:sz w:val="19"/>
          <w:szCs w:val="19"/>
        </w:rPr>
        <w:t>%, do 30</w:t>
      </w:r>
      <w:r w:rsidR="00D14770">
        <w:rPr>
          <w:sz w:val="19"/>
          <w:szCs w:val="19"/>
        </w:rPr>
        <w:t>-tego</w:t>
      </w:r>
      <w:r w:rsidR="003C38BB">
        <w:rPr>
          <w:sz w:val="19"/>
          <w:szCs w:val="19"/>
        </w:rPr>
        <w:t xml:space="preserve"> roku życia </w:t>
      </w:r>
      <w:r w:rsidR="005A318B">
        <w:rPr>
          <w:sz w:val="19"/>
          <w:szCs w:val="19"/>
        </w:rPr>
        <w:t xml:space="preserve">– </w:t>
      </w:r>
      <w:r w:rsidR="0044021F">
        <w:rPr>
          <w:sz w:val="19"/>
          <w:szCs w:val="19"/>
        </w:rPr>
        <w:t>19</w:t>
      </w:r>
      <w:r w:rsidR="00D95740" w:rsidRPr="00D95740">
        <w:rPr>
          <w:sz w:val="19"/>
          <w:szCs w:val="19"/>
        </w:rPr>
        <w:t>%, powyże</w:t>
      </w:r>
      <w:r w:rsidR="00B42321">
        <w:rPr>
          <w:sz w:val="19"/>
          <w:szCs w:val="19"/>
        </w:rPr>
        <w:t>j 5</w:t>
      </w:r>
      <w:r w:rsidR="00640AB8">
        <w:rPr>
          <w:sz w:val="19"/>
          <w:szCs w:val="19"/>
        </w:rPr>
        <w:t>0</w:t>
      </w:r>
      <w:r w:rsidR="00D14770">
        <w:rPr>
          <w:sz w:val="19"/>
          <w:szCs w:val="19"/>
        </w:rPr>
        <w:t>-tego</w:t>
      </w:r>
      <w:r w:rsidR="00640AB8">
        <w:rPr>
          <w:sz w:val="19"/>
          <w:szCs w:val="19"/>
        </w:rPr>
        <w:t xml:space="preserve"> roku </w:t>
      </w:r>
      <w:r w:rsidR="00370FB3">
        <w:rPr>
          <w:sz w:val="19"/>
          <w:szCs w:val="19"/>
        </w:rPr>
        <w:t>życia – 36</w:t>
      </w:r>
      <w:r w:rsidR="004B7EBA">
        <w:rPr>
          <w:sz w:val="19"/>
          <w:szCs w:val="19"/>
        </w:rPr>
        <w:t>%, niepełnosprawnych – 6</w:t>
      </w:r>
      <w:r w:rsidR="00D95740" w:rsidRPr="00D95740">
        <w:rPr>
          <w:sz w:val="19"/>
          <w:szCs w:val="19"/>
        </w:rPr>
        <w:t>%.</w:t>
      </w:r>
    </w:p>
    <w:p w14:paraId="56EA3290" w14:textId="74661C6A" w:rsidR="00D95740" w:rsidRPr="00F23D85" w:rsidRDefault="00D95740" w:rsidP="00F23D85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23D85">
        <w:rPr>
          <w:rFonts w:ascii="Fira Sans" w:hAnsi="Fira Sans"/>
          <w:sz w:val="19"/>
          <w:szCs w:val="19"/>
        </w:rPr>
        <w:t xml:space="preserve">Wykres Dynamika </w:t>
      </w:r>
      <w:r w:rsidR="00207A10" w:rsidRPr="00F23D85">
        <w:rPr>
          <w:rFonts w:ascii="Fira Sans" w:hAnsi="Fira Sans"/>
          <w:sz w:val="19"/>
          <w:szCs w:val="19"/>
        </w:rPr>
        <w:t xml:space="preserve">liczby </w:t>
      </w:r>
      <w:r w:rsidRPr="00F23D85">
        <w:rPr>
          <w:rFonts w:ascii="Fira Sans" w:hAnsi="Fira Sans"/>
          <w:sz w:val="19"/>
          <w:szCs w:val="19"/>
        </w:rPr>
        <w:t>bezrobotnych zarejestrowanych w końcu mies</w:t>
      </w:r>
      <w:r w:rsidR="0086061A" w:rsidRPr="00F23D85">
        <w:rPr>
          <w:rFonts w:ascii="Fira Sans" w:hAnsi="Fira Sans"/>
          <w:sz w:val="19"/>
          <w:szCs w:val="19"/>
        </w:rPr>
        <w:t>iąca</w:t>
      </w:r>
    </w:p>
    <w:p w14:paraId="22268E59" w14:textId="46CCB06F" w:rsidR="0044021F" w:rsidRPr="00D75C30" w:rsidRDefault="00D95740" w:rsidP="0044021F">
      <w:pPr>
        <w:pStyle w:val="opisalternatywnyII"/>
        <w:rPr>
          <w:rStyle w:val="Hipercze"/>
          <w:sz w:val="19"/>
        </w:rPr>
      </w:pPr>
      <w:r w:rsidRPr="008E5C9D">
        <w:rPr>
          <w:sz w:val="19"/>
        </w:rPr>
        <w:t>Na wykresie liniowym pokazano dy</w:t>
      </w:r>
      <w:r>
        <w:rPr>
          <w:sz w:val="19"/>
        </w:rPr>
        <w:t xml:space="preserve">namikę </w:t>
      </w:r>
      <w:r w:rsidR="00BF0DAF" w:rsidRPr="008359A1">
        <w:rPr>
          <w:sz w:val="19"/>
        </w:rPr>
        <w:t>liczby</w:t>
      </w:r>
      <w:r w:rsidR="00BF0DAF">
        <w:rPr>
          <w:sz w:val="19"/>
        </w:rPr>
        <w:t xml:space="preserve"> </w:t>
      </w:r>
      <w:r>
        <w:rPr>
          <w:sz w:val="19"/>
        </w:rPr>
        <w:t>zarejestrowanych bezrobotnych</w:t>
      </w:r>
      <w:r w:rsidRPr="008E5C9D">
        <w:rPr>
          <w:sz w:val="19"/>
        </w:rPr>
        <w:t>, gdzie mie</w:t>
      </w:r>
      <w:r w:rsidR="00C7250D">
        <w:rPr>
          <w:sz w:val="19"/>
        </w:rPr>
        <w:t xml:space="preserve">siąc </w:t>
      </w:r>
      <w:r w:rsidR="008276DD">
        <w:rPr>
          <w:sz w:val="19"/>
        </w:rPr>
        <w:t xml:space="preserve">poprzedni=100 </w:t>
      </w:r>
      <w:r w:rsidR="00BF0DAF" w:rsidRPr="008359A1">
        <w:rPr>
          <w:sz w:val="19"/>
        </w:rPr>
        <w:t>w</w:t>
      </w:r>
      <w:r w:rsidR="00826A69">
        <w:rPr>
          <w:sz w:val="19"/>
        </w:rPr>
        <w:t xml:space="preserve"> okresie styczeń </w:t>
      </w:r>
      <w:r w:rsidR="00BF0DAF" w:rsidRPr="008359A1">
        <w:rPr>
          <w:sz w:val="19"/>
        </w:rPr>
        <w:t>2019–</w:t>
      </w:r>
      <w:r w:rsidR="0044021F">
        <w:rPr>
          <w:sz w:val="19"/>
        </w:rPr>
        <w:t>grudzień</w:t>
      </w:r>
      <w:r w:rsidR="003C38BB">
        <w:rPr>
          <w:sz w:val="19"/>
        </w:rPr>
        <w:t xml:space="preserve"> </w:t>
      </w:r>
      <w:r w:rsidR="00BF0DAF" w:rsidRPr="008359A1">
        <w:rPr>
          <w:sz w:val="19"/>
        </w:rPr>
        <w:t>2021</w:t>
      </w:r>
      <w:r w:rsidR="00BF0DAF">
        <w:rPr>
          <w:sz w:val="19"/>
        </w:rPr>
        <w:t xml:space="preserve"> </w:t>
      </w:r>
      <w:r w:rsidRPr="008E5C9D">
        <w:rPr>
          <w:sz w:val="19"/>
        </w:rPr>
        <w:t>dla województwa mazowieckiego i Warszawy.</w:t>
      </w:r>
      <w:r w:rsidR="00162DB6">
        <w:rPr>
          <w:sz w:val="19"/>
        </w:rPr>
        <w:t xml:space="preserve"> </w:t>
      </w:r>
      <w:r w:rsidR="0044021F">
        <w:rPr>
          <w:sz w:val="19"/>
        </w:rPr>
        <w:t>W grudniu</w:t>
      </w:r>
      <w:r w:rsidR="00370FB3">
        <w:rPr>
          <w:sz w:val="19"/>
        </w:rPr>
        <w:t xml:space="preserve"> </w:t>
      </w:r>
      <w:r w:rsidR="008276DD">
        <w:rPr>
          <w:sz w:val="19"/>
        </w:rPr>
        <w:t>2021</w:t>
      </w:r>
      <w:r w:rsidRPr="008E5C9D">
        <w:rPr>
          <w:sz w:val="19"/>
        </w:rPr>
        <w:t xml:space="preserve"> r. dynamika ta dla województwa mazowieckiego</w:t>
      </w:r>
      <w:r w:rsidR="00CE6633">
        <w:rPr>
          <w:sz w:val="19"/>
        </w:rPr>
        <w:t xml:space="preserve"> wynio</w:t>
      </w:r>
      <w:r w:rsidR="00CE6633" w:rsidRPr="008359A1">
        <w:rPr>
          <w:sz w:val="19"/>
        </w:rPr>
        <w:t xml:space="preserve">sła </w:t>
      </w:r>
      <w:r w:rsidR="0044021F">
        <w:rPr>
          <w:sz w:val="19"/>
        </w:rPr>
        <w:t>99,5</w:t>
      </w:r>
      <w:r w:rsidR="008359A1">
        <w:rPr>
          <w:sz w:val="19"/>
        </w:rPr>
        <w:t>,</w:t>
      </w:r>
      <w:r w:rsidR="00CE6633" w:rsidRPr="008359A1">
        <w:rPr>
          <w:sz w:val="19"/>
        </w:rPr>
        <w:t xml:space="preserve"> a dla Warszawy</w:t>
      </w:r>
      <w:r w:rsidR="0044021F">
        <w:rPr>
          <w:sz w:val="19"/>
        </w:rPr>
        <w:t xml:space="preserve"> 98,0</w:t>
      </w:r>
      <w:r w:rsidRPr="008359A1">
        <w:rPr>
          <w:sz w:val="19"/>
        </w:rPr>
        <w:t>.</w:t>
      </w:r>
      <w:r w:rsidR="0012439D" w:rsidRPr="00C7250D">
        <w:rPr>
          <w:rStyle w:val="Hipercze"/>
          <w:sz w:val="19"/>
          <w:u w:val="none"/>
        </w:rPr>
        <w:t xml:space="preserve"> </w:t>
      </w:r>
      <w:r w:rsidR="0044021F">
        <w:rPr>
          <w:rStyle w:val="Hipercze"/>
          <w:sz w:val="19"/>
        </w:rPr>
        <w:fldChar w:fldCharType="begin"/>
      </w:r>
      <w:r w:rsidR="0044021F">
        <w:rPr>
          <w:rStyle w:val="Hipercze"/>
          <w:sz w:val="19"/>
        </w:rPr>
        <w:instrText>HYPERLINK "https://warszawa.stat.gov.pl/gfx/warszawa/userfiles/kozminskid/jednostronicowe/rynek_pracy_202112_wykresy.xls"</w:instrText>
      </w:r>
      <w:r w:rsidR="0044021F">
        <w:rPr>
          <w:rStyle w:val="Hipercze"/>
          <w:sz w:val="19"/>
        </w:rPr>
        <w:fldChar w:fldCharType="separate"/>
      </w:r>
      <w:r w:rsidR="0044021F" w:rsidRPr="00D75C30">
        <w:rPr>
          <w:rStyle w:val="Hipercze"/>
          <w:sz w:val="19"/>
        </w:rPr>
        <w:t>Link do arkusza z danymi do wykresu w formacie Excel</w:t>
      </w:r>
    </w:p>
    <w:p w14:paraId="74DC3003" w14:textId="60C9048F" w:rsidR="00D95740" w:rsidRDefault="0044021F" w:rsidP="0044021F">
      <w:pPr>
        <w:pStyle w:val="opisalternatywnyII"/>
        <w:rPr>
          <w:sz w:val="19"/>
        </w:rPr>
      </w:pPr>
      <w:r>
        <w:rPr>
          <w:rStyle w:val="Hipercze"/>
          <w:sz w:val="19"/>
        </w:rPr>
        <w:fldChar w:fldCharType="end"/>
      </w:r>
      <w:r w:rsidR="00D95740">
        <w:rPr>
          <w:sz w:val="19"/>
        </w:rPr>
        <w:t>Po prawej stronie podane są dane dotyczące bezrobotnych dla Warszawy w podziale na płeć</w:t>
      </w:r>
      <w:r w:rsidR="00162DB6">
        <w:rPr>
          <w:sz w:val="19"/>
        </w:rPr>
        <w:t xml:space="preserve"> </w:t>
      </w:r>
      <w:r>
        <w:rPr>
          <w:sz w:val="19"/>
        </w:rPr>
        <w:t>w grudniu</w:t>
      </w:r>
      <w:r w:rsidR="00370FB3">
        <w:rPr>
          <w:sz w:val="19"/>
        </w:rPr>
        <w:t xml:space="preserve"> </w:t>
      </w:r>
      <w:r w:rsidR="007B6A99">
        <w:rPr>
          <w:sz w:val="19"/>
        </w:rPr>
        <w:t>2021 r.</w:t>
      </w:r>
      <w:r w:rsidR="00D95740">
        <w:rPr>
          <w:sz w:val="19"/>
        </w:rPr>
        <w:t xml:space="preserve"> Liczba bezrobotnych kobiet wy</w:t>
      </w:r>
      <w:r w:rsidR="004B7EBA">
        <w:rPr>
          <w:sz w:val="19"/>
        </w:rPr>
        <w:t>niosła 12 tysięcy (to jest 48</w:t>
      </w:r>
      <w:r>
        <w:rPr>
          <w:sz w:val="19"/>
        </w:rPr>
        <w:t>%) i zmalał</w:t>
      </w:r>
      <w:r w:rsidR="00D95740">
        <w:rPr>
          <w:sz w:val="19"/>
        </w:rPr>
        <w:t xml:space="preserve">a w stosunku </w:t>
      </w:r>
      <w:r w:rsidR="00E15FBB">
        <w:rPr>
          <w:sz w:val="19"/>
        </w:rPr>
        <w:t xml:space="preserve">do </w:t>
      </w:r>
      <w:r>
        <w:rPr>
          <w:sz w:val="19"/>
        </w:rPr>
        <w:t>grudnia</w:t>
      </w:r>
      <w:r w:rsidR="00177CEC">
        <w:rPr>
          <w:sz w:val="19"/>
        </w:rPr>
        <w:t xml:space="preserve"> </w:t>
      </w:r>
      <w:r w:rsidR="007B6A99">
        <w:rPr>
          <w:sz w:val="19"/>
        </w:rPr>
        <w:t>2020 r.</w:t>
      </w:r>
      <w:r>
        <w:rPr>
          <w:sz w:val="19"/>
        </w:rPr>
        <w:t xml:space="preserve"> o 3</w:t>
      </w:r>
      <w:r w:rsidR="00C42D83">
        <w:rPr>
          <w:sz w:val="19"/>
        </w:rPr>
        <w:t>%. L</w:t>
      </w:r>
      <w:r w:rsidR="007151D5">
        <w:rPr>
          <w:sz w:val="19"/>
        </w:rPr>
        <w:t xml:space="preserve">iczba </w:t>
      </w:r>
      <w:r w:rsidR="00162DB6">
        <w:rPr>
          <w:sz w:val="19"/>
        </w:rPr>
        <w:t xml:space="preserve">bezrobotnych </w:t>
      </w:r>
      <w:r w:rsidR="00662AD0">
        <w:rPr>
          <w:sz w:val="19"/>
        </w:rPr>
        <w:t>mężczyzn wyniosła 13</w:t>
      </w:r>
      <w:r w:rsidR="00A347BF">
        <w:rPr>
          <w:sz w:val="19"/>
        </w:rPr>
        <w:t xml:space="preserve"> tysięcy (to jest 5</w:t>
      </w:r>
      <w:r w:rsidR="004B7EBA">
        <w:rPr>
          <w:sz w:val="19"/>
        </w:rPr>
        <w:t>2</w:t>
      </w:r>
      <w:r w:rsidR="00D95740">
        <w:rPr>
          <w:sz w:val="19"/>
        </w:rPr>
        <w:t xml:space="preserve">%) i wzrosła w stosunku </w:t>
      </w:r>
      <w:r w:rsidR="00E15FBB">
        <w:rPr>
          <w:sz w:val="19"/>
        </w:rPr>
        <w:t xml:space="preserve">do </w:t>
      </w:r>
      <w:r>
        <w:rPr>
          <w:sz w:val="19"/>
        </w:rPr>
        <w:t xml:space="preserve">grudnia </w:t>
      </w:r>
      <w:r w:rsidR="007B6A99">
        <w:rPr>
          <w:sz w:val="19"/>
        </w:rPr>
        <w:t>2020 r.</w:t>
      </w:r>
      <w:r w:rsidR="005A318B">
        <w:rPr>
          <w:sz w:val="19"/>
        </w:rPr>
        <w:t xml:space="preserve"> </w:t>
      </w:r>
      <w:r>
        <w:rPr>
          <w:sz w:val="19"/>
        </w:rPr>
        <w:t>o 1</w:t>
      </w:r>
      <w:r w:rsidR="005A318B">
        <w:rPr>
          <w:sz w:val="19"/>
        </w:rPr>
        <w:t xml:space="preserve">%. </w:t>
      </w:r>
      <w:r w:rsidR="007F17CC" w:rsidRPr="007F17CC">
        <w:rPr>
          <w:sz w:val="19"/>
        </w:rPr>
        <w:t xml:space="preserve">Pokazane są również udziały wybranych kategorii bezrobotnych kobiet w ogólnej ich liczbie.  Udział kobiet </w:t>
      </w:r>
      <w:r w:rsidR="004B7EBA">
        <w:rPr>
          <w:sz w:val="19"/>
        </w:rPr>
        <w:t>bez prawa do zasiłku – 86</w:t>
      </w:r>
      <w:r w:rsidR="007151D5">
        <w:rPr>
          <w:sz w:val="19"/>
        </w:rPr>
        <w:t>%, długotrwale bezrobo</w:t>
      </w:r>
      <w:r>
        <w:rPr>
          <w:sz w:val="19"/>
        </w:rPr>
        <w:t xml:space="preserve">tnych – </w:t>
      </w:r>
      <w:r w:rsidR="008B5AFD">
        <w:rPr>
          <w:sz w:val="19"/>
        </w:rPr>
        <w:t>51</w:t>
      </w:r>
      <w:r w:rsidR="00162DB6">
        <w:rPr>
          <w:sz w:val="19"/>
        </w:rPr>
        <w:t>%, do 30</w:t>
      </w:r>
      <w:r w:rsidR="00D14770">
        <w:rPr>
          <w:sz w:val="19"/>
        </w:rPr>
        <w:t>-tego</w:t>
      </w:r>
      <w:r w:rsidR="00162DB6">
        <w:rPr>
          <w:sz w:val="19"/>
        </w:rPr>
        <w:t xml:space="preserve"> roku życia </w:t>
      </w:r>
      <w:r w:rsidR="0057616E">
        <w:rPr>
          <w:sz w:val="19"/>
        </w:rPr>
        <w:t xml:space="preserve">– </w:t>
      </w:r>
      <w:r w:rsidR="00E46616">
        <w:rPr>
          <w:sz w:val="19"/>
        </w:rPr>
        <w:t>15</w:t>
      </w:r>
      <w:r w:rsidR="00D95740">
        <w:rPr>
          <w:sz w:val="19"/>
        </w:rPr>
        <w:t>%, powyżej</w:t>
      </w:r>
      <w:r w:rsidR="008276DD" w:rsidRPr="008276DD">
        <w:t xml:space="preserve"> </w:t>
      </w:r>
      <w:r w:rsidR="00D95740">
        <w:rPr>
          <w:sz w:val="19"/>
        </w:rPr>
        <w:t>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57794B">
        <w:rPr>
          <w:sz w:val="19"/>
        </w:rPr>
        <w:t>cia –</w:t>
      </w:r>
      <w:r w:rsidR="00177CEC">
        <w:rPr>
          <w:sz w:val="19"/>
        </w:rPr>
        <w:t xml:space="preserve"> 2</w:t>
      </w:r>
      <w:r>
        <w:rPr>
          <w:sz w:val="19"/>
        </w:rPr>
        <w:t>2</w:t>
      </w:r>
      <w:r w:rsidR="004B7EBA">
        <w:rPr>
          <w:sz w:val="19"/>
        </w:rPr>
        <w:t>%, niepełnosprawnych – 6</w:t>
      </w:r>
      <w:r w:rsidR="00D95740">
        <w:rPr>
          <w:sz w:val="19"/>
        </w:rPr>
        <w:t>%.</w:t>
      </w:r>
      <w:r w:rsidR="00D95740" w:rsidRPr="00D95740">
        <w:t xml:space="preserve"> </w:t>
      </w:r>
      <w:r w:rsidR="007F17CC" w:rsidRPr="007F17CC">
        <w:rPr>
          <w:sz w:val="19"/>
        </w:rPr>
        <w:t>Pokazane są również udziały wybrany</w:t>
      </w:r>
      <w:r w:rsidR="007F17CC">
        <w:rPr>
          <w:sz w:val="19"/>
        </w:rPr>
        <w:t>ch kategorii bezrobotnych mężczyzn</w:t>
      </w:r>
      <w:r w:rsidR="007F17CC" w:rsidRPr="007F17CC">
        <w:rPr>
          <w:sz w:val="19"/>
        </w:rPr>
        <w:t xml:space="preserve"> w ogólnej ich liczbi</w:t>
      </w:r>
      <w:r w:rsidR="00CF47E8">
        <w:rPr>
          <w:sz w:val="19"/>
        </w:rPr>
        <w:t xml:space="preserve">e. </w:t>
      </w:r>
      <w:r w:rsidR="007F17CC">
        <w:rPr>
          <w:sz w:val="19"/>
        </w:rPr>
        <w:t xml:space="preserve">Udział mężczyzn </w:t>
      </w:r>
      <w:r w:rsidR="00B42321">
        <w:rPr>
          <w:sz w:val="19"/>
        </w:rPr>
        <w:t xml:space="preserve">bez prawa do zasiłku </w:t>
      </w:r>
      <w:r w:rsidR="00CE6633">
        <w:rPr>
          <w:sz w:val="19"/>
        </w:rPr>
        <w:t xml:space="preserve">– </w:t>
      </w:r>
      <w:r w:rsidR="00E46616">
        <w:rPr>
          <w:sz w:val="19"/>
        </w:rPr>
        <w:t>91</w:t>
      </w:r>
      <w:r>
        <w:rPr>
          <w:sz w:val="19"/>
        </w:rPr>
        <w:t xml:space="preserve">%, długotrwale bezrobotnych – </w:t>
      </w:r>
      <w:r w:rsidR="008B5AFD">
        <w:rPr>
          <w:sz w:val="19"/>
        </w:rPr>
        <w:t>51</w:t>
      </w:r>
      <w:r w:rsidR="0057794B">
        <w:rPr>
          <w:sz w:val="19"/>
        </w:rPr>
        <w:t>%, do 30</w:t>
      </w:r>
      <w:r w:rsidR="00D14770">
        <w:rPr>
          <w:sz w:val="19"/>
        </w:rPr>
        <w:t>-tego</w:t>
      </w:r>
      <w:r w:rsidR="0057794B">
        <w:rPr>
          <w:sz w:val="19"/>
        </w:rPr>
        <w:t xml:space="preserve"> roku życia </w:t>
      </w:r>
      <w:r w:rsidR="00177CEC">
        <w:rPr>
          <w:sz w:val="19"/>
        </w:rPr>
        <w:t xml:space="preserve">– </w:t>
      </w:r>
      <w:r w:rsidR="00D75C30">
        <w:rPr>
          <w:sz w:val="19"/>
        </w:rPr>
        <w:t>10</w:t>
      </w:r>
      <w:r w:rsidR="00D95740" w:rsidRPr="00D95740">
        <w:rPr>
          <w:sz w:val="19"/>
        </w:rPr>
        <w:t>%, powyże</w:t>
      </w:r>
      <w:r w:rsidR="00D95740">
        <w:rPr>
          <w:sz w:val="19"/>
        </w:rPr>
        <w:t>j 50</w:t>
      </w:r>
      <w:r w:rsidR="00D14770">
        <w:rPr>
          <w:sz w:val="19"/>
        </w:rPr>
        <w:t>-tego</w:t>
      </w:r>
      <w:r w:rsidR="00D95740">
        <w:rPr>
          <w:sz w:val="19"/>
        </w:rPr>
        <w:t xml:space="preserve"> roku ży</w:t>
      </w:r>
      <w:r w:rsidR="00D75C30">
        <w:rPr>
          <w:sz w:val="19"/>
        </w:rPr>
        <w:t>cia – 41</w:t>
      </w:r>
      <w:r w:rsidR="00B16CD5">
        <w:rPr>
          <w:sz w:val="19"/>
        </w:rPr>
        <w:t>%, niepełnosprawnych – 8</w:t>
      </w:r>
      <w:r w:rsidR="00D95740" w:rsidRPr="00D95740">
        <w:rPr>
          <w:sz w:val="19"/>
        </w:rPr>
        <w:t>%.</w:t>
      </w:r>
    </w:p>
    <w:p w14:paraId="0E55E64F" w14:textId="77777777" w:rsidR="00D95740" w:rsidRDefault="00D95740" w:rsidP="00D95740">
      <w:pPr>
        <w:pStyle w:val="StylStylTekstFiraSans95pktPierwszywiersz0cmPrzed"/>
        <w:rPr>
          <w:sz w:val="19"/>
          <w:szCs w:val="19"/>
        </w:rPr>
      </w:pPr>
    </w:p>
    <w:p w14:paraId="25C885D3" w14:textId="0D45962C" w:rsidR="00D95740" w:rsidRDefault="00D95740" w:rsidP="00D9574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Mapa</w:t>
      </w:r>
      <w:r w:rsidR="00976443">
        <w:rPr>
          <w:sz w:val="19"/>
          <w:szCs w:val="19"/>
        </w:rPr>
        <w:t xml:space="preserve"> Polski – miasta</w:t>
      </w:r>
      <w:r>
        <w:rPr>
          <w:sz w:val="19"/>
          <w:szCs w:val="19"/>
        </w:rPr>
        <w:t xml:space="preserve"> na prawach powiatu z najniżs</w:t>
      </w:r>
      <w:r w:rsidR="00D14770">
        <w:rPr>
          <w:sz w:val="19"/>
          <w:szCs w:val="19"/>
        </w:rPr>
        <w:t>zą i najwyższą stopą</w:t>
      </w:r>
      <w:r w:rsidR="00EC1C31">
        <w:rPr>
          <w:sz w:val="19"/>
          <w:szCs w:val="19"/>
        </w:rPr>
        <w:t xml:space="preserve"> bezrobocia</w:t>
      </w:r>
    </w:p>
    <w:p w14:paraId="3049BDD6" w14:textId="480160CC" w:rsidR="00DE1E87" w:rsidRDefault="00EC1C31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Najniższa stopa bezrobo</w:t>
      </w:r>
      <w:r w:rsidR="00B3402B">
        <w:rPr>
          <w:sz w:val="19"/>
          <w:szCs w:val="19"/>
        </w:rPr>
        <w:t>ci</w:t>
      </w:r>
      <w:r w:rsidR="00411457">
        <w:rPr>
          <w:sz w:val="19"/>
          <w:szCs w:val="19"/>
        </w:rPr>
        <w:t xml:space="preserve">a wystąpiła w mieście </w:t>
      </w:r>
      <w:r w:rsidR="00737563">
        <w:rPr>
          <w:sz w:val="19"/>
          <w:szCs w:val="19"/>
        </w:rPr>
        <w:t>Poznaniu i</w:t>
      </w:r>
      <w:r w:rsidR="001D4244">
        <w:rPr>
          <w:sz w:val="19"/>
          <w:szCs w:val="19"/>
        </w:rPr>
        <w:t xml:space="preserve"> </w:t>
      </w:r>
      <w:r w:rsidR="00411457">
        <w:rPr>
          <w:sz w:val="19"/>
          <w:szCs w:val="19"/>
        </w:rPr>
        <w:t>wyniosła 1,</w:t>
      </w:r>
      <w:r w:rsidR="008B5AFD">
        <w:rPr>
          <w:sz w:val="19"/>
          <w:szCs w:val="19"/>
        </w:rPr>
        <w:t>6%</w:t>
      </w:r>
      <w:r w:rsidR="00462AED">
        <w:rPr>
          <w:sz w:val="19"/>
          <w:szCs w:val="19"/>
        </w:rPr>
        <w:t xml:space="preserve">, a </w:t>
      </w:r>
      <w:r w:rsidR="00A347BF">
        <w:rPr>
          <w:sz w:val="19"/>
          <w:szCs w:val="19"/>
        </w:rPr>
        <w:t>najwyższa w mi</w:t>
      </w:r>
      <w:r w:rsidR="00621F2B">
        <w:rPr>
          <w:sz w:val="19"/>
          <w:szCs w:val="19"/>
        </w:rPr>
        <w:t>eście G</w:t>
      </w:r>
      <w:r w:rsidR="007F17CC">
        <w:rPr>
          <w:sz w:val="19"/>
          <w:szCs w:val="19"/>
        </w:rPr>
        <w:t>rudziądz</w:t>
      </w:r>
      <w:r w:rsidR="00B3402B">
        <w:rPr>
          <w:sz w:val="19"/>
          <w:szCs w:val="19"/>
        </w:rPr>
        <w:t>u</w:t>
      </w:r>
      <w:r w:rsidR="00C8184E">
        <w:rPr>
          <w:sz w:val="19"/>
          <w:szCs w:val="19"/>
        </w:rPr>
        <w:t xml:space="preserve"> </w:t>
      </w:r>
      <w:r w:rsidR="00621F2B">
        <w:rPr>
          <w:sz w:val="19"/>
          <w:szCs w:val="19"/>
        </w:rPr>
        <w:t>11,</w:t>
      </w:r>
      <w:r w:rsidR="008B5AFD">
        <w:rPr>
          <w:sz w:val="19"/>
          <w:szCs w:val="19"/>
        </w:rPr>
        <w:t>1%</w:t>
      </w:r>
      <w:r w:rsidR="00462AED">
        <w:rPr>
          <w:sz w:val="19"/>
          <w:szCs w:val="19"/>
        </w:rPr>
        <w:t xml:space="preserve">. </w:t>
      </w:r>
      <w:r w:rsidR="00976443" w:rsidRPr="00976443">
        <w:rPr>
          <w:sz w:val="19"/>
          <w:szCs w:val="19"/>
        </w:rPr>
        <w:t>Obok mapy Polski, po prawej stronie znajduje się mapa województwa mazowieckiego</w:t>
      </w:r>
      <w:r w:rsidR="00393510">
        <w:rPr>
          <w:sz w:val="19"/>
          <w:szCs w:val="19"/>
        </w:rPr>
        <w:t xml:space="preserve"> </w:t>
      </w:r>
      <w:r w:rsidR="00976443" w:rsidRPr="00976443">
        <w:rPr>
          <w:sz w:val="19"/>
          <w:szCs w:val="19"/>
        </w:rPr>
        <w:t>z podziałem na region mazowiecki</w:t>
      </w:r>
      <w:r w:rsidR="00A347BF">
        <w:rPr>
          <w:sz w:val="19"/>
          <w:szCs w:val="19"/>
        </w:rPr>
        <w:t xml:space="preserve"> r</w:t>
      </w:r>
      <w:r w:rsidR="00737563">
        <w:rPr>
          <w:sz w:val="19"/>
          <w:szCs w:val="19"/>
        </w:rPr>
        <w:t>egionalny (stopa bezrobocia 8,6</w:t>
      </w:r>
      <w:r w:rsidR="00976443" w:rsidRPr="00976443">
        <w:rPr>
          <w:sz w:val="19"/>
          <w:szCs w:val="19"/>
        </w:rPr>
        <w:t>%) i region warszawski</w:t>
      </w:r>
      <w:r w:rsidR="00177CEC">
        <w:rPr>
          <w:sz w:val="19"/>
          <w:szCs w:val="19"/>
        </w:rPr>
        <w:t xml:space="preserve"> stołe</w:t>
      </w:r>
      <w:r w:rsidR="00CF47E8">
        <w:rPr>
          <w:sz w:val="19"/>
          <w:szCs w:val="19"/>
        </w:rPr>
        <w:t>czny (stop</w:t>
      </w:r>
      <w:r w:rsidR="00411457">
        <w:rPr>
          <w:sz w:val="19"/>
          <w:szCs w:val="19"/>
        </w:rPr>
        <w:t>a bezrobocia 2,5</w:t>
      </w:r>
      <w:r w:rsidR="00976443" w:rsidRPr="00976443">
        <w:rPr>
          <w:sz w:val="19"/>
          <w:szCs w:val="19"/>
        </w:rPr>
        <w:t>%).</w:t>
      </w:r>
    </w:p>
    <w:p w14:paraId="6DE81ECB" w14:textId="18049901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Wykres Stopa bezrobocia rejestrowanego</w:t>
      </w:r>
    </w:p>
    <w:p w14:paraId="4265B035" w14:textId="1954B12C" w:rsidR="00D75C30" w:rsidRPr="00D75C30" w:rsidRDefault="002119AE" w:rsidP="0044021F">
      <w:pPr>
        <w:pStyle w:val="opisalternatywnyII"/>
        <w:rPr>
          <w:rStyle w:val="Hipercze"/>
          <w:sz w:val="19"/>
        </w:rPr>
      </w:pPr>
      <w:r>
        <w:rPr>
          <w:sz w:val="19"/>
        </w:rPr>
        <w:t>Na wykresie liniowym pokazano stopę bezrobocia według miesięcy</w:t>
      </w:r>
      <w:r w:rsidR="00A347BF">
        <w:rPr>
          <w:sz w:val="19"/>
        </w:rPr>
        <w:t xml:space="preserve"> w </w:t>
      </w:r>
      <w:r w:rsidR="00064276">
        <w:rPr>
          <w:sz w:val="19"/>
        </w:rPr>
        <w:t>okresie styczeń 2019</w:t>
      </w:r>
      <w:r w:rsidR="00064276" w:rsidRPr="00064276">
        <w:rPr>
          <w:sz w:val="19"/>
        </w:rPr>
        <w:t>–</w:t>
      </w:r>
      <w:r w:rsidR="0044021F">
        <w:rPr>
          <w:sz w:val="19"/>
        </w:rPr>
        <w:t>grudzień</w:t>
      </w:r>
      <w:r w:rsidR="00064276" w:rsidRPr="00064276">
        <w:rPr>
          <w:sz w:val="19"/>
        </w:rPr>
        <w:t xml:space="preserve"> 2021</w:t>
      </w:r>
      <w:r w:rsidR="00064276">
        <w:rPr>
          <w:sz w:val="19"/>
        </w:rPr>
        <w:t xml:space="preserve"> </w:t>
      </w:r>
      <w:r w:rsidRPr="008E5C9D">
        <w:rPr>
          <w:sz w:val="19"/>
        </w:rPr>
        <w:t>dla województwa mazowieckiego</w:t>
      </w:r>
      <w:r w:rsidR="00F6007B">
        <w:rPr>
          <w:sz w:val="19"/>
        </w:rPr>
        <w:t xml:space="preserve"> </w:t>
      </w:r>
      <w:r w:rsidRPr="008E5C9D">
        <w:rPr>
          <w:sz w:val="19"/>
        </w:rPr>
        <w:t>i Warsza</w:t>
      </w:r>
      <w:r>
        <w:rPr>
          <w:sz w:val="19"/>
        </w:rPr>
        <w:t>wy.</w:t>
      </w:r>
      <w:r w:rsidR="00CF47E8">
        <w:rPr>
          <w:sz w:val="19"/>
        </w:rPr>
        <w:t xml:space="preserve"> </w:t>
      </w:r>
      <w:r w:rsidR="0044021F">
        <w:rPr>
          <w:sz w:val="19"/>
        </w:rPr>
        <w:t>W grudniu</w:t>
      </w:r>
      <w:r w:rsidR="00370FB3">
        <w:rPr>
          <w:sz w:val="19"/>
        </w:rPr>
        <w:t xml:space="preserve"> </w:t>
      </w:r>
      <w:r w:rsidR="007B6A99">
        <w:rPr>
          <w:sz w:val="19"/>
        </w:rPr>
        <w:t>2021 r.</w:t>
      </w:r>
      <w:r>
        <w:rPr>
          <w:sz w:val="19"/>
        </w:rPr>
        <w:t xml:space="preserve"> stopa bezrobocia </w:t>
      </w:r>
      <w:r w:rsidR="00C7250D">
        <w:rPr>
          <w:sz w:val="19"/>
        </w:rPr>
        <w:t xml:space="preserve">dla województwa </w:t>
      </w:r>
      <w:r w:rsidRPr="008E5C9D">
        <w:rPr>
          <w:sz w:val="19"/>
        </w:rPr>
        <w:t>mazowieckiego</w:t>
      </w:r>
      <w:r w:rsidR="00737563">
        <w:rPr>
          <w:sz w:val="19"/>
        </w:rPr>
        <w:t xml:space="preserve"> wyniosła 4,6</w:t>
      </w:r>
      <w:r w:rsidR="00621F2B">
        <w:rPr>
          <w:sz w:val="19"/>
        </w:rPr>
        <w:t>%, a dl</w:t>
      </w:r>
      <w:r w:rsidR="00411457">
        <w:rPr>
          <w:sz w:val="19"/>
        </w:rPr>
        <w:t>a Warszawy 1,8</w:t>
      </w:r>
      <w:r>
        <w:rPr>
          <w:sz w:val="19"/>
        </w:rPr>
        <w:t>%.</w:t>
      </w:r>
      <w:r w:rsidR="00411457">
        <w:rPr>
          <w:sz w:val="19"/>
        </w:rPr>
        <w:t xml:space="preserve"> </w:t>
      </w:r>
      <w:r w:rsidR="00D75C30">
        <w:rPr>
          <w:rStyle w:val="Hipercze"/>
          <w:sz w:val="19"/>
        </w:rPr>
        <w:fldChar w:fldCharType="begin"/>
      </w:r>
      <w:r w:rsidR="00493308">
        <w:rPr>
          <w:rStyle w:val="Hipercze"/>
          <w:sz w:val="19"/>
        </w:rPr>
        <w:instrText>HYPERLINK "https://warszawa.stat.gov.pl/gfx/warszawa/userfiles/kozminskid/jednostronicowe/rynek_pracy_202112_wykresy.xls"</w:instrText>
      </w:r>
      <w:r w:rsidR="00493308">
        <w:rPr>
          <w:rStyle w:val="Hipercze"/>
          <w:sz w:val="19"/>
        </w:rPr>
      </w:r>
      <w:r w:rsidR="00D75C30">
        <w:rPr>
          <w:rStyle w:val="Hipercze"/>
          <w:sz w:val="19"/>
        </w:rPr>
        <w:fldChar w:fldCharType="separate"/>
      </w:r>
      <w:r w:rsidR="0044021F" w:rsidRPr="0044021F">
        <w:rPr>
          <w:rStyle w:val="Hipercze"/>
          <w:sz w:val="19"/>
        </w:rPr>
        <w:t>Link do arkusza z danymi do wykresu w formacie Excel</w:t>
      </w:r>
    </w:p>
    <w:p w14:paraId="5045F3C2" w14:textId="5225BA58" w:rsidR="00761FFF" w:rsidRPr="00F241F3" w:rsidRDefault="00D75C30" w:rsidP="00D75C30">
      <w:pPr>
        <w:pStyle w:val="opisalternatywnyII"/>
        <w:rPr>
          <w:color w:val="2E74B5" w:themeColor="accent1" w:themeShade="BF"/>
          <w:sz w:val="19"/>
        </w:rPr>
      </w:pPr>
      <w:r>
        <w:rPr>
          <w:rStyle w:val="Hipercze"/>
          <w:sz w:val="19"/>
        </w:rPr>
        <w:fldChar w:fldCharType="end"/>
      </w:r>
      <w:bookmarkStart w:id="0" w:name="_GoBack"/>
      <w:bookmarkEnd w:id="0"/>
    </w:p>
    <w:p w14:paraId="7AAF0BE4" w14:textId="35030790" w:rsidR="00F33F7B" w:rsidRDefault="00F33F7B" w:rsidP="00761FFF">
      <w:pPr>
        <w:pStyle w:val="opisalternatywnyII"/>
        <w:rPr>
          <w:sz w:val="19"/>
        </w:rPr>
      </w:pPr>
    </w:p>
    <w:p w14:paraId="3F99DEE2" w14:textId="255861F7" w:rsidR="002119AE" w:rsidRDefault="002119AE" w:rsidP="00462AE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Mapa Stopa bezrobocia rejestrowanego według powiatów</w:t>
      </w:r>
    </w:p>
    <w:p w14:paraId="2E261494" w14:textId="3954C6E2" w:rsidR="00293E2F" w:rsidRDefault="00BC26F6" w:rsidP="00B42EE7">
      <w:pPr>
        <w:pStyle w:val="opisalternatywnyII"/>
        <w:rPr>
          <w:rStyle w:val="Hipercze"/>
          <w:sz w:val="19"/>
        </w:rPr>
      </w:pPr>
      <w:r>
        <w:rPr>
          <w:sz w:val="19"/>
        </w:rPr>
        <w:t xml:space="preserve">Kolorem pokazano stopę bezrobocia w przedziałach </w:t>
      </w:r>
      <w:r w:rsidR="00D14770">
        <w:rPr>
          <w:sz w:val="19"/>
        </w:rPr>
        <w:t>procentowych</w:t>
      </w:r>
      <w:r>
        <w:rPr>
          <w:sz w:val="19"/>
        </w:rPr>
        <w:t>. W</w:t>
      </w:r>
      <w:r w:rsidR="002119AE">
        <w:rPr>
          <w:sz w:val="19"/>
        </w:rPr>
        <w:t xml:space="preserve"> najwyższym przedziale </w:t>
      </w:r>
      <w:r>
        <w:rPr>
          <w:sz w:val="19"/>
        </w:rPr>
        <w:t xml:space="preserve">od 20% do </w:t>
      </w:r>
      <w:r w:rsidR="00737563">
        <w:rPr>
          <w:sz w:val="19"/>
        </w:rPr>
        <w:t>22,</w:t>
      </w:r>
      <w:r w:rsidR="00CA2E2B">
        <w:rPr>
          <w:sz w:val="19"/>
        </w:rPr>
        <w:t>3</w:t>
      </w:r>
      <w:r w:rsidR="001E4304">
        <w:rPr>
          <w:sz w:val="19"/>
        </w:rPr>
        <w:t>%</w:t>
      </w:r>
      <w:r>
        <w:rPr>
          <w:sz w:val="19"/>
        </w:rPr>
        <w:t xml:space="preserve"> jest jeden powiat – szydłowiecki, natomiast w najniższym pr</w:t>
      </w:r>
      <w:r w:rsidR="00411457">
        <w:rPr>
          <w:sz w:val="19"/>
        </w:rPr>
        <w:t>zedziale od 1,8</w:t>
      </w:r>
      <w:r w:rsidR="00F33F7B">
        <w:rPr>
          <w:sz w:val="19"/>
        </w:rPr>
        <w:t xml:space="preserve">% do 4,9% jest </w:t>
      </w:r>
      <w:r w:rsidR="004B7EBA">
        <w:rPr>
          <w:sz w:val="19"/>
        </w:rPr>
        <w:t>13</w:t>
      </w:r>
      <w:r w:rsidR="009D7D80">
        <w:rPr>
          <w:sz w:val="19"/>
        </w:rPr>
        <w:t xml:space="preserve"> </w:t>
      </w:r>
      <w:r w:rsidR="004B7EBA">
        <w:rPr>
          <w:sz w:val="19"/>
        </w:rPr>
        <w:t xml:space="preserve">powiatów </w:t>
      </w:r>
      <w:r>
        <w:rPr>
          <w:sz w:val="19"/>
        </w:rPr>
        <w:t xml:space="preserve">(miasto stołeczne Warszawa, warszawski zachodni, </w:t>
      </w:r>
      <w:r w:rsidR="00750FAA" w:rsidRPr="00750FAA">
        <w:rPr>
          <w:sz w:val="19"/>
        </w:rPr>
        <w:t xml:space="preserve">grójecki, </w:t>
      </w:r>
      <w:r>
        <w:rPr>
          <w:sz w:val="19"/>
        </w:rPr>
        <w:t xml:space="preserve">pruszkowski, </w:t>
      </w:r>
      <w:r w:rsidR="00393510">
        <w:rPr>
          <w:sz w:val="19"/>
        </w:rPr>
        <w:t xml:space="preserve">grodziski, </w:t>
      </w:r>
      <w:r w:rsidR="00F33F7B">
        <w:rPr>
          <w:sz w:val="19"/>
        </w:rPr>
        <w:t>piaseczyński</w:t>
      </w:r>
      <w:r>
        <w:rPr>
          <w:sz w:val="19"/>
        </w:rPr>
        <w:t xml:space="preserve">, </w:t>
      </w:r>
      <w:r w:rsidR="00393510">
        <w:rPr>
          <w:sz w:val="19"/>
        </w:rPr>
        <w:t>wyszkowski</w:t>
      </w:r>
      <w:r w:rsidR="00826A69">
        <w:rPr>
          <w:sz w:val="19"/>
        </w:rPr>
        <w:t xml:space="preserve">, </w:t>
      </w:r>
      <w:r w:rsidR="00A347BF">
        <w:rPr>
          <w:sz w:val="19"/>
        </w:rPr>
        <w:t>miasto Siedlce</w:t>
      </w:r>
      <w:r w:rsidR="00750FAA">
        <w:rPr>
          <w:sz w:val="19"/>
        </w:rPr>
        <w:t xml:space="preserve">, </w:t>
      </w:r>
      <w:r w:rsidR="00621F2B">
        <w:rPr>
          <w:sz w:val="19"/>
        </w:rPr>
        <w:t xml:space="preserve">siedlecki, </w:t>
      </w:r>
      <w:r w:rsidR="00B3402B">
        <w:rPr>
          <w:sz w:val="19"/>
        </w:rPr>
        <w:t xml:space="preserve">sochaczewski, </w:t>
      </w:r>
      <w:r w:rsidR="00621F2B">
        <w:rPr>
          <w:sz w:val="19"/>
        </w:rPr>
        <w:t>otwocki</w:t>
      </w:r>
      <w:r w:rsidR="00CF47E8">
        <w:rPr>
          <w:sz w:val="19"/>
        </w:rPr>
        <w:t>, łosicki</w:t>
      </w:r>
      <w:r w:rsidR="004B7EBA">
        <w:rPr>
          <w:sz w:val="19"/>
        </w:rPr>
        <w:t>, miński</w:t>
      </w:r>
      <w:r w:rsidR="00393510">
        <w:rPr>
          <w:sz w:val="19"/>
        </w:rPr>
        <w:t>)</w:t>
      </w:r>
      <w:r>
        <w:rPr>
          <w:sz w:val="19"/>
        </w:rPr>
        <w:t>.</w:t>
      </w:r>
      <w:r w:rsidR="00411457">
        <w:rPr>
          <w:sz w:val="19"/>
        </w:rPr>
        <w:t xml:space="preserve"> </w:t>
      </w:r>
      <w:hyperlink r:id="rId5" w:history="1">
        <w:r w:rsidR="00293E2F" w:rsidRPr="003E50CE">
          <w:rPr>
            <w:rStyle w:val="Hipercze"/>
            <w:sz w:val="19"/>
          </w:rPr>
          <w:t>Link do arkusza z danymi do map w formacie Excel</w:t>
        </w:r>
      </w:hyperlink>
    </w:p>
    <w:p w14:paraId="63D1C1F1" w14:textId="5CDBB774" w:rsidR="00462AED" w:rsidRPr="00462AED" w:rsidRDefault="00462AED" w:rsidP="00B42EE7">
      <w:pPr>
        <w:pStyle w:val="opisalternatywnyII"/>
        <w:rPr>
          <w:sz w:val="19"/>
        </w:rPr>
      </w:pPr>
      <w:r w:rsidRPr="00462AED">
        <w:rPr>
          <w:sz w:val="19"/>
        </w:rPr>
        <w:t xml:space="preserve">Do powiatów o </w:t>
      </w:r>
      <w:r w:rsidR="00BC26F6" w:rsidRPr="00BC26F6">
        <w:rPr>
          <w:sz w:val="19"/>
        </w:rPr>
        <w:t>najniższej</w:t>
      </w:r>
      <w:r w:rsidR="00BC26F6">
        <w:rPr>
          <w:sz w:val="19"/>
        </w:rPr>
        <w:t xml:space="preserve"> stopie bezrobocia należały</w:t>
      </w:r>
      <w:r w:rsidR="00BC26F6" w:rsidRPr="00BC26F6">
        <w:rPr>
          <w:sz w:val="19"/>
        </w:rPr>
        <w:t xml:space="preserve"> –</w:t>
      </w:r>
      <w:r w:rsidR="00D14770">
        <w:rPr>
          <w:sz w:val="19"/>
        </w:rPr>
        <w:t xml:space="preserve"> </w:t>
      </w:r>
      <w:r w:rsidR="00411457">
        <w:rPr>
          <w:sz w:val="19"/>
        </w:rPr>
        <w:t>Warszawa – 1,8</w:t>
      </w:r>
      <w:r w:rsidR="00BC26F6">
        <w:rPr>
          <w:sz w:val="19"/>
        </w:rPr>
        <w:t>% (</w:t>
      </w:r>
      <w:r w:rsidR="00411457">
        <w:rPr>
          <w:sz w:val="19"/>
        </w:rPr>
        <w:t>bez zmian</w:t>
      </w:r>
      <w:r w:rsidR="00BC26F6">
        <w:rPr>
          <w:sz w:val="19"/>
        </w:rPr>
        <w:t xml:space="preserve"> w stosunku </w:t>
      </w:r>
      <w:r w:rsidR="00E15FBB">
        <w:rPr>
          <w:sz w:val="19"/>
        </w:rPr>
        <w:t xml:space="preserve">do </w:t>
      </w:r>
      <w:r w:rsidR="0044021F">
        <w:rPr>
          <w:sz w:val="19"/>
        </w:rPr>
        <w:t>grudnia</w:t>
      </w:r>
      <w:r w:rsidR="007B6A99">
        <w:rPr>
          <w:sz w:val="19"/>
        </w:rPr>
        <w:t xml:space="preserve"> 2020 r.</w:t>
      </w:r>
      <w:r w:rsidR="00BC26F6">
        <w:rPr>
          <w:sz w:val="19"/>
        </w:rPr>
        <w:t xml:space="preserve">), warszawski zachodni – </w:t>
      </w:r>
      <w:r w:rsidR="00CA2E2B">
        <w:rPr>
          <w:sz w:val="19"/>
        </w:rPr>
        <w:t>1,9</w:t>
      </w:r>
      <w:r w:rsidR="00BC26F6" w:rsidRPr="00BC26F6">
        <w:rPr>
          <w:sz w:val="19"/>
        </w:rPr>
        <w:t xml:space="preserve">% </w:t>
      </w:r>
      <w:r w:rsidR="00621F2B">
        <w:rPr>
          <w:sz w:val="19"/>
        </w:rPr>
        <w:t>(</w:t>
      </w:r>
      <w:r w:rsidR="004B7EBA">
        <w:rPr>
          <w:sz w:val="19"/>
        </w:rPr>
        <w:t>spadek</w:t>
      </w:r>
      <w:r w:rsidR="00737563">
        <w:rPr>
          <w:sz w:val="19"/>
        </w:rPr>
        <w:t xml:space="preserve"> o 0,</w:t>
      </w:r>
      <w:r w:rsidR="00411457">
        <w:rPr>
          <w:sz w:val="19"/>
        </w:rPr>
        <w:t>3</w:t>
      </w:r>
      <w:r w:rsidR="00737563">
        <w:rPr>
          <w:sz w:val="19"/>
        </w:rPr>
        <w:t xml:space="preserve"> </w:t>
      </w:r>
      <w:r w:rsidR="004B7EBA" w:rsidRPr="004B7EBA">
        <w:rPr>
          <w:sz w:val="19"/>
        </w:rPr>
        <w:t>punktu procentowego</w:t>
      </w:r>
      <w:r w:rsidR="00E51243">
        <w:rPr>
          <w:sz w:val="19"/>
        </w:rPr>
        <w:t>)</w:t>
      </w:r>
      <w:r w:rsidR="00297131">
        <w:rPr>
          <w:sz w:val="19"/>
        </w:rPr>
        <w:t xml:space="preserve"> </w:t>
      </w:r>
      <w:r w:rsidR="004573FB">
        <w:rPr>
          <w:sz w:val="19"/>
        </w:rPr>
        <w:t xml:space="preserve">oraz grójecki – </w:t>
      </w:r>
      <w:r w:rsidR="00411457">
        <w:rPr>
          <w:sz w:val="19"/>
        </w:rPr>
        <w:t>2,1</w:t>
      </w:r>
      <w:r w:rsidR="00BC26F6" w:rsidRPr="00BC26F6">
        <w:rPr>
          <w:sz w:val="19"/>
        </w:rPr>
        <w:t xml:space="preserve">% </w:t>
      </w:r>
      <w:r w:rsidR="004573FB">
        <w:rPr>
          <w:sz w:val="19"/>
        </w:rPr>
        <w:t>(</w:t>
      </w:r>
      <w:r w:rsidR="00CF47E8">
        <w:rPr>
          <w:sz w:val="19"/>
        </w:rPr>
        <w:t>spadek</w:t>
      </w:r>
      <w:r w:rsidR="0052553C">
        <w:rPr>
          <w:sz w:val="19"/>
        </w:rPr>
        <w:t xml:space="preserve"> o 0,</w:t>
      </w:r>
      <w:r w:rsidR="00CA2E2B">
        <w:rPr>
          <w:sz w:val="19"/>
        </w:rPr>
        <w:t>6</w:t>
      </w:r>
      <w:r w:rsidR="00B3402B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BC26F6" w:rsidRPr="00BC26F6">
        <w:rPr>
          <w:sz w:val="19"/>
        </w:rPr>
        <w:t>)</w:t>
      </w:r>
      <w:r w:rsidR="008975E3">
        <w:rPr>
          <w:sz w:val="19"/>
        </w:rPr>
        <w:t xml:space="preserve">, a o </w:t>
      </w:r>
      <w:r w:rsidRPr="00462AED">
        <w:rPr>
          <w:sz w:val="19"/>
        </w:rPr>
        <w:t>najwyższej stopie bezrobocia</w:t>
      </w:r>
      <w:r w:rsidR="008975E3">
        <w:rPr>
          <w:sz w:val="19"/>
        </w:rPr>
        <w:t xml:space="preserve"> szydłowiecki – </w:t>
      </w:r>
      <w:r w:rsidR="00CA2E2B">
        <w:rPr>
          <w:sz w:val="19"/>
        </w:rPr>
        <w:t>22,3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4B7EBA">
        <w:rPr>
          <w:sz w:val="19"/>
        </w:rPr>
        <w:t>spadek o 1,</w:t>
      </w:r>
      <w:r w:rsidR="00CA2E2B">
        <w:rPr>
          <w:sz w:val="19"/>
        </w:rPr>
        <w:t>4</w:t>
      </w:r>
      <w:r w:rsidR="008975E3">
        <w:rPr>
          <w:sz w:val="19"/>
        </w:rPr>
        <w:t xml:space="preserve"> </w:t>
      </w:r>
      <w:r w:rsidR="00D14770" w:rsidRPr="00D14770">
        <w:rPr>
          <w:sz w:val="19"/>
        </w:rPr>
        <w:t>punktu procentowego</w:t>
      </w:r>
      <w:r w:rsidR="008975E3">
        <w:rPr>
          <w:sz w:val="19"/>
        </w:rPr>
        <w:t xml:space="preserve">), </w:t>
      </w:r>
      <w:r w:rsidR="00411457">
        <w:rPr>
          <w:sz w:val="19"/>
        </w:rPr>
        <w:t>makowski – 15,8</w:t>
      </w:r>
      <w:r w:rsidR="001E4304">
        <w:rPr>
          <w:sz w:val="19"/>
        </w:rPr>
        <w:t xml:space="preserve">% (spadek </w:t>
      </w:r>
      <w:r w:rsidR="00CA2E2B">
        <w:rPr>
          <w:sz w:val="19"/>
        </w:rPr>
        <w:t>o 0,3</w:t>
      </w:r>
      <w:r w:rsidR="004B7EBA" w:rsidRPr="004B7EBA">
        <w:rPr>
          <w:sz w:val="19"/>
        </w:rPr>
        <w:t xml:space="preserve"> punktu procentowego)</w:t>
      </w:r>
      <w:r w:rsidR="004B7EBA">
        <w:rPr>
          <w:sz w:val="19"/>
        </w:rPr>
        <w:t xml:space="preserve">, </w:t>
      </w:r>
      <w:r w:rsidR="008975E3">
        <w:rPr>
          <w:sz w:val="19"/>
        </w:rPr>
        <w:t xml:space="preserve">radomski – </w:t>
      </w:r>
      <w:r w:rsidR="00CA2E2B">
        <w:rPr>
          <w:sz w:val="19"/>
        </w:rPr>
        <w:t>15,4</w:t>
      </w:r>
      <w:r w:rsidRPr="00462AED">
        <w:rPr>
          <w:sz w:val="19"/>
        </w:rPr>
        <w:t xml:space="preserve">% </w:t>
      </w:r>
      <w:r w:rsidR="008975E3">
        <w:rPr>
          <w:sz w:val="19"/>
        </w:rPr>
        <w:t>(</w:t>
      </w:r>
      <w:r w:rsidR="004B7EBA">
        <w:rPr>
          <w:sz w:val="19"/>
        </w:rPr>
        <w:t>spadek o 2,</w:t>
      </w:r>
      <w:r w:rsidR="00CA2E2B">
        <w:rPr>
          <w:sz w:val="19"/>
        </w:rPr>
        <w:t>2</w:t>
      </w:r>
      <w:r w:rsidR="00D14770" w:rsidRPr="00D14770">
        <w:t xml:space="preserve"> </w:t>
      </w:r>
      <w:r w:rsidR="008109FF">
        <w:rPr>
          <w:sz w:val="19"/>
        </w:rPr>
        <w:t>punktu procentow</w:t>
      </w:r>
      <w:r w:rsidR="00BC4785">
        <w:rPr>
          <w:sz w:val="19"/>
        </w:rPr>
        <w:t>ego</w:t>
      </w:r>
      <w:r w:rsidR="008109FF">
        <w:rPr>
          <w:sz w:val="19"/>
        </w:rPr>
        <w:t>)</w:t>
      </w:r>
      <w:r w:rsidR="008975E3">
        <w:rPr>
          <w:sz w:val="19"/>
        </w:rPr>
        <w:t>.</w:t>
      </w:r>
      <w:r w:rsidRPr="00462AED">
        <w:rPr>
          <w:sz w:val="19"/>
        </w:rPr>
        <w:t xml:space="preserve"> </w:t>
      </w:r>
    </w:p>
    <w:p w14:paraId="29E83E2C" w14:textId="20935BF0" w:rsidR="008975E3" w:rsidRPr="008359A1" w:rsidRDefault="00462AED" w:rsidP="008359A1">
      <w:pPr>
        <w:pStyle w:val="StylStylTekstFiraSans95pktPierwszywiersz0cmPrzed"/>
        <w:rPr>
          <w:sz w:val="19"/>
          <w:szCs w:val="19"/>
        </w:rPr>
      </w:pPr>
      <w:r w:rsidRPr="00462AED">
        <w:rPr>
          <w:sz w:val="19"/>
          <w:szCs w:val="19"/>
        </w:rPr>
        <w:t xml:space="preserve">W porównaniu </w:t>
      </w:r>
      <w:r w:rsidR="00177CEC">
        <w:rPr>
          <w:sz w:val="19"/>
          <w:szCs w:val="19"/>
        </w:rPr>
        <w:t xml:space="preserve">z </w:t>
      </w:r>
      <w:r w:rsidR="0044021F">
        <w:rPr>
          <w:sz w:val="19"/>
          <w:szCs w:val="19"/>
        </w:rPr>
        <w:t>grudniem</w:t>
      </w:r>
      <w:r w:rsidR="00E07B95">
        <w:rPr>
          <w:sz w:val="19"/>
          <w:szCs w:val="19"/>
        </w:rPr>
        <w:t xml:space="preserve"> 2020</w:t>
      </w:r>
      <w:r w:rsidR="00CF47E8">
        <w:rPr>
          <w:sz w:val="19"/>
          <w:szCs w:val="19"/>
        </w:rPr>
        <w:t xml:space="preserve"> r. stopa bezrobocia zmalał</w:t>
      </w:r>
      <w:r w:rsidRPr="00462AED">
        <w:rPr>
          <w:sz w:val="19"/>
          <w:szCs w:val="19"/>
        </w:rPr>
        <w:t xml:space="preserve">a </w:t>
      </w:r>
      <w:r w:rsidR="00A17B03">
        <w:rPr>
          <w:sz w:val="19"/>
          <w:szCs w:val="19"/>
        </w:rPr>
        <w:t xml:space="preserve">w </w:t>
      </w:r>
      <w:r w:rsidR="00CA2E2B">
        <w:rPr>
          <w:sz w:val="19"/>
          <w:szCs w:val="19"/>
        </w:rPr>
        <w:t>41</w:t>
      </w:r>
      <w:r w:rsidR="0073048B" w:rsidRPr="008359A1">
        <w:rPr>
          <w:sz w:val="19"/>
          <w:szCs w:val="19"/>
        </w:rPr>
        <w:t xml:space="preserve"> </w:t>
      </w:r>
      <w:r w:rsidRPr="008359A1">
        <w:rPr>
          <w:sz w:val="19"/>
          <w:szCs w:val="19"/>
        </w:rPr>
        <w:t>z</w:t>
      </w:r>
      <w:r w:rsidR="00CF47E8">
        <w:rPr>
          <w:sz w:val="19"/>
          <w:szCs w:val="19"/>
        </w:rPr>
        <w:t xml:space="preserve"> 42 powiatów. Największy spadek</w:t>
      </w:r>
      <w:r w:rsidRPr="00462AED">
        <w:rPr>
          <w:sz w:val="19"/>
          <w:szCs w:val="19"/>
        </w:rPr>
        <w:t xml:space="preserve"> miał miejsce w powiatach: </w:t>
      </w:r>
      <w:r w:rsidR="00CF47E8">
        <w:rPr>
          <w:sz w:val="19"/>
          <w:szCs w:val="19"/>
        </w:rPr>
        <w:t>sierpeck</w:t>
      </w:r>
      <w:r w:rsidR="00750FAA">
        <w:rPr>
          <w:sz w:val="19"/>
          <w:szCs w:val="19"/>
        </w:rPr>
        <w:t>im</w:t>
      </w:r>
      <w:r w:rsidR="00750FAA" w:rsidRPr="00297131">
        <w:rPr>
          <w:sz w:val="19"/>
          <w:szCs w:val="19"/>
        </w:rPr>
        <w:t xml:space="preserve"> </w:t>
      </w:r>
      <w:r w:rsidR="00906DC6">
        <w:rPr>
          <w:sz w:val="19"/>
          <w:szCs w:val="19"/>
        </w:rPr>
        <w:t>(</w:t>
      </w:r>
      <w:r w:rsidR="00411457">
        <w:rPr>
          <w:sz w:val="19"/>
          <w:szCs w:val="19"/>
        </w:rPr>
        <w:t>o 2,</w:t>
      </w:r>
      <w:r w:rsidR="00CA2E2B">
        <w:rPr>
          <w:sz w:val="19"/>
          <w:szCs w:val="19"/>
        </w:rPr>
        <w:t>7</w:t>
      </w:r>
      <w:r w:rsidR="00750FAA">
        <w:rPr>
          <w:sz w:val="19"/>
          <w:szCs w:val="19"/>
        </w:rPr>
        <w:t xml:space="preserve"> </w:t>
      </w:r>
      <w:r w:rsidR="00750FAA" w:rsidRPr="00D14770">
        <w:rPr>
          <w:sz w:val="19"/>
          <w:szCs w:val="19"/>
        </w:rPr>
        <w:t>punkt</w:t>
      </w:r>
      <w:r w:rsidR="00411457">
        <w:rPr>
          <w:sz w:val="19"/>
          <w:szCs w:val="19"/>
        </w:rPr>
        <w:t>u</w:t>
      </w:r>
      <w:r w:rsidR="00735EDD">
        <w:rPr>
          <w:sz w:val="19"/>
          <w:szCs w:val="19"/>
        </w:rPr>
        <w:t xml:space="preserve"> procentowe</w:t>
      </w:r>
      <w:r w:rsidR="00411457">
        <w:rPr>
          <w:sz w:val="19"/>
          <w:szCs w:val="19"/>
        </w:rPr>
        <w:t>go</w:t>
      </w:r>
      <w:r w:rsidR="00750FAA">
        <w:rPr>
          <w:sz w:val="19"/>
          <w:szCs w:val="19"/>
        </w:rPr>
        <w:t xml:space="preserve">), </w:t>
      </w:r>
      <w:r w:rsidR="00737563">
        <w:rPr>
          <w:sz w:val="19"/>
          <w:szCs w:val="19"/>
        </w:rPr>
        <w:t>radomskim</w:t>
      </w:r>
      <w:r w:rsidR="00CA2E2B">
        <w:rPr>
          <w:sz w:val="19"/>
          <w:szCs w:val="19"/>
        </w:rPr>
        <w:t xml:space="preserve"> i m. Radomiu</w:t>
      </w:r>
      <w:r w:rsidR="00737563">
        <w:rPr>
          <w:sz w:val="19"/>
          <w:szCs w:val="19"/>
        </w:rPr>
        <w:t xml:space="preserve"> (o 2,</w:t>
      </w:r>
      <w:r w:rsidR="00CA2E2B">
        <w:rPr>
          <w:sz w:val="19"/>
          <w:szCs w:val="19"/>
        </w:rPr>
        <w:t>2</w:t>
      </w:r>
      <w:r w:rsidR="009C0FF9" w:rsidRPr="009C0FF9">
        <w:rPr>
          <w:sz w:val="19"/>
          <w:szCs w:val="19"/>
        </w:rPr>
        <w:t xml:space="preserve"> punktu procentowego)</w:t>
      </w:r>
      <w:r w:rsidR="009C0FF9">
        <w:rPr>
          <w:sz w:val="19"/>
          <w:szCs w:val="19"/>
        </w:rPr>
        <w:t xml:space="preserve"> oraz </w:t>
      </w:r>
      <w:r w:rsidR="00CA2E2B">
        <w:rPr>
          <w:sz w:val="19"/>
          <w:szCs w:val="19"/>
        </w:rPr>
        <w:t>miń</w:t>
      </w:r>
      <w:r w:rsidR="00411457">
        <w:rPr>
          <w:sz w:val="19"/>
          <w:szCs w:val="19"/>
        </w:rPr>
        <w:t>s</w:t>
      </w:r>
      <w:r w:rsidR="00735EDD">
        <w:rPr>
          <w:sz w:val="19"/>
          <w:szCs w:val="19"/>
        </w:rPr>
        <w:t>kim</w:t>
      </w:r>
      <w:r w:rsidR="003239C1">
        <w:rPr>
          <w:sz w:val="19"/>
          <w:szCs w:val="19"/>
        </w:rPr>
        <w:t xml:space="preserve"> (</w:t>
      </w:r>
      <w:r w:rsidR="00CA2E2B">
        <w:rPr>
          <w:sz w:val="19"/>
          <w:szCs w:val="19"/>
        </w:rPr>
        <w:t>o 2,0</w:t>
      </w:r>
      <w:r w:rsidR="003239C1">
        <w:rPr>
          <w:sz w:val="19"/>
          <w:szCs w:val="19"/>
        </w:rPr>
        <w:t xml:space="preserve"> </w:t>
      </w:r>
      <w:r w:rsidR="003239C1" w:rsidRPr="00D14770">
        <w:rPr>
          <w:sz w:val="19"/>
          <w:szCs w:val="19"/>
        </w:rPr>
        <w:t>p</w:t>
      </w:r>
      <w:r w:rsidR="008B5AFD">
        <w:rPr>
          <w:sz w:val="19"/>
          <w:szCs w:val="19"/>
        </w:rPr>
        <w:t>unkty procentowe).</w:t>
      </w:r>
      <w:r w:rsidRPr="00462AED">
        <w:rPr>
          <w:sz w:val="19"/>
          <w:szCs w:val="19"/>
        </w:rPr>
        <w:t xml:space="preserve"> </w:t>
      </w:r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690F8539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A6109">
        <w:rPr>
          <w:sz w:val="19"/>
          <w:szCs w:val="19"/>
        </w:rPr>
        <w:t xml:space="preserve"> </w:t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 xml:space="preserve">Przy publikowaniu danych </w:t>
      </w:r>
      <w:proofErr w:type="spellStart"/>
      <w:r>
        <w:rPr>
          <w:szCs w:val="20"/>
        </w:rPr>
        <w:t>US</w:t>
      </w:r>
      <w:proofErr w:type="spellEnd"/>
      <w:r>
        <w:rPr>
          <w:szCs w:val="20"/>
        </w:rPr>
        <w:t xml:space="preserve">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4276"/>
    <w:rsid w:val="00066807"/>
    <w:rsid w:val="00071DD6"/>
    <w:rsid w:val="000721E2"/>
    <w:rsid w:val="000734F4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EB7"/>
    <w:rsid w:val="000E47D0"/>
    <w:rsid w:val="000E6BA0"/>
    <w:rsid w:val="000E6DA4"/>
    <w:rsid w:val="000F68ED"/>
    <w:rsid w:val="000F708C"/>
    <w:rsid w:val="000F7258"/>
    <w:rsid w:val="00103779"/>
    <w:rsid w:val="00104AC6"/>
    <w:rsid w:val="00117695"/>
    <w:rsid w:val="00123B4E"/>
    <w:rsid w:val="0012439D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77CEC"/>
    <w:rsid w:val="0019023B"/>
    <w:rsid w:val="00193F11"/>
    <w:rsid w:val="001A2CA2"/>
    <w:rsid w:val="001A2CAA"/>
    <w:rsid w:val="001D18AD"/>
    <w:rsid w:val="001D209D"/>
    <w:rsid w:val="001D2B5F"/>
    <w:rsid w:val="001D4244"/>
    <w:rsid w:val="001D6DE7"/>
    <w:rsid w:val="001E06CD"/>
    <w:rsid w:val="001E3F19"/>
    <w:rsid w:val="001E4304"/>
    <w:rsid w:val="001E44F3"/>
    <w:rsid w:val="001E4682"/>
    <w:rsid w:val="001E5883"/>
    <w:rsid w:val="001E667B"/>
    <w:rsid w:val="00201190"/>
    <w:rsid w:val="00203A94"/>
    <w:rsid w:val="00207A10"/>
    <w:rsid w:val="002119AE"/>
    <w:rsid w:val="00212344"/>
    <w:rsid w:val="00217127"/>
    <w:rsid w:val="002216AE"/>
    <w:rsid w:val="002219D4"/>
    <w:rsid w:val="0023125E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131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239C1"/>
    <w:rsid w:val="0033499C"/>
    <w:rsid w:val="00353245"/>
    <w:rsid w:val="003552F5"/>
    <w:rsid w:val="00355D42"/>
    <w:rsid w:val="00366DA2"/>
    <w:rsid w:val="00370C9B"/>
    <w:rsid w:val="00370FB3"/>
    <w:rsid w:val="00372EC2"/>
    <w:rsid w:val="0038358A"/>
    <w:rsid w:val="00391941"/>
    <w:rsid w:val="00392709"/>
    <w:rsid w:val="00393510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38BB"/>
    <w:rsid w:val="003C5D24"/>
    <w:rsid w:val="003C6EFC"/>
    <w:rsid w:val="003D5117"/>
    <w:rsid w:val="003E0EAA"/>
    <w:rsid w:val="003E2CE6"/>
    <w:rsid w:val="003E50CE"/>
    <w:rsid w:val="003E5639"/>
    <w:rsid w:val="003E6696"/>
    <w:rsid w:val="003F51F7"/>
    <w:rsid w:val="0040282F"/>
    <w:rsid w:val="004060CA"/>
    <w:rsid w:val="004068D1"/>
    <w:rsid w:val="00411457"/>
    <w:rsid w:val="004177DF"/>
    <w:rsid w:val="00432494"/>
    <w:rsid w:val="00433B46"/>
    <w:rsid w:val="00437248"/>
    <w:rsid w:val="00437484"/>
    <w:rsid w:val="0044021F"/>
    <w:rsid w:val="004439E9"/>
    <w:rsid w:val="00446CE4"/>
    <w:rsid w:val="0044715F"/>
    <w:rsid w:val="00450BEF"/>
    <w:rsid w:val="00452AA5"/>
    <w:rsid w:val="00455DCC"/>
    <w:rsid w:val="004573FB"/>
    <w:rsid w:val="00462AED"/>
    <w:rsid w:val="00462B35"/>
    <w:rsid w:val="004655A5"/>
    <w:rsid w:val="004748EB"/>
    <w:rsid w:val="00477231"/>
    <w:rsid w:val="00493308"/>
    <w:rsid w:val="00493B81"/>
    <w:rsid w:val="004A02F7"/>
    <w:rsid w:val="004A0DC9"/>
    <w:rsid w:val="004A1321"/>
    <w:rsid w:val="004A646D"/>
    <w:rsid w:val="004B7EBA"/>
    <w:rsid w:val="004C3370"/>
    <w:rsid w:val="004C35AC"/>
    <w:rsid w:val="004C4222"/>
    <w:rsid w:val="004C453D"/>
    <w:rsid w:val="004C6F2F"/>
    <w:rsid w:val="004D737B"/>
    <w:rsid w:val="004E29C7"/>
    <w:rsid w:val="004F1AD1"/>
    <w:rsid w:val="004F344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5D09"/>
    <w:rsid w:val="005341EA"/>
    <w:rsid w:val="005342FE"/>
    <w:rsid w:val="00537851"/>
    <w:rsid w:val="005470C1"/>
    <w:rsid w:val="0055175E"/>
    <w:rsid w:val="0055426E"/>
    <w:rsid w:val="005560A5"/>
    <w:rsid w:val="00567D5E"/>
    <w:rsid w:val="00572914"/>
    <w:rsid w:val="00574F95"/>
    <w:rsid w:val="0057616E"/>
    <w:rsid w:val="005774F9"/>
    <w:rsid w:val="0057794B"/>
    <w:rsid w:val="005822E6"/>
    <w:rsid w:val="005838F9"/>
    <w:rsid w:val="005909A8"/>
    <w:rsid w:val="00590DAA"/>
    <w:rsid w:val="005A03EA"/>
    <w:rsid w:val="005A318B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1F2B"/>
    <w:rsid w:val="0062408F"/>
    <w:rsid w:val="0062684B"/>
    <w:rsid w:val="006270C4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270D"/>
    <w:rsid w:val="00662AD0"/>
    <w:rsid w:val="0066374A"/>
    <w:rsid w:val="00666BA0"/>
    <w:rsid w:val="006710D8"/>
    <w:rsid w:val="006855A0"/>
    <w:rsid w:val="00686971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078"/>
    <w:rsid w:val="006D7AFA"/>
    <w:rsid w:val="006E4985"/>
    <w:rsid w:val="006F0F78"/>
    <w:rsid w:val="006F4E29"/>
    <w:rsid w:val="006F79F2"/>
    <w:rsid w:val="0070312F"/>
    <w:rsid w:val="00704472"/>
    <w:rsid w:val="007075E8"/>
    <w:rsid w:val="00712E89"/>
    <w:rsid w:val="007139CA"/>
    <w:rsid w:val="007151D5"/>
    <w:rsid w:val="00720247"/>
    <w:rsid w:val="00727ED0"/>
    <w:rsid w:val="0073048B"/>
    <w:rsid w:val="00735EDD"/>
    <w:rsid w:val="00737563"/>
    <w:rsid w:val="00747062"/>
    <w:rsid w:val="00750FAA"/>
    <w:rsid w:val="00752334"/>
    <w:rsid w:val="007560AF"/>
    <w:rsid w:val="00761FF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B6A99"/>
    <w:rsid w:val="007C3794"/>
    <w:rsid w:val="007C412F"/>
    <w:rsid w:val="007C41DD"/>
    <w:rsid w:val="007C4B4E"/>
    <w:rsid w:val="007C7DE9"/>
    <w:rsid w:val="007D1078"/>
    <w:rsid w:val="007E0048"/>
    <w:rsid w:val="007F17CC"/>
    <w:rsid w:val="007F3044"/>
    <w:rsid w:val="008021C8"/>
    <w:rsid w:val="00804BF3"/>
    <w:rsid w:val="008109FF"/>
    <w:rsid w:val="008111F2"/>
    <w:rsid w:val="00813705"/>
    <w:rsid w:val="0081435D"/>
    <w:rsid w:val="008163B3"/>
    <w:rsid w:val="00823555"/>
    <w:rsid w:val="00826A69"/>
    <w:rsid w:val="00826F14"/>
    <w:rsid w:val="008276DD"/>
    <w:rsid w:val="00831F8E"/>
    <w:rsid w:val="008359A1"/>
    <w:rsid w:val="00836126"/>
    <w:rsid w:val="00844555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5AFD"/>
    <w:rsid w:val="008B745B"/>
    <w:rsid w:val="008C620C"/>
    <w:rsid w:val="008E4296"/>
    <w:rsid w:val="008E5C9D"/>
    <w:rsid w:val="008E68A7"/>
    <w:rsid w:val="008E6A4F"/>
    <w:rsid w:val="008E7703"/>
    <w:rsid w:val="008F6424"/>
    <w:rsid w:val="00901A1E"/>
    <w:rsid w:val="00904652"/>
    <w:rsid w:val="00906DC6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977DF"/>
    <w:rsid w:val="009A2AA7"/>
    <w:rsid w:val="009A6109"/>
    <w:rsid w:val="009B74E1"/>
    <w:rsid w:val="009C0FF9"/>
    <w:rsid w:val="009C20AD"/>
    <w:rsid w:val="009C52E5"/>
    <w:rsid w:val="009D2E9C"/>
    <w:rsid w:val="009D7D80"/>
    <w:rsid w:val="009E089D"/>
    <w:rsid w:val="009E1F3E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17B03"/>
    <w:rsid w:val="00A25DA6"/>
    <w:rsid w:val="00A347BF"/>
    <w:rsid w:val="00A35361"/>
    <w:rsid w:val="00A47311"/>
    <w:rsid w:val="00A500C6"/>
    <w:rsid w:val="00A655AB"/>
    <w:rsid w:val="00A77B66"/>
    <w:rsid w:val="00A82FF6"/>
    <w:rsid w:val="00A86AC1"/>
    <w:rsid w:val="00A91490"/>
    <w:rsid w:val="00A94B35"/>
    <w:rsid w:val="00A97F72"/>
    <w:rsid w:val="00AB0278"/>
    <w:rsid w:val="00AB29C9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3402B"/>
    <w:rsid w:val="00B42321"/>
    <w:rsid w:val="00B42EE7"/>
    <w:rsid w:val="00B4531C"/>
    <w:rsid w:val="00B51042"/>
    <w:rsid w:val="00B55BC4"/>
    <w:rsid w:val="00B71347"/>
    <w:rsid w:val="00B71FFB"/>
    <w:rsid w:val="00B8299C"/>
    <w:rsid w:val="00B84670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B4190"/>
    <w:rsid w:val="00BC19B1"/>
    <w:rsid w:val="00BC26F6"/>
    <w:rsid w:val="00BC4785"/>
    <w:rsid w:val="00BC75E5"/>
    <w:rsid w:val="00BD12B9"/>
    <w:rsid w:val="00BD1908"/>
    <w:rsid w:val="00BD3D36"/>
    <w:rsid w:val="00BE472B"/>
    <w:rsid w:val="00BE78A6"/>
    <w:rsid w:val="00BF0DAF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40D"/>
    <w:rsid w:val="00C37A79"/>
    <w:rsid w:val="00C37B0F"/>
    <w:rsid w:val="00C4190F"/>
    <w:rsid w:val="00C42D83"/>
    <w:rsid w:val="00C50E5E"/>
    <w:rsid w:val="00C5248B"/>
    <w:rsid w:val="00C6074B"/>
    <w:rsid w:val="00C60F4D"/>
    <w:rsid w:val="00C678BA"/>
    <w:rsid w:val="00C67C64"/>
    <w:rsid w:val="00C71874"/>
    <w:rsid w:val="00C7250D"/>
    <w:rsid w:val="00C7715E"/>
    <w:rsid w:val="00C8184E"/>
    <w:rsid w:val="00C83EA5"/>
    <w:rsid w:val="00C913C6"/>
    <w:rsid w:val="00C92D7C"/>
    <w:rsid w:val="00C93A60"/>
    <w:rsid w:val="00CA2E2B"/>
    <w:rsid w:val="00CA738A"/>
    <w:rsid w:val="00CB6BB9"/>
    <w:rsid w:val="00CC2231"/>
    <w:rsid w:val="00CC2315"/>
    <w:rsid w:val="00CD5AD6"/>
    <w:rsid w:val="00CD70E6"/>
    <w:rsid w:val="00CE6633"/>
    <w:rsid w:val="00CF2E41"/>
    <w:rsid w:val="00CF314C"/>
    <w:rsid w:val="00CF47E8"/>
    <w:rsid w:val="00CF7F05"/>
    <w:rsid w:val="00D00454"/>
    <w:rsid w:val="00D0144E"/>
    <w:rsid w:val="00D11802"/>
    <w:rsid w:val="00D13829"/>
    <w:rsid w:val="00D14770"/>
    <w:rsid w:val="00D33E23"/>
    <w:rsid w:val="00D400B8"/>
    <w:rsid w:val="00D422CA"/>
    <w:rsid w:val="00D45994"/>
    <w:rsid w:val="00D45F8C"/>
    <w:rsid w:val="00D5653A"/>
    <w:rsid w:val="00D565E8"/>
    <w:rsid w:val="00D56B4E"/>
    <w:rsid w:val="00D75C30"/>
    <w:rsid w:val="00D84400"/>
    <w:rsid w:val="00D865DF"/>
    <w:rsid w:val="00D9031E"/>
    <w:rsid w:val="00D931CB"/>
    <w:rsid w:val="00D94B3F"/>
    <w:rsid w:val="00D95740"/>
    <w:rsid w:val="00D97065"/>
    <w:rsid w:val="00DA119C"/>
    <w:rsid w:val="00DA3BB2"/>
    <w:rsid w:val="00DA79DD"/>
    <w:rsid w:val="00DC34B9"/>
    <w:rsid w:val="00DE1E87"/>
    <w:rsid w:val="00DE1F4E"/>
    <w:rsid w:val="00DE34EC"/>
    <w:rsid w:val="00DE3BAA"/>
    <w:rsid w:val="00DE4B9E"/>
    <w:rsid w:val="00DF09FC"/>
    <w:rsid w:val="00DF0A41"/>
    <w:rsid w:val="00DF1FC4"/>
    <w:rsid w:val="00DF5B89"/>
    <w:rsid w:val="00DF6E6C"/>
    <w:rsid w:val="00DF7BCC"/>
    <w:rsid w:val="00E0303E"/>
    <w:rsid w:val="00E07B95"/>
    <w:rsid w:val="00E1076F"/>
    <w:rsid w:val="00E13A76"/>
    <w:rsid w:val="00E15FBB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46616"/>
    <w:rsid w:val="00E51243"/>
    <w:rsid w:val="00E548E9"/>
    <w:rsid w:val="00E73822"/>
    <w:rsid w:val="00E73AA3"/>
    <w:rsid w:val="00E77747"/>
    <w:rsid w:val="00E82E32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E6B92"/>
    <w:rsid w:val="00EF7156"/>
    <w:rsid w:val="00F0424C"/>
    <w:rsid w:val="00F10920"/>
    <w:rsid w:val="00F158C6"/>
    <w:rsid w:val="00F15F3F"/>
    <w:rsid w:val="00F17457"/>
    <w:rsid w:val="00F23961"/>
    <w:rsid w:val="00F23D85"/>
    <w:rsid w:val="00F23DD0"/>
    <w:rsid w:val="00F33F7B"/>
    <w:rsid w:val="00F3565C"/>
    <w:rsid w:val="00F444DE"/>
    <w:rsid w:val="00F478D5"/>
    <w:rsid w:val="00F50902"/>
    <w:rsid w:val="00F52F7E"/>
    <w:rsid w:val="00F5383A"/>
    <w:rsid w:val="00F6007B"/>
    <w:rsid w:val="00F7098D"/>
    <w:rsid w:val="00F75877"/>
    <w:rsid w:val="00F75BA5"/>
    <w:rsid w:val="00F76DF2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C5491"/>
    <w:rsid w:val="00FD21FD"/>
    <w:rsid w:val="00FD2BBA"/>
    <w:rsid w:val="00FD474D"/>
    <w:rsid w:val="00FD6ACC"/>
    <w:rsid w:val="00FE1691"/>
    <w:rsid w:val="00FE6F2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gfx/warszawa/userfiles/kozminskid/jednostronicowe/rynek_pracy_202112_mapy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7613-CC14-4A96-ADA5-A440D3C9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Czyżkowska Aneta</cp:lastModifiedBy>
  <cp:revision>3</cp:revision>
  <cp:lastPrinted>2020-02-24T09:44:00Z</cp:lastPrinted>
  <dcterms:created xsi:type="dcterms:W3CDTF">2022-01-27T09:09:00Z</dcterms:created>
  <dcterms:modified xsi:type="dcterms:W3CDTF">2022-01-27T09:12:00Z</dcterms:modified>
</cp:coreProperties>
</file>