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7A2B4" w14:textId="77777777" w:rsidR="00155EB1" w:rsidRPr="00EB42BD" w:rsidRDefault="00155EB1" w:rsidP="004D2EB6">
      <w:pPr>
        <w:tabs>
          <w:tab w:val="left" w:pos="1260"/>
          <w:tab w:val="left" w:pos="567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E67A2B5" w14:textId="77777777" w:rsidR="00F63138" w:rsidRPr="00F63138" w:rsidRDefault="00F63138" w:rsidP="00F63138">
      <w:pPr>
        <w:keepNext/>
        <w:keepLines/>
        <w:tabs>
          <w:tab w:val="left" w:pos="1580"/>
          <w:tab w:val="center" w:pos="4536"/>
        </w:tabs>
        <w:spacing w:before="48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63138">
        <w:rPr>
          <w:rFonts w:ascii="Arial" w:eastAsia="Times New Roman" w:hAnsi="Arial" w:cs="Arial"/>
          <w:b/>
          <w:bCs/>
          <w:sz w:val="28"/>
          <w:szCs w:val="28"/>
        </w:rPr>
        <w:t>Lista podmiotów należących do tej samej grupy kapitałowej</w:t>
      </w:r>
      <w:r w:rsidR="00B53E9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F63138">
        <w:rPr>
          <w:rFonts w:ascii="Arial" w:eastAsia="Times New Roman" w:hAnsi="Arial" w:cs="Arial"/>
          <w:b/>
          <w:bCs/>
          <w:sz w:val="28"/>
          <w:szCs w:val="28"/>
        </w:rPr>
        <w:t>/</w:t>
      </w:r>
    </w:p>
    <w:p w14:paraId="4E67A2B6" w14:textId="77777777" w:rsidR="00F63138" w:rsidRPr="00F63138" w:rsidRDefault="00F63138" w:rsidP="00F63138">
      <w:pPr>
        <w:keepNext/>
        <w:keepLines/>
        <w:tabs>
          <w:tab w:val="left" w:pos="1580"/>
          <w:tab w:val="center" w:pos="4536"/>
        </w:tabs>
        <w:spacing w:before="48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63138">
        <w:rPr>
          <w:rFonts w:ascii="Arial" w:eastAsia="Times New Roman" w:hAnsi="Arial" w:cs="Arial"/>
          <w:b/>
          <w:bCs/>
          <w:sz w:val="28"/>
          <w:szCs w:val="28"/>
        </w:rPr>
        <w:t>informacja o tym, że wykonawca nie należy do grupy kapitałowej*.</w:t>
      </w:r>
    </w:p>
    <w:p w14:paraId="4E67A2B7" w14:textId="77777777" w:rsidR="00F63138" w:rsidRPr="00F63138" w:rsidRDefault="00242705" w:rsidP="00F63138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UWAGA:</w:t>
      </w:r>
      <w:r w:rsidR="00F63138" w:rsidRPr="00F63138">
        <w:rPr>
          <w:rFonts w:ascii="Arial" w:eastAsia="Times New Roman" w:hAnsi="Arial" w:cs="Arial"/>
          <w:sz w:val="20"/>
          <w:szCs w:val="20"/>
        </w:rPr>
        <w:t xml:space="preserve"> należy wypełnić p 1. lub p. 2.</w:t>
      </w:r>
    </w:p>
    <w:p w14:paraId="4E67A2B8" w14:textId="6F167746" w:rsidR="00F63138" w:rsidRPr="00F63138" w:rsidRDefault="00F63138" w:rsidP="00F63138">
      <w:pPr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 xml:space="preserve">Składając ofertę w postępowaniu o udzielenie zamówienia publicznego </w:t>
      </w:r>
      <w:r w:rsidRPr="00BD1C3B">
        <w:rPr>
          <w:rFonts w:ascii="Arial" w:eastAsia="Times New Roman" w:hAnsi="Arial" w:cs="Arial"/>
          <w:sz w:val="20"/>
          <w:szCs w:val="20"/>
        </w:rPr>
        <w:t>na</w:t>
      </w:r>
      <w:r w:rsidR="006F63B9" w:rsidRPr="00BD1C3B">
        <w:rPr>
          <w:rFonts w:ascii="Arial" w:eastAsia="Times New Roman" w:hAnsi="Arial" w:cs="Arial"/>
          <w:sz w:val="20"/>
          <w:szCs w:val="20"/>
        </w:rPr>
        <w:t xml:space="preserve"> </w:t>
      </w:r>
      <w:r w:rsidR="00BD1C3B" w:rsidRPr="00AB29B6">
        <w:rPr>
          <w:rFonts w:ascii="Arial" w:eastAsia="Times New Roman" w:hAnsi="Arial" w:cs="Arial"/>
          <w:i/>
          <w:sz w:val="20"/>
          <w:szCs w:val="20"/>
        </w:rPr>
        <w:t>„</w:t>
      </w:r>
      <w:hyperlink r:id="rId11" w:tooltip="Świadczenie usług telekomunikacyjnych telefonii stacjonarnej" w:history="1">
        <w:r w:rsidR="00AB29B6" w:rsidRPr="00AB29B6">
          <w:rPr>
            <w:rFonts w:ascii="Arial" w:eastAsia="Arial Unicode MS" w:hAnsi="Arial" w:cs="Arial"/>
            <w:b/>
            <w:bCs/>
            <w:i/>
            <w:iCs/>
            <w:sz w:val="20"/>
            <w:szCs w:val="20"/>
            <w:lang w:eastAsia="pl-PL" w:bidi="pl-PL"/>
          </w:rPr>
          <w:t>Wykonywanie usług porządkowych oraz ochrony fizycznej osób i mienia w siedzibie Urzędu Statystycznego w Warszawie oraz</w:t>
        </w:r>
      </w:hyperlink>
      <w:r w:rsidR="00AB29B6" w:rsidRPr="00AB29B6">
        <w:rPr>
          <w:rFonts w:ascii="Arial" w:eastAsia="Arial Unicode MS" w:hAnsi="Arial" w:cs="Arial"/>
          <w:b/>
          <w:bCs/>
          <w:i/>
          <w:iCs/>
          <w:sz w:val="20"/>
          <w:szCs w:val="20"/>
          <w:lang w:eastAsia="pl-PL" w:bidi="pl-PL"/>
        </w:rPr>
        <w:t xml:space="preserve"> </w:t>
      </w:r>
      <w:r w:rsidR="00A5254D">
        <w:rPr>
          <w:rFonts w:ascii="Arial" w:eastAsia="Arial Unicode MS" w:hAnsi="Arial" w:cs="Arial"/>
          <w:b/>
          <w:bCs/>
          <w:i/>
          <w:iCs/>
          <w:sz w:val="20"/>
          <w:szCs w:val="20"/>
          <w:lang w:eastAsia="pl-PL" w:bidi="pl-PL"/>
        </w:rPr>
        <w:t xml:space="preserve">usług porządkowych </w:t>
      </w:r>
      <w:r w:rsidR="00AB29B6" w:rsidRPr="00AB29B6">
        <w:rPr>
          <w:rFonts w:ascii="Arial" w:eastAsia="Arial Unicode MS" w:hAnsi="Arial" w:cs="Arial"/>
          <w:b/>
          <w:bCs/>
          <w:i/>
          <w:iCs/>
          <w:sz w:val="20"/>
          <w:szCs w:val="20"/>
          <w:lang w:eastAsia="pl-PL" w:bidi="pl-PL"/>
        </w:rPr>
        <w:t>w Oddziale w Płocku”</w:t>
      </w:r>
      <w:r w:rsidR="00AB29B6">
        <w:rPr>
          <w:rFonts w:asciiTheme="minorHAnsi" w:eastAsia="Arial Unicode MS" w:hAnsiTheme="minorHAnsi" w:cs="Arial Unicode MS"/>
          <w:b/>
          <w:bCs/>
          <w:iCs/>
          <w:sz w:val="20"/>
          <w:szCs w:val="20"/>
          <w:lang w:eastAsia="pl-PL" w:bidi="pl-PL"/>
        </w:rPr>
        <w:t xml:space="preserve">, </w:t>
      </w:r>
      <w:r w:rsidRPr="00F63138">
        <w:rPr>
          <w:rFonts w:ascii="Arial" w:eastAsia="Times New Roman" w:hAnsi="Arial" w:cs="Arial"/>
          <w:sz w:val="20"/>
          <w:szCs w:val="20"/>
        </w:rPr>
        <w:t>w celu wykazania</w:t>
      </w:r>
      <w:r w:rsidR="00AB29B6">
        <w:rPr>
          <w:rFonts w:ascii="Arial" w:eastAsia="Times New Roman" w:hAnsi="Arial" w:cs="Arial"/>
          <w:sz w:val="20"/>
          <w:szCs w:val="20"/>
        </w:rPr>
        <w:t xml:space="preserve"> braku podstaw do wykluczenia z </w:t>
      </w:r>
      <w:r w:rsidRPr="00F63138">
        <w:rPr>
          <w:rFonts w:ascii="Arial" w:eastAsia="Times New Roman" w:hAnsi="Arial" w:cs="Arial"/>
          <w:sz w:val="20"/>
          <w:szCs w:val="20"/>
        </w:rPr>
        <w:t xml:space="preserve">postępowania na podstawie art. 24 b ust. 3 ustawy z dnia 29 stycznia 2004 roku Prawo zamówień publicznych </w:t>
      </w:r>
      <w:r w:rsidR="00EC38AF" w:rsidRPr="00EC38AF">
        <w:rPr>
          <w:rFonts w:ascii="Arial" w:eastAsia="Times New Roman" w:hAnsi="Arial" w:cs="Arial"/>
          <w:sz w:val="20"/>
          <w:szCs w:val="20"/>
        </w:rPr>
        <w:t>(Dz.  U.  z 2015 r. poz. 2164</w:t>
      </w:r>
      <w:r w:rsidR="00EC38AF">
        <w:rPr>
          <w:rFonts w:ascii="Arial" w:eastAsia="Times New Roman" w:hAnsi="Arial" w:cs="Arial"/>
          <w:sz w:val="20"/>
          <w:szCs w:val="20"/>
        </w:rPr>
        <w:t>) zwan</w:t>
      </w:r>
      <w:r w:rsidR="00003563">
        <w:rPr>
          <w:rFonts w:ascii="Arial" w:eastAsia="Times New Roman" w:hAnsi="Arial" w:cs="Arial"/>
          <w:sz w:val="20"/>
          <w:szCs w:val="20"/>
        </w:rPr>
        <w:t>ą</w:t>
      </w:r>
      <w:r w:rsidRPr="00F63138">
        <w:rPr>
          <w:rFonts w:ascii="Arial" w:eastAsia="Times New Roman" w:hAnsi="Arial" w:cs="Arial"/>
          <w:sz w:val="20"/>
          <w:szCs w:val="20"/>
        </w:rPr>
        <w:t xml:space="preserve"> dalej ustawą </w:t>
      </w:r>
      <w:proofErr w:type="spellStart"/>
      <w:r w:rsidRPr="00F6313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63138">
        <w:rPr>
          <w:rFonts w:ascii="Arial" w:eastAsia="Times New Roman" w:hAnsi="Arial" w:cs="Arial"/>
          <w:sz w:val="20"/>
          <w:szCs w:val="20"/>
        </w:rPr>
        <w:t xml:space="preserve">) oraz stosownie do art. 26 ust. 2 d ustawy </w:t>
      </w:r>
      <w:proofErr w:type="spellStart"/>
      <w:r w:rsidRPr="00F6313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63138">
        <w:rPr>
          <w:rFonts w:ascii="Arial" w:eastAsia="Times New Roman" w:hAnsi="Arial" w:cs="Arial"/>
          <w:sz w:val="20"/>
          <w:szCs w:val="20"/>
        </w:rPr>
        <w:t>:</w:t>
      </w:r>
    </w:p>
    <w:p w14:paraId="4E67A2B9" w14:textId="77777777" w:rsidR="00F63138" w:rsidRPr="007A52E4" w:rsidRDefault="007A52E4" w:rsidP="007A52E4">
      <w:pPr>
        <w:pStyle w:val="Akapitzlist"/>
        <w:numPr>
          <w:ilvl w:val="0"/>
          <w:numId w:val="13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63138" w:rsidRPr="007A52E4">
        <w:rPr>
          <w:rFonts w:ascii="Arial" w:hAnsi="Arial" w:cs="Arial"/>
        </w:rPr>
        <w:t xml:space="preserve">kładamy listę podmiotów, razem z którymi należymy do tej samej grupy kapitałowej w rozumieniu ustawy z dnia 16 lutego 2007 r. o ochronie konkurencji i konsumentów (Dz. U. z 2007 r., Nr 50, </w:t>
      </w:r>
      <w:r w:rsidR="00CB5D36">
        <w:rPr>
          <w:rFonts w:ascii="Arial" w:hAnsi="Arial" w:cs="Arial"/>
        </w:rPr>
        <w:br/>
      </w:r>
      <w:r w:rsidR="00F63138" w:rsidRPr="007A52E4">
        <w:rPr>
          <w:rFonts w:ascii="Arial" w:hAnsi="Arial" w:cs="Arial"/>
        </w:rPr>
        <w:t xml:space="preserve">poz. 331 z </w:t>
      </w:r>
      <w:proofErr w:type="spellStart"/>
      <w:r w:rsidR="00F63138" w:rsidRPr="007A52E4">
        <w:rPr>
          <w:rFonts w:ascii="Arial" w:hAnsi="Arial" w:cs="Arial"/>
        </w:rPr>
        <w:t>późn</w:t>
      </w:r>
      <w:proofErr w:type="spellEnd"/>
      <w:r w:rsidR="00F63138" w:rsidRPr="007A52E4">
        <w:rPr>
          <w:rFonts w:ascii="Arial" w:hAnsi="Arial" w:cs="Arial"/>
        </w:rPr>
        <w:t>. zm.):</w:t>
      </w:r>
    </w:p>
    <w:p w14:paraId="4E67A2BA" w14:textId="77777777" w:rsidR="00F63138" w:rsidRPr="00F63138" w:rsidRDefault="00F63138" w:rsidP="007A52E4">
      <w:pPr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Lp.</w:t>
      </w:r>
      <w:r w:rsidRPr="00F63138">
        <w:rPr>
          <w:rFonts w:ascii="Arial" w:eastAsia="Times New Roman" w:hAnsi="Arial" w:cs="Arial"/>
          <w:sz w:val="20"/>
          <w:szCs w:val="20"/>
        </w:rPr>
        <w:tab/>
        <w:t>Nazwa podmiotu wchodzącego w skład grupy kapitałowej / Adres podmiotu / REGON</w:t>
      </w:r>
    </w:p>
    <w:p w14:paraId="4E67A2BB" w14:textId="77777777"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E67A2BC" w14:textId="77777777"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E67A2BD" w14:textId="77777777"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E67A2BE" w14:textId="77777777" w:rsidR="00F63138" w:rsidRPr="00F63138" w:rsidRDefault="00F63138" w:rsidP="00F63138">
      <w:pPr>
        <w:tabs>
          <w:tab w:val="left" w:pos="708"/>
          <w:tab w:val="left" w:pos="1416"/>
          <w:tab w:val="right" w:pos="9072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4E67A2BF" w14:textId="77777777" w:rsidR="00F63138" w:rsidRPr="00F63138" w:rsidRDefault="00F63138" w:rsidP="00F63138">
      <w:pPr>
        <w:spacing w:after="0" w:line="240" w:lineRule="auto"/>
        <w:ind w:left="2484" w:firstLine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Miejscowość …………………….…, dnia………………</w:t>
      </w:r>
    </w:p>
    <w:p w14:paraId="4E67A2C0" w14:textId="77777777" w:rsidR="00F63138" w:rsidRDefault="00F63138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67A2C1" w14:textId="77777777" w:rsidR="007A52E4" w:rsidRPr="00F63138" w:rsidRDefault="007A52E4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67A2C2" w14:textId="77777777" w:rsidR="00F63138" w:rsidRPr="00F63138" w:rsidRDefault="00F63138" w:rsidP="00F63138">
      <w:pPr>
        <w:spacing w:after="0" w:line="240" w:lineRule="auto"/>
        <w:ind w:left="2844" w:firstLine="69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…………….………………………………….</w:t>
      </w:r>
    </w:p>
    <w:p w14:paraId="4E67A2C3" w14:textId="77777777" w:rsidR="00F63138" w:rsidRPr="00F63138" w:rsidRDefault="00F63138" w:rsidP="00F63138">
      <w:pPr>
        <w:tabs>
          <w:tab w:val="left" w:pos="4678"/>
          <w:tab w:val="left" w:pos="7088"/>
        </w:tabs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ab/>
        <w:t>(podpis wykonawcy)</w:t>
      </w:r>
    </w:p>
    <w:p w14:paraId="4E67A2C4" w14:textId="77777777" w:rsidR="00F63138" w:rsidRPr="00F63138" w:rsidRDefault="00F63138" w:rsidP="007A52E4">
      <w:pPr>
        <w:tabs>
          <w:tab w:val="left" w:pos="4678"/>
          <w:tab w:val="left" w:pos="7088"/>
        </w:tabs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E67A2C5" w14:textId="77777777" w:rsidR="00F63138" w:rsidRPr="00F63138" w:rsidRDefault="007A52E4" w:rsidP="007A52E4">
      <w:pPr>
        <w:pStyle w:val="Akapitzlist"/>
        <w:numPr>
          <w:ilvl w:val="0"/>
          <w:numId w:val="13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63138" w:rsidRPr="00F63138">
        <w:rPr>
          <w:rFonts w:ascii="Arial" w:hAnsi="Arial" w:cs="Arial"/>
        </w:rPr>
        <w:t>nformujemy, że nie należymy do grupy kapitałowej, o której mowa w art. 24 ust. 2</w:t>
      </w:r>
      <w:r w:rsidR="006021CD">
        <w:rPr>
          <w:rFonts w:ascii="Arial" w:hAnsi="Arial" w:cs="Arial"/>
        </w:rPr>
        <w:t>.</w:t>
      </w:r>
      <w:r w:rsidR="00F63138" w:rsidRPr="00F63138">
        <w:rPr>
          <w:rFonts w:ascii="Arial" w:hAnsi="Arial" w:cs="Arial"/>
        </w:rPr>
        <w:t xml:space="preserve"> </w:t>
      </w:r>
      <w:r w:rsidR="006021CD">
        <w:rPr>
          <w:rFonts w:ascii="Arial" w:hAnsi="Arial" w:cs="Arial"/>
        </w:rPr>
        <w:t>p.</w:t>
      </w:r>
      <w:r w:rsidR="00F63138" w:rsidRPr="00F63138">
        <w:rPr>
          <w:rFonts w:ascii="Arial" w:hAnsi="Arial" w:cs="Arial"/>
        </w:rPr>
        <w:t xml:space="preserve"> 5 ustawy </w:t>
      </w:r>
      <w:proofErr w:type="spellStart"/>
      <w:r w:rsidR="00F63138" w:rsidRPr="00F63138">
        <w:rPr>
          <w:rFonts w:ascii="Arial" w:hAnsi="Arial" w:cs="Arial"/>
        </w:rPr>
        <w:t>Pzp</w:t>
      </w:r>
      <w:proofErr w:type="spellEnd"/>
      <w:r w:rsidR="00F63138" w:rsidRPr="00F63138">
        <w:rPr>
          <w:rFonts w:ascii="Arial" w:hAnsi="Arial" w:cs="Arial"/>
        </w:rPr>
        <w:t>.</w:t>
      </w:r>
    </w:p>
    <w:p w14:paraId="4E67A2C6" w14:textId="77777777" w:rsidR="00F63138" w:rsidRPr="00F63138" w:rsidRDefault="00F63138" w:rsidP="00F63138">
      <w:pPr>
        <w:tabs>
          <w:tab w:val="left" w:pos="4536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4E67A2C7" w14:textId="77777777" w:rsidR="00F63138" w:rsidRPr="00F63138" w:rsidRDefault="00F63138" w:rsidP="007A52E4">
      <w:pPr>
        <w:spacing w:after="0" w:line="240" w:lineRule="auto"/>
        <w:ind w:left="2484" w:firstLine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Miejscowość …………………….…, dnia………………</w:t>
      </w:r>
    </w:p>
    <w:p w14:paraId="4E67A2C8" w14:textId="77777777" w:rsidR="00F63138" w:rsidRDefault="00F63138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67A2C9" w14:textId="77777777" w:rsidR="007A52E4" w:rsidRPr="00F63138" w:rsidRDefault="007A52E4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67A2CA" w14:textId="77777777" w:rsidR="00F63138" w:rsidRPr="00F63138" w:rsidRDefault="00F63138" w:rsidP="00F63138">
      <w:pPr>
        <w:spacing w:after="0" w:line="240" w:lineRule="auto"/>
        <w:ind w:left="2844" w:firstLine="69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…………….………………………………….</w:t>
      </w:r>
    </w:p>
    <w:p w14:paraId="4E67A2CB" w14:textId="77777777" w:rsidR="00132AB4" w:rsidRPr="007A52E4" w:rsidRDefault="00F63138" w:rsidP="007A52E4">
      <w:pPr>
        <w:tabs>
          <w:tab w:val="left" w:pos="4678"/>
          <w:tab w:val="left" w:pos="7088"/>
        </w:tabs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ab/>
        <w:t>(podpis wykonawcy)</w:t>
      </w:r>
    </w:p>
    <w:sectPr w:rsidR="00132AB4" w:rsidRPr="007A52E4" w:rsidSect="00A939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86" w:right="1133" w:bottom="1417" w:left="1276" w:header="425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7A2CE" w14:textId="77777777" w:rsidR="0076597D" w:rsidRDefault="0076597D" w:rsidP="00815F29">
      <w:pPr>
        <w:spacing w:after="0" w:line="240" w:lineRule="auto"/>
      </w:pPr>
      <w:r>
        <w:separator/>
      </w:r>
    </w:p>
  </w:endnote>
  <w:endnote w:type="continuationSeparator" w:id="0">
    <w:p w14:paraId="4E67A2CF" w14:textId="77777777" w:rsidR="0076597D" w:rsidRDefault="0076597D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C2FF" w14:textId="77777777" w:rsidR="002413FA" w:rsidRDefault="002413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199330"/>
      <w:docPartObj>
        <w:docPartGallery w:val="Page Numbers (Bottom of Page)"/>
        <w:docPartUnique/>
      </w:docPartObj>
    </w:sdtPr>
    <w:sdtEndPr/>
    <w:sdtContent>
      <w:p w14:paraId="4E67A2D8" w14:textId="74AB1B83" w:rsidR="00EE264F" w:rsidRDefault="002413FA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944" behindDoc="0" locked="0" layoutInCell="1" allowOverlap="1" wp14:anchorId="5B97E0B4" wp14:editId="12F15674">
                  <wp:simplePos x="0" y="0"/>
                  <wp:positionH relativeFrom="margin">
                    <wp:posOffset>2286000</wp:posOffset>
                  </wp:positionH>
                  <wp:positionV relativeFrom="bottomMargin">
                    <wp:posOffset>396452</wp:posOffset>
                  </wp:positionV>
                  <wp:extent cx="1003723" cy="238760"/>
                  <wp:effectExtent l="0" t="0" r="25400" b="27940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3723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678B3" w14:textId="48C6EFD8" w:rsidR="002413FA" w:rsidRDefault="002413FA">
                              <w:pPr>
                                <w:jc w:val="center"/>
                              </w:pPr>
                              <w:r>
                                <w:t xml:space="preserve">Strona 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42E5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t xml:space="preserve"> z </w:t>
                              </w:r>
                              <w:fldSimple w:instr=" NUMPAGES  \* Arabic  \* MERGEFORMAT ">
                                <w:r w:rsidR="00C42E50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B97E0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180pt;margin-top:31.2pt;width:79.05pt;height:18.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" filled="t" strokecolor="gray" strokeweight=".5pt">
                  <v:textbox inset=",0,,0">
                    <w:txbxContent>
                      <w:p w14:paraId="0E8678B3" w14:textId="48C6EFD8" w:rsidR="002413FA" w:rsidRDefault="002413FA">
                        <w:pPr>
                          <w:jc w:val="center"/>
                        </w:pPr>
                        <w:r>
                          <w:t xml:space="preserve">Strona 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42E5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t xml:space="preserve"> z </w:t>
                        </w:r>
                        <w:fldSimple w:instr=" NUMPAGES  \* Arabic  \* MERGEFORMAT ">
                          <w:r w:rsidR="00C42E50"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6C9440CA" wp14:editId="5DDFAC5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38DB8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JCapCo9AgAAUQQAAA4AAAAAAAAAAAAA&#10;AAAALgIAAGRycy9lMm9Eb2MueG1sUEsBAi0AFAAGAAgAAAAhAPWmTdfXAAAAAgEAAA8AAAAAAAAA&#10;AAAAAAAAlwQAAGRycy9kb3ducmV2LnhtbFBLBQYAAAAABAAEAPMAAACb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44D0" w14:textId="77777777" w:rsidR="002413FA" w:rsidRDefault="00241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7A2CC" w14:textId="77777777" w:rsidR="0076597D" w:rsidRDefault="0076597D" w:rsidP="00815F29">
      <w:pPr>
        <w:spacing w:after="0" w:line="240" w:lineRule="auto"/>
      </w:pPr>
      <w:r>
        <w:separator/>
      </w:r>
    </w:p>
  </w:footnote>
  <w:footnote w:type="continuationSeparator" w:id="0">
    <w:p w14:paraId="4E67A2CD" w14:textId="77777777" w:rsidR="0076597D" w:rsidRDefault="0076597D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35E3" w14:textId="77777777" w:rsidR="002413FA" w:rsidRDefault="002413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A2D0" w14:textId="77777777" w:rsidR="006F63B9" w:rsidRPr="006F63B9" w:rsidRDefault="006F63B9" w:rsidP="006F63B9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38"/>
        <w:szCs w:val="38"/>
        <w:lang w:eastAsia="pl-PL" w:bidi="pl-PL"/>
      </w:rPr>
    </w:pPr>
    <w:r w:rsidRPr="006F63B9">
      <w:rPr>
        <w:rFonts w:ascii="Arial Unicode MS" w:eastAsia="Arial Unicode MS" w:hAnsi="Arial Unicode MS" w:cs="Arial Unicode MS"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61824" behindDoc="0" locked="0" layoutInCell="1" allowOverlap="1" wp14:anchorId="4E67A2D9" wp14:editId="4E67A2DA">
          <wp:simplePos x="0" y="0"/>
          <wp:positionH relativeFrom="column">
            <wp:posOffset>399121</wp:posOffset>
          </wp:positionH>
          <wp:positionV relativeFrom="paragraph">
            <wp:posOffset>-3175</wp:posOffset>
          </wp:positionV>
          <wp:extent cx="745490" cy="605155"/>
          <wp:effectExtent l="0" t="0" r="0" b="4445"/>
          <wp:wrapNone/>
          <wp:docPr id="12" name="Obraz 12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/>
        <w:color w:val="000000"/>
        <w:sz w:val="32"/>
        <w:szCs w:val="32"/>
        <w:lang w:eastAsia="pl-PL" w:bidi="pl-PL"/>
      </w:rPr>
      <w:t xml:space="preserve">     </w:t>
    </w:r>
    <w:r w:rsidRPr="006F63B9">
      <w:rPr>
        <w:rFonts w:ascii="Arial Unicode MS" w:eastAsia="Arial Unicode MS" w:hAnsi="Arial Unicode MS" w:cs="Arial Unicode MS"/>
        <w:b/>
        <w:color w:val="000000"/>
        <w:sz w:val="32"/>
        <w:szCs w:val="32"/>
        <w:lang w:eastAsia="pl-PL" w:bidi="pl-PL"/>
      </w:rPr>
      <w:t>URZĄD STATYSTYCZNY w WARSZAWIE</w:t>
    </w:r>
  </w:p>
  <w:p w14:paraId="4E67A2D1" w14:textId="77777777"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14:paraId="4E67A2D2" w14:textId="77777777"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14:paraId="4E67A2D3" w14:textId="77777777"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14:paraId="4E67A2D4" w14:textId="77777777" w:rsidR="00C56CEF" w:rsidRDefault="006F63B9" w:rsidP="006F63B9">
    <w:pPr>
      <w:pStyle w:val="Nagwek"/>
      <w:tabs>
        <w:tab w:val="clear" w:pos="4536"/>
        <w:tab w:val="clear" w:pos="9072"/>
      </w:tabs>
      <w:ind w:firstLine="3540"/>
    </w:pPr>
    <w:r w:rsidRPr="006F63B9">
      <w:rPr>
        <w:rFonts w:ascii="Arial Narrow" w:eastAsia="Times New Roman" w:hAnsi="Arial Narrow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4E67A2DB" wp14:editId="4E67A2DC">
              <wp:simplePos x="0" y="0"/>
              <wp:positionH relativeFrom="column">
                <wp:posOffset>4695825</wp:posOffset>
              </wp:positionH>
              <wp:positionV relativeFrom="paragraph">
                <wp:posOffset>111759</wp:posOffset>
              </wp:positionV>
              <wp:extent cx="1485900" cy="0"/>
              <wp:effectExtent l="0" t="0" r="19050" b="1905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21228" id="Line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.75pt,8.8pt" to="486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3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n08X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"/>
          </w:pict>
        </mc:Fallback>
      </mc:AlternateContent>
    </w:r>
    <w:r w:rsidRPr="006F63B9">
      <w:rPr>
        <w:rFonts w:ascii="Arial Narrow" w:eastAsia="Times New Roman" w:hAnsi="Arial Narrow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E67A2DD" wp14:editId="4E67A2DE">
              <wp:simplePos x="0" y="0"/>
              <wp:positionH relativeFrom="column">
                <wp:posOffset>397510</wp:posOffset>
              </wp:positionH>
              <wp:positionV relativeFrom="paragraph">
                <wp:posOffset>111759</wp:posOffset>
              </wp:positionV>
              <wp:extent cx="1485900" cy="0"/>
              <wp:effectExtent l="0" t="0" r="19050" b="1905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C6A2F" id="Line 7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3pt,8.8pt" to="14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v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Msn08X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"/>
          </w:pict>
        </mc:Fallback>
      </mc:AlternateContent>
    </w:r>
    <w:r w:rsidRPr="006F63B9">
      <w:rPr>
        <w:rFonts w:ascii="Arial Narrow" w:eastAsia="Times New Roman" w:hAnsi="Arial Narrow"/>
        <w:lang w:eastAsia="pl-PL"/>
      </w:rPr>
      <w:t>02-134 WARSZAWA, ul. 1 Sierpnia 21</w:t>
    </w:r>
  </w:p>
  <w:p w14:paraId="4E67A2D5" w14:textId="77777777" w:rsidR="006F63B9" w:rsidRDefault="006F63B9" w:rsidP="00B5104B">
    <w:pPr>
      <w:pStyle w:val="Nagwek"/>
      <w:tabs>
        <w:tab w:val="clear" w:pos="4536"/>
        <w:tab w:val="center" w:pos="7200"/>
      </w:tabs>
      <w:jc w:val="both"/>
      <w:rPr>
        <w:rFonts w:ascii="Arial" w:hAnsi="Arial" w:cs="Arial"/>
        <w:sz w:val="16"/>
        <w:szCs w:val="16"/>
      </w:rPr>
    </w:pPr>
  </w:p>
  <w:p w14:paraId="4E67A2D6" w14:textId="77777777" w:rsidR="006F63B9" w:rsidRDefault="006F63B9" w:rsidP="00B5104B">
    <w:pPr>
      <w:pStyle w:val="Nagwek"/>
      <w:tabs>
        <w:tab w:val="clear" w:pos="4536"/>
        <w:tab w:val="center" w:pos="7200"/>
      </w:tabs>
      <w:jc w:val="both"/>
      <w:rPr>
        <w:rFonts w:ascii="Arial" w:hAnsi="Arial" w:cs="Arial"/>
        <w:sz w:val="16"/>
        <w:szCs w:val="16"/>
      </w:rPr>
    </w:pPr>
  </w:p>
  <w:p w14:paraId="4E67A2D7" w14:textId="05F566A5" w:rsidR="00B5104B" w:rsidRDefault="00F63138" w:rsidP="00B5104B">
    <w:pPr>
      <w:pStyle w:val="Nagwek"/>
      <w:tabs>
        <w:tab w:val="clear" w:pos="4536"/>
        <w:tab w:val="center" w:pos="7200"/>
      </w:tabs>
      <w:jc w:val="both"/>
    </w:pPr>
    <w:r>
      <w:rPr>
        <w:rFonts w:ascii="Arial" w:hAnsi="Arial" w:cs="Arial"/>
        <w:sz w:val="16"/>
        <w:szCs w:val="16"/>
      </w:rPr>
      <w:t xml:space="preserve">Dodatek nr </w:t>
    </w:r>
    <w:r w:rsidR="00AB29B6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</w:t>
    </w:r>
    <w:r w:rsidR="00B5104B">
      <w:rPr>
        <w:rFonts w:ascii="Arial" w:hAnsi="Arial" w:cs="Arial"/>
        <w:sz w:val="16"/>
        <w:szCs w:val="16"/>
      </w:rPr>
      <w:t>do SIWZ</w:t>
    </w:r>
    <w:r w:rsidR="00B5104B">
      <w:rPr>
        <w:rFonts w:ascii="Arial" w:hAnsi="Arial" w:cs="Arial"/>
        <w:sz w:val="16"/>
        <w:szCs w:val="16"/>
      </w:rPr>
      <w:tab/>
    </w:r>
    <w:r w:rsidR="00B5104B" w:rsidRPr="00EB42BD">
      <w:rPr>
        <w:rFonts w:ascii="Arial" w:hAnsi="Arial" w:cs="Arial"/>
        <w:sz w:val="16"/>
        <w:szCs w:val="16"/>
      </w:rPr>
      <w:t>Znak sprawy: WAW-FA.271.</w:t>
    </w:r>
    <w:r w:rsidR="00AB29B6">
      <w:rPr>
        <w:rFonts w:ascii="Arial" w:hAnsi="Arial" w:cs="Arial"/>
        <w:sz w:val="16"/>
        <w:szCs w:val="16"/>
      </w:rPr>
      <w:t>1</w:t>
    </w:r>
    <w:r w:rsidR="00B5104B" w:rsidRPr="00EB42BD">
      <w:rPr>
        <w:rFonts w:ascii="Arial" w:hAnsi="Arial" w:cs="Arial"/>
        <w:sz w:val="16"/>
        <w:szCs w:val="16"/>
      </w:rPr>
      <w:t>.201</w:t>
    </w:r>
    <w:r w:rsidR="00EE264F">
      <w:rPr>
        <w:rFonts w:ascii="Arial" w:hAnsi="Arial" w:cs="Arial"/>
        <w:sz w:val="16"/>
        <w:szCs w:val="16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0D52" w14:textId="77777777" w:rsidR="002413FA" w:rsidRDefault="00241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EB3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" w15:restartNumberingAfterBreak="0">
    <w:nsid w:val="0AA643C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2" w15:restartNumberingAfterBreak="0">
    <w:nsid w:val="0F752247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3" w15:restartNumberingAfterBreak="0">
    <w:nsid w:val="136A7B74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4" w15:restartNumberingAfterBreak="0">
    <w:nsid w:val="321E66B2"/>
    <w:multiLevelType w:val="hybridMultilevel"/>
    <w:tmpl w:val="0E2E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3A22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6" w15:restartNumberingAfterBreak="0">
    <w:nsid w:val="35356542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7" w15:restartNumberingAfterBreak="0">
    <w:nsid w:val="3AA1663C"/>
    <w:multiLevelType w:val="hybridMultilevel"/>
    <w:tmpl w:val="A4780290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41A6333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9" w15:restartNumberingAfterBreak="0">
    <w:nsid w:val="4E682E45"/>
    <w:multiLevelType w:val="hybridMultilevel"/>
    <w:tmpl w:val="2CE6F208"/>
    <w:lvl w:ilvl="0" w:tplc="EBC8E10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57F3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1" w15:restartNumberingAfterBreak="0">
    <w:nsid w:val="7D711B75"/>
    <w:multiLevelType w:val="multilevel"/>
    <w:tmpl w:val="ABFA414E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2" w15:restartNumberingAfterBreak="0">
    <w:nsid w:val="7E0E2FB1"/>
    <w:multiLevelType w:val="multilevel"/>
    <w:tmpl w:val="6CFA2A6E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9"/>
    <w:rsid w:val="00003563"/>
    <w:rsid w:val="00063DD6"/>
    <w:rsid w:val="000869D8"/>
    <w:rsid w:val="000D130B"/>
    <w:rsid w:val="000D198D"/>
    <w:rsid w:val="000E3223"/>
    <w:rsid w:val="00132AB4"/>
    <w:rsid w:val="00155EB1"/>
    <w:rsid w:val="0017539C"/>
    <w:rsid w:val="001756F0"/>
    <w:rsid w:val="00196E6E"/>
    <w:rsid w:val="001A4553"/>
    <w:rsid w:val="001C1E67"/>
    <w:rsid w:val="00234064"/>
    <w:rsid w:val="002413FA"/>
    <w:rsid w:val="00241729"/>
    <w:rsid w:val="00242705"/>
    <w:rsid w:val="002C5355"/>
    <w:rsid w:val="002F3557"/>
    <w:rsid w:val="0032335E"/>
    <w:rsid w:val="00326774"/>
    <w:rsid w:val="003532FA"/>
    <w:rsid w:val="00367D2C"/>
    <w:rsid w:val="0039327E"/>
    <w:rsid w:val="003C61C7"/>
    <w:rsid w:val="003F3889"/>
    <w:rsid w:val="00475659"/>
    <w:rsid w:val="00480C4A"/>
    <w:rsid w:val="004D2EB6"/>
    <w:rsid w:val="00506F3B"/>
    <w:rsid w:val="005928EE"/>
    <w:rsid w:val="00597D25"/>
    <w:rsid w:val="006021CD"/>
    <w:rsid w:val="00607370"/>
    <w:rsid w:val="0064196B"/>
    <w:rsid w:val="00647BE6"/>
    <w:rsid w:val="0066066F"/>
    <w:rsid w:val="00660779"/>
    <w:rsid w:val="00694094"/>
    <w:rsid w:val="006A238E"/>
    <w:rsid w:val="006C54D6"/>
    <w:rsid w:val="006D349F"/>
    <w:rsid w:val="006F63B9"/>
    <w:rsid w:val="006F65C2"/>
    <w:rsid w:val="0075045F"/>
    <w:rsid w:val="0076597D"/>
    <w:rsid w:val="007701D7"/>
    <w:rsid w:val="00770C85"/>
    <w:rsid w:val="0079194F"/>
    <w:rsid w:val="007A2DA1"/>
    <w:rsid w:val="007A52E4"/>
    <w:rsid w:val="007C5F0C"/>
    <w:rsid w:val="00815F29"/>
    <w:rsid w:val="00835550"/>
    <w:rsid w:val="008533DD"/>
    <w:rsid w:val="00870148"/>
    <w:rsid w:val="009937F6"/>
    <w:rsid w:val="009F7E38"/>
    <w:rsid w:val="00A11275"/>
    <w:rsid w:val="00A5254D"/>
    <w:rsid w:val="00A939E5"/>
    <w:rsid w:val="00AB29B6"/>
    <w:rsid w:val="00AC34E8"/>
    <w:rsid w:val="00AD686C"/>
    <w:rsid w:val="00B5104B"/>
    <w:rsid w:val="00B53E9F"/>
    <w:rsid w:val="00BC5715"/>
    <w:rsid w:val="00BD1C3B"/>
    <w:rsid w:val="00BE6C29"/>
    <w:rsid w:val="00C31173"/>
    <w:rsid w:val="00C42E50"/>
    <w:rsid w:val="00C45BFF"/>
    <w:rsid w:val="00C56CEF"/>
    <w:rsid w:val="00C6682E"/>
    <w:rsid w:val="00CB03EA"/>
    <w:rsid w:val="00CB5D36"/>
    <w:rsid w:val="00CE7DAD"/>
    <w:rsid w:val="00D53A73"/>
    <w:rsid w:val="00DB2311"/>
    <w:rsid w:val="00DE2CFD"/>
    <w:rsid w:val="00E219D1"/>
    <w:rsid w:val="00E947D6"/>
    <w:rsid w:val="00EB42BD"/>
    <w:rsid w:val="00EC04CD"/>
    <w:rsid w:val="00EC38AF"/>
    <w:rsid w:val="00EE264F"/>
    <w:rsid w:val="00EF1D85"/>
    <w:rsid w:val="00F10729"/>
    <w:rsid w:val="00F46ABC"/>
    <w:rsid w:val="00F63138"/>
    <w:rsid w:val="00F9340A"/>
    <w:rsid w:val="00F93E92"/>
    <w:rsid w:val="00FC38D7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E67A2B4"/>
  <w15:docId w15:val="{54B149A6-AC10-4C9C-8164-F6AB7AD4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5F0C"/>
    <w:pPr>
      <w:keepNext/>
      <w:keepLines/>
      <w:tabs>
        <w:tab w:val="left" w:pos="1580"/>
        <w:tab w:val="center" w:pos="4536"/>
      </w:tabs>
      <w:spacing w:before="48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55EB1"/>
    <w:pPr>
      <w:keepNext/>
      <w:keepLines/>
      <w:spacing w:before="200" w:after="0"/>
      <w:jc w:val="center"/>
      <w:outlineLvl w:val="2"/>
    </w:pPr>
    <w:rPr>
      <w:rFonts w:eastAsia="Times New Roman"/>
      <w:b/>
      <w:bCs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character" w:customStyle="1" w:styleId="Nagwek1Znak">
    <w:name w:val="Nagłówek 1 Znak"/>
    <w:link w:val="Nagwek1"/>
    <w:uiPriority w:val="9"/>
    <w:rsid w:val="007C5F0C"/>
    <w:rPr>
      <w:rFonts w:ascii="Arial" w:eastAsia="Times New Roman" w:hAnsi="Arial" w:cs="Arial"/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155EB1"/>
    <w:rPr>
      <w:rFonts w:eastAsia="Times New Roman"/>
      <w:b/>
      <w:bCs/>
      <w:caps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155EB1"/>
    <w:pPr>
      <w:ind w:left="720"/>
      <w:contextualSpacing/>
      <w:jc w:val="both"/>
    </w:pPr>
    <w:rPr>
      <w:rFonts w:eastAsia="Times New Roman"/>
      <w:sz w:val="20"/>
      <w:szCs w:val="20"/>
    </w:rPr>
  </w:style>
  <w:style w:type="paragraph" w:customStyle="1" w:styleId="Default">
    <w:name w:val="Default"/>
    <w:rsid w:val="00155E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Odwoanieprzypisudolnego">
    <w:name w:val="footnote reference"/>
    <w:unhideWhenUsed/>
    <w:rsid w:val="00155EB1"/>
    <w:rPr>
      <w:vertAlign w:val="superscript"/>
    </w:rPr>
  </w:style>
  <w:style w:type="paragraph" w:customStyle="1" w:styleId="body1">
    <w:name w:val="body 1"/>
    <w:basedOn w:val="Normalny"/>
    <w:link w:val="body1Char"/>
    <w:rsid w:val="00155EB1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155EB1"/>
    <w:rPr>
      <w:rFonts w:ascii="Times New Roman" w:hAnsi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B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EE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alzp.pl/przetarg/1449650/swiadczenie-uslug-telekomunikacyjnych-telefonii-stacjonarnej.htm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DF742F3166C84CA4753A4FFC7FA0C1" ma:contentTypeVersion="0" ma:contentTypeDescription="Utwórz nowy dokument." ma:contentTypeScope="" ma:versionID="80a0c177df8d5644de7dde22c934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9245-9298-48BF-88DE-32EFA80BCDA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4464E7-B734-4E4B-A18B-6A0883D1A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CAEC0-9050-44B1-998B-A9B03D285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14673-E192-42CD-8AA0-82D5C268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Kozłowski Jan</dc:creator>
  <cp:lastModifiedBy>Witkowska Marzena</cp:lastModifiedBy>
  <cp:revision>6</cp:revision>
  <cp:lastPrinted>2016-06-14T06:19:00Z</cp:lastPrinted>
  <dcterms:created xsi:type="dcterms:W3CDTF">2016-06-03T06:47:00Z</dcterms:created>
  <dcterms:modified xsi:type="dcterms:W3CDTF">2016-06-14T06:20:00Z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0x010100DFDF742F3166C84CA4753A4FFC7FA0C1</vt:lpwstr>
  </property>
</Properties>
</file>